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29" w:rsidRPr="00D54276" w:rsidRDefault="00981229" w:rsidP="00981229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PRSF NEW MUSIC BIENNIAL</w:t>
      </w:r>
    </w:p>
    <w:p w:rsidR="00981229" w:rsidRPr="00D54276" w:rsidRDefault="00981229" w:rsidP="00981229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HULL</w:t>
      </w:r>
    </w:p>
    <w:p w:rsidR="00981229" w:rsidRPr="00D54276" w:rsidRDefault="00981229" w:rsidP="00981229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29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th</w:t>
      </w:r>
      <w:r w:rsidRPr="00D54276">
        <w:rPr>
          <w:rFonts w:ascii="Trebuchet MS" w:hAnsi="Trebuchet MS"/>
          <w:b/>
          <w:sz w:val="28"/>
          <w:u w:val="single"/>
        </w:rPr>
        <w:t xml:space="preserve"> JUNE to 2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nd</w:t>
      </w:r>
      <w:r w:rsidRPr="00D54276">
        <w:rPr>
          <w:rFonts w:ascii="Trebuchet MS" w:hAnsi="Trebuchet MS"/>
          <w:b/>
          <w:sz w:val="28"/>
          <w:u w:val="single"/>
        </w:rPr>
        <w:t xml:space="preserve"> JULY 2017</w:t>
      </w:r>
    </w:p>
    <w:p w:rsidR="00981229" w:rsidRPr="000E6090" w:rsidRDefault="00981229" w:rsidP="00981229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ARTIST PACK</w:t>
      </w:r>
    </w:p>
    <w:p w:rsidR="00981229" w:rsidRPr="00D54276" w:rsidRDefault="00981229" w:rsidP="00981229">
      <w:pPr>
        <w:rPr>
          <w:rFonts w:ascii="Trebuchet MS" w:hAnsi="Trebuchet MS"/>
          <w:sz w:val="40"/>
        </w:rPr>
      </w:pPr>
      <w:r w:rsidRPr="00D54276">
        <w:rPr>
          <w:rFonts w:ascii="Trebuchet MS" w:hAnsi="Trebuchet MS"/>
          <w:b/>
          <w:sz w:val="40"/>
        </w:rPr>
        <w:t>ARTIST</w:t>
      </w:r>
      <w:r w:rsidRPr="00D54276">
        <w:rPr>
          <w:rFonts w:ascii="Trebuchet MS" w:hAnsi="Trebuchet MS"/>
          <w:sz w:val="40"/>
        </w:rPr>
        <w:t>:</w:t>
      </w:r>
      <w:r>
        <w:rPr>
          <w:rFonts w:ascii="Trebuchet MS" w:hAnsi="Trebuchet MS"/>
          <w:sz w:val="40"/>
        </w:rPr>
        <w:t xml:space="preserve"> Philip </w:t>
      </w:r>
      <w:proofErr w:type="spellStart"/>
      <w:r>
        <w:rPr>
          <w:rFonts w:ascii="Trebuchet MS" w:hAnsi="Trebuchet MS"/>
          <w:sz w:val="40"/>
        </w:rPr>
        <w:t>Veneables</w:t>
      </w:r>
      <w:proofErr w:type="spellEnd"/>
      <w:r>
        <w:rPr>
          <w:rFonts w:ascii="Trebuchet MS" w:hAnsi="Trebuchet MS"/>
          <w:sz w:val="40"/>
        </w:rPr>
        <w:t xml:space="preserve"> and David Hoyle</w:t>
      </w:r>
      <w:r w:rsidRPr="00D54276">
        <w:rPr>
          <w:rFonts w:ascii="Trebuchet MS" w:hAnsi="Trebuchet MS"/>
          <w:sz w:val="40"/>
        </w:rPr>
        <w:t xml:space="preserve"> </w:t>
      </w:r>
    </w:p>
    <w:p w:rsidR="00981229" w:rsidRPr="005E225E" w:rsidRDefault="00981229" w:rsidP="00981229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ARTIST CONTACT (Mobile number):</w:t>
      </w:r>
      <w:r w:rsidRPr="005E225E">
        <w:rPr>
          <w:rFonts w:ascii="Trebuchet MS" w:hAnsi="Trebuchet MS"/>
          <w:highlight w:val="yellow"/>
        </w:rPr>
        <w:t xml:space="preserve"> TBC – PROMOTER TO CONFIRM</w:t>
      </w:r>
    </w:p>
    <w:p w:rsidR="00981229" w:rsidRPr="00A0696F" w:rsidRDefault="00981229" w:rsidP="00981229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VENUE</w:t>
      </w:r>
      <w:r w:rsidRPr="009E0F24"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Funktion</w:t>
      </w:r>
      <w:proofErr w:type="spellEnd"/>
    </w:p>
    <w:p w:rsidR="00981229" w:rsidRPr="005E225E" w:rsidRDefault="00981229" w:rsidP="00981229">
      <w:pPr>
        <w:rPr>
          <w:rFonts w:ascii="Trebuchet MS" w:hAnsi="Trebuchet MS"/>
        </w:rPr>
      </w:pPr>
      <w:hyperlink r:id="rId4" w:history="1">
        <w:r w:rsidRPr="00A0696F">
          <w:rPr>
            <w:rFonts w:ascii="Trebuchet MS" w:hAnsi="Trebuchet MS"/>
          </w:rPr>
          <w:t>Address</w:t>
        </w:r>
      </w:hyperlink>
      <w:r>
        <w:rPr>
          <w:rFonts w:ascii="Trebuchet MS" w:hAnsi="Trebuchet MS"/>
        </w:rPr>
        <w:t>:</w:t>
      </w:r>
      <w:r w:rsidR="0076202E">
        <w:rPr>
          <w:rFonts w:ascii="Trebuchet MS" w:hAnsi="Trebuchet MS"/>
        </w:rPr>
        <w:t xml:space="preserve"> </w:t>
      </w:r>
      <w:proofErr w:type="spellStart"/>
      <w:r w:rsidR="0076202E">
        <w:rPr>
          <w:rFonts w:ascii="Trebuchet MS" w:hAnsi="Trebuchet MS"/>
        </w:rPr>
        <w:t>Funktion</w:t>
      </w:r>
      <w:proofErr w:type="spellEnd"/>
      <w:r w:rsidR="0076202E">
        <w:rPr>
          <w:rFonts w:ascii="Trebuchet MS" w:hAnsi="Trebuchet MS"/>
        </w:rPr>
        <w:t xml:space="preserve">, 54 </w:t>
      </w:r>
      <w:proofErr w:type="spellStart"/>
      <w:r w:rsidR="0076202E">
        <w:rPr>
          <w:rFonts w:ascii="Trebuchet MS" w:hAnsi="Trebuchet MS"/>
        </w:rPr>
        <w:t>Analby</w:t>
      </w:r>
      <w:proofErr w:type="spellEnd"/>
      <w:r w:rsidR="0076202E">
        <w:rPr>
          <w:rFonts w:ascii="Trebuchet MS" w:hAnsi="Trebuchet MS"/>
        </w:rPr>
        <w:t xml:space="preserve"> Road, Hull, HU3 2SB</w:t>
      </w:r>
    </w:p>
    <w:p w:rsidR="00981229" w:rsidRDefault="00981229" w:rsidP="00981229">
      <w:hyperlink r:id="rId5" w:history="1">
        <w:r w:rsidRPr="00A0696F">
          <w:rPr>
            <w:rFonts w:ascii="Trebuchet MS" w:hAnsi="Trebuchet MS"/>
          </w:rPr>
          <w:t>Phone</w:t>
        </w:r>
      </w:hyperlink>
      <w:r w:rsidRPr="00A0696F">
        <w:rPr>
          <w:rFonts w:ascii="Trebuchet MS" w:hAnsi="Trebuchet MS"/>
        </w:rPr>
        <w:t>: </w:t>
      </w:r>
      <w:r w:rsidR="0076202E">
        <w:rPr>
          <w:rFonts w:ascii="Trebuchet MS" w:hAnsi="Trebuchet MS"/>
        </w:rPr>
        <w:t>07578 935253</w:t>
      </w:r>
    </w:p>
    <w:p w:rsidR="00981229" w:rsidRDefault="0076202E" w:rsidP="00981229">
      <w:pPr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367030</wp:posOffset>
            </wp:positionV>
            <wp:extent cx="6602095" cy="33147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7" t="12024" r="52305" b="34726"/>
                    <a:stretch/>
                  </pic:blipFill>
                  <pic:spPr bwMode="auto">
                    <a:xfrm>
                      <a:off x="0" y="0"/>
                      <a:ext cx="6602095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229" w:rsidRPr="0076202E">
        <w:rPr>
          <w:rFonts w:ascii="Trebuchet MS" w:hAnsi="Trebuchet MS"/>
          <w:b/>
          <w:highlight w:val="yellow"/>
          <w:u w:val="single"/>
        </w:rPr>
        <w:t>LOADING IN FROM</w:t>
      </w:r>
      <w:r w:rsidR="00981229" w:rsidRPr="0076202E">
        <w:rPr>
          <w:rFonts w:ascii="Trebuchet MS" w:hAnsi="Trebuchet MS"/>
          <w:b/>
          <w:highlight w:val="yellow"/>
        </w:rPr>
        <w:t>:</w:t>
      </w:r>
      <w:r w:rsidR="00981229">
        <w:rPr>
          <w:rFonts w:ascii="Trebuchet MS" w:hAnsi="Trebuchet MS"/>
        </w:rPr>
        <w:t xml:space="preserve"> </w:t>
      </w: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Default="0076202E" w:rsidP="00981229">
      <w:pPr>
        <w:rPr>
          <w:rFonts w:ascii="Trebuchet MS" w:hAnsi="Trebuchet MS"/>
        </w:rPr>
      </w:pPr>
    </w:p>
    <w:p w:rsidR="0076202E" w:rsidRPr="009E0F24" w:rsidRDefault="0076202E" w:rsidP="00981229">
      <w:pPr>
        <w:rPr>
          <w:rFonts w:ascii="Trebuchet MS" w:hAnsi="Trebuchet MS"/>
        </w:rPr>
      </w:pPr>
    </w:p>
    <w:p w:rsidR="00981229" w:rsidRPr="00BA4A56" w:rsidRDefault="00981229" w:rsidP="00981229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PARKING REQUIREMENT and LOCATION:</w:t>
      </w:r>
    </w:p>
    <w:p w:rsidR="00981229" w:rsidRPr="00D54276" w:rsidRDefault="00981229" w:rsidP="00981229">
      <w:pPr>
        <w:rPr>
          <w:rFonts w:ascii="Trebuchet MS" w:hAnsi="Trebuchet MS"/>
        </w:rPr>
      </w:pPr>
      <w:r w:rsidRPr="005E225E">
        <w:rPr>
          <w:rFonts w:ascii="Trebuchet MS" w:hAnsi="Trebuchet MS"/>
          <w:highlight w:val="yellow"/>
        </w:rPr>
        <w:t>TBC – PROMOTER TO CONFIRM</w:t>
      </w:r>
    </w:p>
    <w:p w:rsidR="00981229" w:rsidRPr="00BA4A56" w:rsidRDefault="00981229" w:rsidP="00981229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PERSONNEL </w:t>
      </w:r>
    </w:p>
    <w:p w:rsidR="00981229" w:rsidRPr="00981229" w:rsidRDefault="00981229" w:rsidP="00981229">
      <w:pPr>
        <w:rPr>
          <w:rFonts w:ascii="Calibri" w:eastAsia="Times New Roman" w:hAnsi="Calibri" w:cs="Times New Roman"/>
          <w:color w:val="000000"/>
          <w:lang w:eastAsia="en-GB"/>
        </w:rPr>
      </w:pPr>
      <w:r w:rsidRPr="005E225E">
        <w:rPr>
          <w:rFonts w:ascii="Trebuchet MS" w:hAnsi="Trebuchet MS"/>
          <w:b/>
        </w:rPr>
        <w:t>STAGE MANAGER (Primary contact</w:t>
      </w:r>
      <w:r>
        <w:rPr>
          <w:rFonts w:ascii="Trebuchet MS" w:hAnsi="Trebuchet MS"/>
          <w:b/>
        </w:rPr>
        <w:t xml:space="preserve"> show weekend only</w:t>
      </w:r>
      <w:r w:rsidRPr="005E225E">
        <w:rPr>
          <w:rFonts w:ascii="Trebuchet MS" w:hAnsi="Trebuchet MS"/>
          <w:b/>
        </w:rPr>
        <w:t>):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Olivia Haw - </w:t>
      </w:r>
      <w:r w:rsidRPr="00981229">
        <w:rPr>
          <w:rFonts w:ascii="Trebuchet MS" w:eastAsia="Times New Roman" w:hAnsi="Trebuchet MS" w:cs="Times New Roman"/>
          <w:color w:val="000000"/>
          <w:lang w:eastAsia="en-GB"/>
        </w:rPr>
        <w:t>07926 654734</w:t>
      </w:r>
      <w:r w:rsidRPr="00981229">
        <w:rPr>
          <w:rFonts w:ascii="Calibri" w:eastAsia="Times New Roman" w:hAnsi="Calibri" w:cs="Times New Roman"/>
          <w:color w:val="000000"/>
          <w:lang w:eastAsia="en-GB"/>
        </w:rPr>
        <w:t> </w:t>
      </w:r>
    </w:p>
    <w:p w:rsidR="00981229" w:rsidRDefault="00981229" w:rsidP="00981229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PRODUCTION MANAGER:</w:t>
      </w:r>
      <w:r>
        <w:rPr>
          <w:rFonts w:ascii="Trebuchet MS" w:hAnsi="Trebuchet MS"/>
          <w:b/>
        </w:rPr>
        <w:t xml:space="preserve"> </w:t>
      </w:r>
      <w:r w:rsidRPr="005E225E">
        <w:rPr>
          <w:rFonts w:ascii="Trebuchet MS" w:hAnsi="Trebuchet MS"/>
        </w:rPr>
        <w:t xml:space="preserve">Gareth Hughes </w:t>
      </w:r>
      <w:r>
        <w:rPr>
          <w:rFonts w:ascii="Trebuchet MS" w:hAnsi="Trebuchet MS"/>
        </w:rPr>
        <w:t>–</w:t>
      </w:r>
      <w:r w:rsidRPr="005E225E">
        <w:rPr>
          <w:rFonts w:ascii="Trebuchet MS" w:hAnsi="Trebuchet MS"/>
        </w:rPr>
        <w:t xml:space="preserve"> 07733112272</w:t>
      </w:r>
    </w:p>
    <w:p w:rsidR="00981229" w:rsidRDefault="00981229" w:rsidP="00981229">
      <w:pPr>
        <w:rPr>
          <w:rFonts w:ascii="Trebuchet MS" w:hAnsi="Trebuchet MS"/>
        </w:rPr>
      </w:pPr>
      <w:r w:rsidRPr="008B3859">
        <w:rPr>
          <w:rFonts w:ascii="Trebuchet MS" w:hAnsi="Trebuchet MS"/>
          <w:b/>
        </w:rPr>
        <w:t>PRODUCTION ASSISTANT</w:t>
      </w:r>
      <w:r>
        <w:rPr>
          <w:rFonts w:ascii="Trebuchet MS" w:hAnsi="Trebuchet MS"/>
        </w:rPr>
        <w:t>: Joanna Morley – 07725 942808</w:t>
      </w:r>
    </w:p>
    <w:p w:rsidR="00981229" w:rsidRDefault="00981229" w:rsidP="00981229">
      <w:pPr>
        <w:rPr>
          <w:rFonts w:ascii="Trebuchet MS" w:hAnsi="Trebuchet MS"/>
        </w:rPr>
      </w:pPr>
      <w:r w:rsidRPr="006F74B5">
        <w:rPr>
          <w:rFonts w:ascii="Trebuchet MS" w:hAnsi="Trebuchet MS"/>
          <w:b/>
        </w:rPr>
        <w:t>VENUE CONTACT</w:t>
      </w:r>
      <w:r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Adam Smith – 07581 392886</w:t>
      </w:r>
    </w:p>
    <w:p w:rsidR="00981229" w:rsidRPr="006F74B5" w:rsidRDefault="00981229" w:rsidP="00981229">
      <w:pPr>
        <w:rPr>
          <w:rFonts w:ascii="Trebuchet MS" w:hAnsi="Trebuchet MS"/>
          <w:b/>
        </w:rPr>
      </w:pPr>
    </w:p>
    <w:p w:rsidR="00981229" w:rsidRPr="00BA4A56" w:rsidRDefault="00981229" w:rsidP="00981229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 xml:space="preserve">DATE AND TIME OF PERFORMANCE: </w:t>
      </w:r>
      <w:r>
        <w:rPr>
          <w:rFonts w:ascii="Trebuchet MS" w:hAnsi="Trebuchet MS"/>
          <w:b/>
          <w:u w:val="single"/>
        </w:rPr>
        <w:t>Sunday 2</w:t>
      </w:r>
      <w:r w:rsidRPr="00981229">
        <w:rPr>
          <w:rFonts w:ascii="Trebuchet MS" w:hAnsi="Trebuchet MS"/>
          <w:b/>
          <w:u w:val="single"/>
          <w:vertAlign w:val="superscript"/>
        </w:rPr>
        <w:t>nd</w:t>
      </w:r>
      <w:r>
        <w:rPr>
          <w:rFonts w:ascii="Trebuchet MS" w:hAnsi="Trebuchet MS"/>
          <w:b/>
          <w:u w:val="single"/>
        </w:rPr>
        <w:t xml:space="preserve"> July 17:30</w:t>
      </w:r>
      <w:r w:rsidR="0076202E">
        <w:rPr>
          <w:rFonts w:ascii="Trebuchet MS" w:hAnsi="Trebuchet MS"/>
          <w:b/>
          <w:u w:val="single"/>
        </w:rPr>
        <w:t xml:space="preserve"> (45mins)</w:t>
      </w:r>
    </w:p>
    <w:p w:rsidR="00981229" w:rsidRDefault="00981229" w:rsidP="00981229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PRODUCTION SCHEDULE:</w:t>
      </w:r>
    </w:p>
    <w:tbl>
      <w:tblPr>
        <w:tblW w:w="9009" w:type="dxa"/>
        <w:tblLook w:val="04A0" w:firstRow="1" w:lastRow="0" w:firstColumn="1" w:lastColumn="0" w:noHBand="0" w:noVBand="1"/>
      </w:tblPr>
      <w:tblGrid>
        <w:gridCol w:w="1850"/>
        <w:gridCol w:w="2092"/>
        <w:gridCol w:w="4237"/>
        <w:gridCol w:w="830"/>
      </w:tblGrid>
      <w:tr w:rsidR="00981229" w:rsidRPr="00981229" w:rsidTr="00981229">
        <w:trPr>
          <w:trHeight w:val="303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SUNDAY 2 JULY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09:00 - 22:00 (ACCESS)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AM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Piano in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AM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Piano tuned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09:00 - 14:00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LX and Sound in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14:00 - 17:00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Artists arrive and rehearsal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17:00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Doors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17:30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PERFORMANCE - Philip </w:t>
            </w:r>
            <w:proofErr w:type="spellStart"/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Venables</w:t>
            </w:r>
            <w:proofErr w:type="spellEnd"/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David </w:t>
            </w:r>
            <w:proofErr w:type="spellStart"/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Hoyles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18:00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Cleared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18:00 - 22:00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Tech out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MONDAY 3 JULY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08:00 - 12:00 (ACCESS)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08:00 - 12:00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Staging out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81229" w:rsidRPr="00981229" w:rsidTr="00981229">
        <w:trPr>
          <w:trHeight w:val="303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AM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Piano out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229" w:rsidRPr="00981229" w:rsidRDefault="00981229" w:rsidP="00981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8122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981229" w:rsidRPr="00981229" w:rsidRDefault="00981229" w:rsidP="00981229">
      <w:pPr>
        <w:rPr>
          <w:rFonts w:ascii="Trebuchet MS" w:hAnsi="Trebuchet MS"/>
          <w:u w:val="single"/>
        </w:rPr>
      </w:pPr>
    </w:p>
    <w:p w:rsidR="00981229" w:rsidRDefault="00981229" w:rsidP="00981229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TECHNICAL</w:t>
      </w:r>
    </w:p>
    <w:p w:rsidR="0076202E" w:rsidRDefault="0076202E" w:rsidP="00981229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Sound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76202E">
        <w:rPr>
          <w:rFonts w:ascii="Trebuchet MS" w:hAnsi="Trebuchet MS" w:cs="Arial"/>
          <w:b/>
          <w:bCs/>
        </w:rPr>
        <w:t>FOH Control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1 Allen &amp; Heath Qu-Pac Ultra Compact Digital Mixer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 xml:space="preserve">1 </w:t>
      </w:r>
      <w:proofErr w:type="spellStart"/>
      <w:r w:rsidRPr="0076202E">
        <w:rPr>
          <w:rFonts w:ascii="Trebuchet MS" w:hAnsi="Trebuchet MS" w:cs="Arial"/>
        </w:rPr>
        <w:t>iPAD</w:t>
      </w:r>
      <w:proofErr w:type="spellEnd"/>
      <w:r w:rsidRPr="0076202E">
        <w:rPr>
          <w:rFonts w:ascii="Trebuchet MS" w:hAnsi="Trebuchet MS" w:cs="Arial"/>
        </w:rPr>
        <w:t xml:space="preserve"> &amp; Router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76202E">
        <w:rPr>
          <w:rFonts w:ascii="Trebuchet MS" w:hAnsi="Trebuchet MS" w:cs="Arial"/>
          <w:b/>
          <w:bCs/>
        </w:rPr>
        <w:t>Speaker System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2 L Acoustic 115XT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 xml:space="preserve">2 </w:t>
      </w:r>
      <w:proofErr w:type="spellStart"/>
      <w:r w:rsidRPr="0076202E">
        <w:rPr>
          <w:rFonts w:ascii="Trebuchet MS" w:hAnsi="Trebuchet MS" w:cs="Arial"/>
        </w:rPr>
        <w:t>Powerdrive</w:t>
      </w:r>
      <w:proofErr w:type="spellEnd"/>
      <w:r w:rsidRPr="0076202E">
        <w:rPr>
          <w:rFonts w:ascii="Trebuchet MS" w:hAnsi="Trebuchet MS" w:cs="Arial"/>
        </w:rPr>
        <w:t xml:space="preserve"> 44BE Speaker Stand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2 L Acoustics - SB18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2 L Acoustics LA8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76202E">
        <w:rPr>
          <w:rFonts w:ascii="Trebuchet MS" w:hAnsi="Trebuchet MS" w:cs="Arial"/>
          <w:b/>
          <w:bCs/>
        </w:rPr>
        <w:t>Balcony Fills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2 L Acoustic 108P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 xml:space="preserve">2 </w:t>
      </w:r>
      <w:proofErr w:type="spellStart"/>
      <w:r w:rsidRPr="0076202E">
        <w:rPr>
          <w:rFonts w:ascii="Trebuchet MS" w:hAnsi="Trebuchet MS" w:cs="Arial"/>
        </w:rPr>
        <w:t>Powerdrive</w:t>
      </w:r>
      <w:proofErr w:type="spellEnd"/>
      <w:r w:rsidRPr="0076202E">
        <w:rPr>
          <w:rFonts w:ascii="Trebuchet MS" w:hAnsi="Trebuchet MS" w:cs="Arial"/>
        </w:rPr>
        <w:t xml:space="preserve"> 44BE Speaker Stand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76202E">
        <w:rPr>
          <w:rFonts w:ascii="Trebuchet MS" w:hAnsi="Trebuchet MS" w:cs="Arial"/>
          <w:b/>
          <w:bCs/>
        </w:rPr>
        <w:t>Monitor System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76202E">
        <w:rPr>
          <w:rFonts w:ascii="Trebuchet MS" w:hAnsi="Trebuchet MS" w:cs="Arial"/>
          <w:b/>
          <w:bCs/>
        </w:rPr>
        <w:t>Microphones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1 Shure ULXP Beta58 Handheld Radio System - CH38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76202E">
        <w:rPr>
          <w:rFonts w:ascii="Trebuchet MS" w:hAnsi="Trebuchet MS" w:cs="Arial"/>
          <w:b/>
          <w:bCs/>
        </w:rPr>
        <w:t>Other Equipment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1 63A 3-Phase Mains Distro #3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76202E">
        <w:rPr>
          <w:rFonts w:ascii="Trebuchet MS" w:hAnsi="Trebuchet MS" w:cs="Arial"/>
          <w:b/>
          <w:bCs/>
        </w:rPr>
        <w:t>Staff</w:t>
      </w:r>
    </w:p>
    <w:p w:rsidR="0076202E" w:rsidRDefault="0076202E" w:rsidP="0076202E">
      <w:pPr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 xml:space="preserve">1 Engineer </w:t>
      </w:r>
      <w:r>
        <w:rPr>
          <w:rFonts w:ascii="Trebuchet MS" w:hAnsi="Trebuchet MS" w:cs="Arial"/>
        </w:rPr>
        <w:t>–</w:t>
      </w:r>
      <w:r w:rsidRPr="0076202E">
        <w:rPr>
          <w:rFonts w:ascii="Trebuchet MS" w:hAnsi="Trebuchet MS" w:cs="Arial"/>
        </w:rPr>
        <w:t xml:space="preserve"> FOH</w:t>
      </w:r>
    </w:p>
    <w:p w:rsidR="0076202E" w:rsidRDefault="0076202E" w:rsidP="0076202E">
      <w:pPr>
        <w:rPr>
          <w:rFonts w:ascii="Trebuchet MS" w:hAnsi="Trebuchet MS" w:cs="Arial"/>
          <w:b/>
          <w:u w:val="single"/>
        </w:rPr>
      </w:pPr>
      <w:r w:rsidRPr="0076202E">
        <w:rPr>
          <w:rFonts w:ascii="Trebuchet MS" w:hAnsi="Trebuchet MS" w:cs="Arial"/>
          <w:b/>
          <w:u w:val="single"/>
        </w:rPr>
        <w:t>AV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76202E">
        <w:rPr>
          <w:rFonts w:ascii="Trebuchet MS" w:hAnsi="Trebuchet MS" w:cs="Arial"/>
          <w:b/>
          <w:bCs/>
        </w:rPr>
        <w:t>Material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1 Laptop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1 Christie LHD 700 HD Projector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1 Christie LNS-W33 Lens for LHD 700 1.3-1.8:1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 xml:space="preserve">1 10' x 5.9' </w:t>
      </w:r>
      <w:proofErr w:type="spellStart"/>
      <w:r w:rsidRPr="0076202E">
        <w:rPr>
          <w:rFonts w:ascii="Trebuchet MS" w:hAnsi="Trebuchet MS" w:cs="Arial"/>
        </w:rPr>
        <w:t>Fastfold</w:t>
      </w:r>
      <w:proofErr w:type="spellEnd"/>
      <w:r w:rsidRPr="0076202E">
        <w:rPr>
          <w:rFonts w:ascii="Trebuchet MS" w:hAnsi="Trebuchet MS" w:cs="Arial"/>
        </w:rPr>
        <w:t xml:space="preserve"> Screen (Widescreen)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76202E">
        <w:rPr>
          <w:rFonts w:ascii="Trebuchet MS" w:hAnsi="Trebuchet MS" w:cs="Arial"/>
          <w:b/>
          <w:bCs/>
        </w:rPr>
        <w:lastRenderedPageBreak/>
        <w:t>Staff</w:t>
      </w:r>
    </w:p>
    <w:p w:rsidR="0076202E" w:rsidRDefault="0076202E" w:rsidP="0076202E">
      <w:pPr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 xml:space="preserve">1 Engineer </w:t>
      </w:r>
      <w:r>
        <w:rPr>
          <w:rFonts w:ascii="Trebuchet MS" w:hAnsi="Trebuchet MS" w:cs="Arial"/>
        </w:rPr>
        <w:t>–</w:t>
      </w:r>
      <w:r w:rsidRPr="0076202E">
        <w:rPr>
          <w:rFonts w:ascii="Trebuchet MS" w:hAnsi="Trebuchet MS" w:cs="Arial"/>
        </w:rPr>
        <w:t xml:space="preserve"> AV</w:t>
      </w:r>
    </w:p>
    <w:p w:rsidR="0076202E" w:rsidRDefault="0076202E" w:rsidP="0076202E">
      <w:pPr>
        <w:rPr>
          <w:rFonts w:ascii="Trebuchet MS" w:hAnsi="Trebuchet MS" w:cs="Arial"/>
          <w:b/>
          <w:u w:val="single"/>
        </w:rPr>
      </w:pPr>
      <w:r w:rsidRPr="0076202E">
        <w:rPr>
          <w:rFonts w:ascii="Trebuchet MS" w:hAnsi="Trebuchet MS" w:cs="Arial"/>
          <w:b/>
          <w:u w:val="single"/>
        </w:rPr>
        <w:t xml:space="preserve">Lighting 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76202E">
        <w:rPr>
          <w:rFonts w:ascii="Trebuchet MS" w:hAnsi="Trebuchet MS" w:cs="Arial"/>
          <w:b/>
          <w:bCs/>
        </w:rPr>
        <w:t>Material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 xml:space="preserve">1 </w:t>
      </w:r>
      <w:proofErr w:type="spellStart"/>
      <w:r w:rsidRPr="0076202E">
        <w:rPr>
          <w:rFonts w:ascii="Trebuchet MS" w:hAnsi="Trebuchet MS" w:cs="Arial"/>
        </w:rPr>
        <w:t>Avolites</w:t>
      </w:r>
      <w:proofErr w:type="spellEnd"/>
      <w:r w:rsidRPr="0076202E">
        <w:rPr>
          <w:rFonts w:ascii="Trebuchet MS" w:hAnsi="Trebuchet MS" w:cs="Arial"/>
        </w:rPr>
        <w:t xml:space="preserve"> Tiger Touch Pro Console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 xml:space="preserve">1 </w:t>
      </w:r>
      <w:proofErr w:type="spellStart"/>
      <w:r w:rsidRPr="0076202E">
        <w:rPr>
          <w:rFonts w:ascii="Trebuchet MS" w:hAnsi="Trebuchet MS" w:cs="Arial"/>
        </w:rPr>
        <w:t>Paradim</w:t>
      </w:r>
      <w:proofErr w:type="spellEnd"/>
      <w:r w:rsidRPr="0076202E">
        <w:rPr>
          <w:rFonts w:ascii="Trebuchet MS" w:hAnsi="Trebuchet MS" w:cs="Arial"/>
        </w:rPr>
        <w:t xml:space="preserve"> Patch Rack Dimmer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8 Equinox Maxi Par Tri RGB LED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8 650W Fresnel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 xml:space="preserve">4 3.5m Wind Up </w:t>
      </w:r>
      <w:proofErr w:type="spellStart"/>
      <w:r w:rsidRPr="0076202E">
        <w:rPr>
          <w:rFonts w:ascii="Trebuchet MS" w:hAnsi="Trebuchet MS" w:cs="Arial"/>
        </w:rPr>
        <w:t>Manfrotto</w:t>
      </w:r>
      <w:proofErr w:type="spellEnd"/>
      <w:r w:rsidRPr="0076202E">
        <w:rPr>
          <w:rFonts w:ascii="Trebuchet MS" w:hAnsi="Trebuchet MS" w:cs="Arial"/>
        </w:rPr>
        <w:t xml:space="preserve"> Stand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>4 Aluminium Leg - 4ft / 1257mm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 xml:space="preserve">4 13A </w:t>
      </w:r>
      <w:proofErr w:type="gramStart"/>
      <w:r w:rsidRPr="0076202E">
        <w:rPr>
          <w:rFonts w:ascii="Trebuchet MS" w:hAnsi="Trebuchet MS" w:cs="Arial"/>
        </w:rPr>
        <w:t>To</w:t>
      </w:r>
      <w:proofErr w:type="gramEnd"/>
      <w:r w:rsidRPr="0076202E">
        <w:rPr>
          <w:rFonts w:ascii="Trebuchet MS" w:hAnsi="Trebuchet MS" w:cs="Arial"/>
        </w:rPr>
        <w:t xml:space="preserve"> 16A Adapter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76202E">
        <w:rPr>
          <w:rFonts w:ascii="Trebuchet MS" w:hAnsi="Trebuchet MS" w:cs="Arial"/>
        </w:rPr>
        <w:t xml:space="preserve">1 </w:t>
      </w:r>
      <w:proofErr w:type="spellStart"/>
      <w:r w:rsidRPr="0076202E">
        <w:rPr>
          <w:rFonts w:ascii="Trebuchet MS" w:hAnsi="Trebuchet MS" w:cs="Arial"/>
        </w:rPr>
        <w:t>Socapex</w:t>
      </w:r>
      <w:proofErr w:type="spellEnd"/>
      <w:r w:rsidRPr="0076202E">
        <w:rPr>
          <w:rFonts w:ascii="Trebuchet MS" w:hAnsi="Trebuchet MS" w:cs="Arial"/>
        </w:rPr>
        <w:t xml:space="preserve"> </w:t>
      </w:r>
      <w:proofErr w:type="gramStart"/>
      <w:r w:rsidRPr="0076202E">
        <w:rPr>
          <w:rFonts w:ascii="Trebuchet MS" w:hAnsi="Trebuchet MS" w:cs="Arial"/>
        </w:rPr>
        <w:t>To</w:t>
      </w:r>
      <w:proofErr w:type="gramEnd"/>
      <w:r w:rsidRPr="0076202E">
        <w:rPr>
          <w:rFonts w:ascii="Trebuchet MS" w:hAnsi="Trebuchet MS" w:cs="Arial"/>
        </w:rPr>
        <w:t xml:space="preserve"> 6x 16A Adapter</w:t>
      </w:r>
    </w:p>
    <w:p w:rsidR="0076202E" w:rsidRPr="0076202E" w:rsidRDefault="0076202E" w:rsidP="0076202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76202E">
        <w:rPr>
          <w:rFonts w:ascii="Trebuchet MS" w:hAnsi="Trebuchet MS" w:cs="Arial"/>
          <w:b/>
          <w:bCs/>
        </w:rPr>
        <w:t>Staff</w:t>
      </w:r>
    </w:p>
    <w:p w:rsidR="0076202E" w:rsidRPr="0076202E" w:rsidRDefault="0076202E" w:rsidP="0076202E">
      <w:pPr>
        <w:rPr>
          <w:rFonts w:ascii="Trebuchet MS" w:hAnsi="Trebuchet MS"/>
          <w:b/>
          <w:u w:val="single"/>
        </w:rPr>
      </w:pPr>
      <w:r w:rsidRPr="0076202E">
        <w:rPr>
          <w:rFonts w:ascii="Trebuchet MS" w:hAnsi="Trebuchet MS" w:cs="Arial"/>
        </w:rPr>
        <w:t>1 Engineer - Lighting</w:t>
      </w:r>
    </w:p>
    <w:p w:rsidR="00981229" w:rsidRPr="0076202E" w:rsidRDefault="00981229" w:rsidP="00981229">
      <w:pPr>
        <w:rPr>
          <w:rFonts w:ascii="Trebuchet MS" w:hAnsi="Trebuchet MS"/>
          <w:b/>
          <w:highlight w:val="yellow"/>
        </w:rPr>
      </w:pPr>
      <w:r w:rsidRPr="0076202E">
        <w:rPr>
          <w:rFonts w:ascii="Trebuchet MS" w:hAnsi="Trebuchet MS"/>
          <w:b/>
          <w:highlight w:val="yellow"/>
          <w:u w:val="single"/>
        </w:rPr>
        <w:t>RIDER</w:t>
      </w:r>
      <w:r w:rsidRPr="0076202E">
        <w:rPr>
          <w:rFonts w:ascii="Trebuchet MS" w:hAnsi="Trebuchet MS"/>
          <w:b/>
          <w:highlight w:val="yellow"/>
        </w:rPr>
        <w:t>:</w:t>
      </w:r>
    </w:p>
    <w:p w:rsidR="00981229" w:rsidRDefault="00981229" w:rsidP="00981229">
      <w:pPr>
        <w:rPr>
          <w:rFonts w:ascii="Trebuchet MS" w:hAnsi="Trebuchet MS"/>
        </w:rPr>
      </w:pPr>
      <w:r w:rsidRPr="0076202E">
        <w:rPr>
          <w:rFonts w:ascii="Trebuchet MS" w:hAnsi="Trebuchet MS"/>
          <w:highlight w:val="yellow"/>
        </w:rPr>
        <w:t>TBC</w:t>
      </w:r>
      <w:bookmarkStart w:id="0" w:name="_GoBack"/>
      <w:bookmarkEnd w:id="0"/>
    </w:p>
    <w:p w:rsidR="00981229" w:rsidRDefault="00981229" w:rsidP="00981229">
      <w:pPr>
        <w:rPr>
          <w:rFonts w:ascii="Trebuchet MS" w:hAnsi="Trebuchet MS"/>
        </w:rPr>
      </w:pPr>
      <w:proofErr w:type="gramStart"/>
      <w:r w:rsidRPr="0076202E">
        <w:rPr>
          <w:rFonts w:ascii="Trebuchet MS" w:hAnsi="Trebuchet MS"/>
          <w:b/>
          <w:highlight w:val="yellow"/>
          <w:u w:val="single"/>
        </w:rPr>
        <w:t>BACKLINE</w:t>
      </w:r>
      <w:r w:rsidRPr="0076202E">
        <w:rPr>
          <w:rFonts w:ascii="Trebuchet MS" w:hAnsi="Trebuchet MS"/>
          <w:highlight w:val="yellow"/>
        </w:rPr>
        <w:t>:</w:t>
      </w:r>
      <w:r w:rsidR="0076202E">
        <w:rPr>
          <w:rFonts w:ascii="Trebuchet MS" w:hAnsi="Trebuchet MS"/>
        </w:rPr>
        <w:t>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6202E" w:rsidTr="0076202E">
        <w:trPr>
          <w:trHeight w:val="82"/>
        </w:trPr>
        <w:tc>
          <w:tcPr>
            <w:tcW w:w="3005" w:type="dxa"/>
          </w:tcPr>
          <w:p w:rsidR="0076202E" w:rsidRPr="0076202E" w:rsidRDefault="0076202E" w:rsidP="00981229">
            <w:pPr>
              <w:rPr>
                <w:b/>
              </w:rPr>
            </w:pPr>
            <w:r w:rsidRPr="0076202E">
              <w:rPr>
                <w:b/>
              </w:rPr>
              <w:t>BACKLINE</w:t>
            </w:r>
          </w:p>
        </w:tc>
        <w:tc>
          <w:tcPr>
            <w:tcW w:w="3005" w:type="dxa"/>
          </w:tcPr>
          <w:p w:rsidR="0076202E" w:rsidRPr="0076202E" w:rsidRDefault="0076202E" w:rsidP="0076202E">
            <w:pPr>
              <w:jc w:val="right"/>
            </w:pPr>
            <w:r w:rsidRPr="0076202E">
              <w:t>Upright Piano</w:t>
            </w:r>
          </w:p>
        </w:tc>
        <w:tc>
          <w:tcPr>
            <w:tcW w:w="3006" w:type="dxa"/>
          </w:tcPr>
          <w:p w:rsidR="0076202E" w:rsidRPr="0076202E" w:rsidRDefault="0076202E" w:rsidP="00981229">
            <w:proofErr w:type="spellStart"/>
            <w:r w:rsidRPr="0076202E">
              <w:t>Teagues</w:t>
            </w:r>
            <w:proofErr w:type="spellEnd"/>
            <w:r w:rsidRPr="0076202E">
              <w:t xml:space="preserve"> Pianos</w:t>
            </w:r>
          </w:p>
        </w:tc>
      </w:tr>
    </w:tbl>
    <w:p w:rsidR="0076202E" w:rsidRDefault="0076202E" w:rsidP="00981229">
      <w:pPr>
        <w:rPr>
          <w:rFonts w:ascii="Trebuchet MS" w:hAnsi="Trebuchet MS"/>
        </w:rPr>
      </w:pPr>
    </w:p>
    <w:p w:rsidR="00981229" w:rsidRPr="00BA4A56" w:rsidRDefault="00981229" w:rsidP="00981229">
      <w:pPr>
        <w:rPr>
          <w:rFonts w:ascii="Trebuchet MS" w:hAnsi="Trebuchet MS"/>
          <w:b/>
          <w:u w:val="single"/>
        </w:rPr>
      </w:pPr>
      <w:r w:rsidRPr="0076202E">
        <w:rPr>
          <w:rFonts w:ascii="Trebuchet MS" w:hAnsi="Trebuchet MS"/>
          <w:b/>
          <w:highlight w:val="yellow"/>
          <w:u w:val="single"/>
        </w:rPr>
        <w:t>ACCREDITATION</w:t>
      </w:r>
    </w:p>
    <w:p w:rsidR="00981229" w:rsidRPr="00A0696F" w:rsidRDefault="00981229" w:rsidP="0098122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David &amp; Alice Porter (Directors)</w:t>
      </w:r>
    </w:p>
    <w:p w:rsidR="00981229" w:rsidRPr="00A0696F" w:rsidRDefault="00981229" w:rsidP="0098122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Steve &amp; Sam Shaw (Directors)</w:t>
      </w:r>
    </w:p>
    <w:p w:rsidR="00981229" w:rsidRPr="00A0696F" w:rsidRDefault="00981229" w:rsidP="0098122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Peter &amp; Lorraine Boardman (Directors)</w:t>
      </w:r>
    </w:p>
    <w:p w:rsidR="00981229" w:rsidRPr="00A0696F" w:rsidRDefault="00981229" w:rsidP="0098122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Wes </w:t>
      </w:r>
      <w:proofErr w:type="spellStart"/>
      <w:r w:rsidRPr="00A0696F">
        <w:rPr>
          <w:rFonts w:ascii="Trebuchet MS" w:hAnsi="Trebuchet MS" w:cs="Arial"/>
        </w:rPr>
        <w:t>Zepherin</w:t>
      </w:r>
      <w:proofErr w:type="spellEnd"/>
      <w:r w:rsidRPr="00A0696F">
        <w:rPr>
          <w:rFonts w:ascii="Trebuchet MS" w:hAnsi="Trebuchet MS" w:cs="Arial"/>
        </w:rPr>
        <w:t xml:space="preserve"> (Director)</w:t>
      </w:r>
    </w:p>
    <w:p w:rsidR="00981229" w:rsidRPr="00A0696F" w:rsidRDefault="00981229" w:rsidP="0098122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Kirsty &amp; Gary Halliday (Marketing)</w:t>
      </w:r>
    </w:p>
    <w:p w:rsidR="00981229" w:rsidRPr="00A0696F" w:rsidRDefault="00981229" w:rsidP="0098122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Ben Pugh (Production)</w:t>
      </w:r>
    </w:p>
    <w:p w:rsidR="00981229" w:rsidRPr="00333230" w:rsidRDefault="00981229" w:rsidP="00981229"/>
    <w:p w:rsidR="00182E46" w:rsidRDefault="00182E46"/>
    <w:sectPr w:rsidR="00182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F7"/>
    <w:rsid w:val="00182E46"/>
    <w:rsid w:val="002162F7"/>
    <w:rsid w:val="0076202E"/>
    <w:rsid w:val="009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05EB"/>
  <w15:chartTrackingRefBased/>
  <w15:docId w15:val="{5A5D1A1C-296B-4E8F-9D8C-BCA41A0A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81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google.com/search?biw=2400&amp;bih=1217&amp;q=www+fruitspace+co+uk+phone&amp;sa=X&amp;ved=0ahUKEwiT5cTKt7jUAhUlKMAKHZ4BA-AQ6BMIpgEwEQ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google.com/search?biw=2400&amp;bih=1217&amp;q=www+fruitspace+co+uk+address&amp;stick=H4sIAAAAAAAAAOPgE-LWT9c3LDOyTMpKK9GSzU620s_JT04syczPgzOsElNSilKLiwFSWNTXLgAAAA&amp;sa=X&amp;ved=0ahUKEwiT5cTKt7jUAhUlKMAKHZ4BA-AQ6BMIowEwEA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F862957-A408-4163-9187-2D611BEA64FF}"/>
</file>

<file path=customXml/itemProps2.xml><?xml version="1.0" encoding="utf-8"?>
<ds:datastoreItem xmlns:ds="http://schemas.openxmlformats.org/officeDocument/2006/customXml" ds:itemID="{99BF08D3-FF0A-4EF4-8446-3FD1F567C58B}"/>
</file>

<file path=customXml/itemProps3.xml><?xml version="1.0" encoding="utf-8"?>
<ds:datastoreItem xmlns:ds="http://schemas.openxmlformats.org/officeDocument/2006/customXml" ds:itemID="{5A334BC8-0542-43D3-95AE-1039E2F6D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2017-06-14T08:19:00Z</dcterms:created>
  <dcterms:modified xsi:type="dcterms:W3CDTF">2017-06-14T08:39:00Z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