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MADE IN HULL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 xml:space="preserve">COUM </w:t>
      </w:r>
      <w:proofErr w:type="gramStart"/>
      <w:r>
        <w:rPr>
          <w:rFonts w:ascii="Trebuchet MS" w:hAnsi="Trebuchet MS"/>
          <w:b/>
          <w:bCs/>
          <w:sz w:val="19"/>
          <w:szCs w:val="19"/>
        </w:rPr>
        <w:t>Transmissions :</w:t>
      </w:r>
      <w:proofErr w:type="gramEnd"/>
      <w:r>
        <w:rPr>
          <w:rFonts w:ascii="Trebuchet MS" w:hAnsi="Trebuchet MS"/>
          <w:b/>
          <w:bCs/>
          <w:sz w:val="19"/>
          <w:szCs w:val="19"/>
        </w:rPr>
        <w:t> an exhibition</w:t>
      </w:r>
      <w:r>
        <w:rPr>
          <w:rFonts w:ascii="Trebuchet MS" w:hAnsi="Trebuchet MS"/>
          <w:sz w:val="19"/>
          <w:szCs w:val="19"/>
        </w:rPr>
        <w:t> </w:t>
      </w:r>
      <w:r>
        <w:rPr>
          <w:rFonts w:ascii="Trebuchet MS" w:hAnsi="Trebuchet MS"/>
          <w:b/>
          <w:bCs/>
          <w:sz w:val="19"/>
          <w:szCs w:val="19"/>
        </w:rPr>
        <w:t>curated by Cosey Fanni Tutti and Cabinet, London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Including a programme of talks and live music events in</w:t>
      </w:r>
      <w:r>
        <w:rPr>
          <w:rFonts w:ascii="Trebuchet MS" w:hAnsi="Trebuchet MS"/>
          <w:b/>
          <w:bCs/>
          <w:color w:val="020102"/>
          <w:sz w:val="19"/>
          <w:szCs w:val="19"/>
        </w:rPr>
        <w:t> curated by The </w:t>
      </w:r>
      <w:r>
        <w:rPr>
          <w:rFonts w:ascii="Trebuchet MS" w:hAnsi="Trebuchet MS"/>
          <w:b/>
          <w:bCs/>
          <w:sz w:val="19"/>
          <w:szCs w:val="19"/>
        </w:rPr>
        <w:t>Quietus.</w:t>
      </w:r>
    </w:p>
    <w:p w:rsidR="00617DC8" w:rsidRDefault="00617DC8" w:rsidP="00617DC8">
      <w:pPr>
        <w:rPr>
          <w:rFonts w:eastAsia="Times New Roman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color w:val="0764FF"/>
          <w:sz w:val="19"/>
          <w:szCs w:val="19"/>
        </w:rPr>
        <w:t>3rd February – 22nd March 2017</w:t>
      </w:r>
      <w:r>
        <w:rPr>
          <w:rFonts w:ascii="Trebuchet MS" w:hAnsi="Trebuchet MS"/>
          <w:sz w:val="19"/>
          <w:szCs w:val="19"/>
        </w:rPr>
        <w:t>. Hull Contemporary Art Gallery. </w:t>
      </w:r>
      <w:r>
        <w:rPr>
          <w:rFonts w:ascii="Trebuchet MS" w:hAnsi="Trebuchet MS"/>
          <w:color w:val="0000FF"/>
          <w:sz w:val="19"/>
          <w:szCs w:val="19"/>
        </w:rPr>
        <w:t>9am-5pm???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Free, </w:t>
      </w:r>
      <w:proofErr w:type="spellStart"/>
      <w:r>
        <w:rPr>
          <w:rFonts w:ascii="Trebuchet MS" w:hAnsi="Trebuchet MS"/>
          <w:sz w:val="19"/>
          <w:szCs w:val="19"/>
        </w:rPr>
        <w:t>unticketed</w:t>
      </w:r>
      <w:proofErr w:type="spellEnd"/>
    </w:p>
    <w:p w:rsidR="00617DC8" w:rsidRDefault="00617DC8" w:rsidP="00617DC8">
      <w:pPr>
        <w:spacing w:before="100" w:beforeAutospacing="1" w:after="240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  <w:t>TWEET (Please DO NOT start the tweet with only the twitter name (see full stop at the front) as it will only be visible to those who follow Cosey)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hyperlink r:id="rId4" w:history="1">
        <w:r>
          <w:rPr>
            <w:rStyle w:val="Hyperlink"/>
            <w:rFonts w:ascii="Arial" w:hAnsi="Arial" w:cs="Arial"/>
            <w:sz w:val="19"/>
            <w:szCs w:val="19"/>
          </w:rPr>
          <w:t>.@coseyfannitutti</w:t>
        </w:r>
      </w:hyperlink>
      <w:r>
        <w:rPr>
          <w:rFonts w:ascii="Arial" w:hAnsi="Arial" w:cs="Arial"/>
          <w:sz w:val="19"/>
          <w:szCs w:val="19"/>
        </w:rPr>
        <w:t xml:space="preserve"> returns to the city with an archival exhibition looking at the controversial art collective COUM Transmissions. #</w:t>
      </w:r>
      <w:proofErr w:type="spellStart"/>
      <w:r>
        <w:rPr>
          <w:rFonts w:ascii="Arial" w:hAnsi="Arial" w:cs="Arial"/>
          <w:sz w:val="19"/>
          <w:szCs w:val="19"/>
        </w:rPr>
        <w:t>MadeinHull</w:t>
      </w:r>
      <w:proofErr w:type="spellEnd"/>
      <w:r>
        <w:rPr>
          <w:rFonts w:ascii="Arial" w:hAnsi="Arial" w:cs="Arial"/>
          <w:sz w:val="19"/>
          <w:szCs w:val="19"/>
        </w:rPr>
        <w:t xml:space="preserve"> (135 characters)</w:t>
      </w:r>
    </w:p>
    <w:p w:rsidR="00617DC8" w:rsidRDefault="00617DC8" w:rsidP="00617DC8">
      <w:pPr>
        <w:rPr>
          <w:rFonts w:eastAsia="Times New Roman"/>
          <w:sz w:val="19"/>
          <w:szCs w:val="19"/>
        </w:rPr>
      </w:pPr>
    </w:p>
    <w:p w:rsidR="00617DC8" w:rsidRDefault="00617DC8" w:rsidP="00617DC8">
      <w:pPr>
        <w:rPr>
          <w:rFonts w:eastAsia="Times New Roman"/>
          <w:sz w:val="19"/>
          <w:szCs w:val="19"/>
        </w:rPr>
      </w:pP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50 WORDS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Revisit the life and legacy of COUM Transmissions, the influential 20</w:t>
      </w:r>
      <w:r>
        <w:rPr>
          <w:rFonts w:ascii="Trebuchet MS" w:hAnsi="Trebuchet MS"/>
          <w:sz w:val="17"/>
          <w:szCs w:val="17"/>
          <w:vertAlign w:val="superscript"/>
        </w:rPr>
        <w:t>th</w:t>
      </w:r>
      <w:r>
        <w:rPr>
          <w:rFonts w:ascii="Trebuchet MS" w:hAnsi="Trebuchet MS"/>
          <w:sz w:val="19"/>
          <w:szCs w:val="19"/>
        </w:rPr>
        <w:t xml:space="preserve"> century art collective, through an archival exhibition alongside live music events programmed by </w:t>
      </w:r>
      <w:r>
        <w:rPr>
          <w:rFonts w:ascii="Trebuchet MS" w:hAnsi="Trebuchet MS"/>
          <w:color w:val="020000"/>
          <w:sz w:val="19"/>
          <w:szCs w:val="19"/>
        </w:rPr>
        <w:t>T</w:t>
      </w:r>
      <w:r>
        <w:rPr>
          <w:rFonts w:ascii="Trebuchet MS" w:hAnsi="Trebuchet MS"/>
          <w:sz w:val="19"/>
          <w:szCs w:val="19"/>
        </w:rPr>
        <w:t>he Quietus.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Founded in the late 1960s by artists Genesis P-</w:t>
      </w:r>
      <w:proofErr w:type="spellStart"/>
      <w:r>
        <w:rPr>
          <w:rFonts w:ascii="Trebuchet MS" w:hAnsi="Trebuchet MS"/>
          <w:sz w:val="19"/>
          <w:szCs w:val="19"/>
        </w:rPr>
        <w:t>Orridge</w:t>
      </w:r>
      <w:proofErr w:type="spellEnd"/>
      <w:r>
        <w:rPr>
          <w:rFonts w:ascii="Trebuchet MS" w:hAnsi="Trebuchet MS"/>
          <w:sz w:val="19"/>
          <w:szCs w:val="19"/>
        </w:rPr>
        <w:t xml:space="preserve"> and Cosey Fanni Tutti, COUM Transmissions’ confrontational, subversive work challenged </w:t>
      </w:r>
      <w:r>
        <w:rPr>
          <w:rFonts w:ascii="Trebuchet MS" w:hAnsi="Trebuchet MS"/>
          <w:color w:val="010000"/>
          <w:sz w:val="19"/>
          <w:szCs w:val="19"/>
        </w:rPr>
        <w:t>contemporary social morals and conventions</w:t>
      </w:r>
      <w:r>
        <w:rPr>
          <w:rFonts w:ascii="Trebuchet MS" w:hAnsi="Trebuchet MS"/>
          <w:sz w:val="19"/>
          <w:szCs w:val="19"/>
        </w:rPr>
        <w:t>. </w:t>
      </w:r>
    </w:p>
    <w:p w:rsidR="00617DC8" w:rsidRDefault="00617DC8" w:rsidP="00617DC8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(50 words)</w:t>
      </w:r>
    </w:p>
    <w:p w:rsidR="00617DC8" w:rsidRDefault="00617DC8" w:rsidP="00617DC8">
      <w:pPr>
        <w:rPr>
          <w:rFonts w:eastAsia="Times New Roman"/>
          <w:sz w:val="19"/>
          <w:szCs w:val="19"/>
        </w:rPr>
      </w:pPr>
    </w:p>
    <w:p w:rsidR="00617DC8" w:rsidRDefault="00617DC8" w:rsidP="00617DC8">
      <w:pPr>
        <w:rPr>
          <w:rFonts w:eastAsia="Times New Roman"/>
          <w:sz w:val="19"/>
          <w:szCs w:val="19"/>
        </w:rPr>
      </w:pPr>
    </w:p>
    <w:p w:rsidR="00617DC8" w:rsidRDefault="00617DC8" w:rsidP="00617DC8">
      <w:pPr>
        <w:rPr>
          <w:rFonts w:eastAsia="Times New Roman"/>
        </w:rPr>
      </w:pP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100 WORDS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Explore the life of COUM Transmissions in the first exhibition of materials drawn from the personal archives of Cosey Fanni Tutti and Genesis P-</w:t>
      </w:r>
      <w:proofErr w:type="spellStart"/>
      <w:r>
        <w:rPr>
          <w:rFonts w:ascii="Trebuchet MS" w:hAnsi="Trebuchet MS"/>
          <w:sz w:val="19"/>
          <w:szCs w:val="19"/>
        </w:rPr>
        <w:t>Orridge</w:t>
      </w:r>
      <w:proofErr w:type="spellEnd"/>
      <w:r>
        <w:rPr>
          <w:rFonts w:ascii="Trebuchet MS" w:hAnsi="Trebuchet MS"/>
          <w:sz w:val="19"/>
          <w:szCs w:val="19"/>
        </w:rPr>
        <w:t>. Live events organised by The Quietus will trace the conception and legacy of COUM, combining music, talks and discussions among original COUM members.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Founded in Hull during the late 1960s by artists Genesis P-</w:t>
      </w:r>
      <w:proofErr w:type="spellStart"/>
      <w:r>
        <w:rPr>
          <w:rFonts w:ascii="Trebuchet MS" w:hAnsi="Trebuchet MS"/>
          <w:sz w:val="19"/>
          <w:szCs w:val="19"/>
        </w:rPr>
        <w:t>Orridge</w:t>
      </w:r>
      <w:proofErr w:type="spellEnd"/>
      <w:r>
        <w:rPr>
          <w:rFonts w:ascii="Trebuchet MS" w:hAnsi="Trebuchet MS"/>
          <w:sz w:val="19"/>
          <w:szCs w:val="19"/>
        </w:rPr>
        <w:t xml:space="preserve"> and Cosey Fanni Tutti, COUM Transmissions’ was a collective whose work confronted, subverted and challenged societal conventions.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Labelled ‘the wreckers of civilisation’ by a Conservative MP following COUM's </w:t>
      </w:r>
      <w:r>
        <w:rPr>
          <w:rFonts w:ascii="Trebuchet MS" w:hAnsi="Trebuchet MS"/>
          <w:i/>
          <w:iCs/>
          <w:sz w:val="19"/>
          <w:szCs w:val="19"/>
        </w:rPr>
        <w:t>Prostitution</w:t>
      </w:r>
      <w:r>
        <w:rPr>
          <w:rFonts w:ascii="Trebuchet MS" w:hAnsi="Trebuchet MS"/>
          <w:sz w:val="19"/>
          <w:szCs w:val="19"/>
        </w:rPr>
        <w:t> show at London's Institute of Contemporary Arts, the group's end in 1976 heralded the formation of Throbbing Gristle.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(106 words)</w:t>
      </w:r>
    </w:p>
    <w:p w:rsidR="00617DC8" w:rsidRDefault="00617DC8" w:rsidP="00617DC8">
      <w:pPr>
        <w:rPr>
          <w:rFonts w:eastAsia="Times New Roman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200 WORDS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Explore the life of COUM Transmissions in the first exhibition of materials drawn from the personal archives of Cosey Fanni Tutti and Genesis P-</w:t>
      </w:r>
      <w:proofErr w:type="spellStart"/>
      <w:r>
        <w:rPr>
          <w:rFonts w:ascii="Trebuchet MS" w:hAnsi="Trebuchet MS"/>
          <w:sz w:val="19"/>
          <w:szCs w:val="19"/>
        </w:rPr>
        <w:t>Orridge</w:t>
      </w:r>
      <w:proofErr w:type="spellEnd"/>
      <w:r>
        <w:rPr>
          <w:rFonts w:ascii="Trebuchet MS" w:hAnsi="Trebuchet MS"/>
          <w:sz w:val="19"/>
          <w:szCs w:val="19"/>
        </w:rPr>
        <w:t>, the latter held by Tate Britain. Live events, organised by The Quietus, will trace the conception and legacy of COUM, combining music, talks and discussions involving original COUM members.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lastRenderedPageBreak/>
        <w:t>Founded in Hull during the late 1960s by artists Genesis P-</w:t>
      </w:r>
      <w:proofErr w:type="spellStart"/>
      <w:r>
        <w:rPr>
          <w:rFonts w:ascii="Trebuchet MS" w:hAnsi="Trebuchet MS"/>
          <w:sz w:val="19"/>
          <w:szCs w:val="19"/>
        </w:rPr>
        <w:t>Orridge</w:t>
      </w:r>
      <w:proofErr w:type="spellEnd"/>
      <w:r>
        <w:rPr>
          <w:rFonts w:ascii="Trebuchet MS" w:hAnsi="Trebuchet MS"/>
          <w:sz w:val="19"/>
          <w:szCs w:val="19"/>
        </w:rPr>
        <w:t xml:space="preserve"> and Cosey Fanni Tutti, COUM Transmissions’ was a collective whose work confronted, subverted and challenged societal conventions. 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COUM's rotating membership from 1969 until 1976 culminated in their final work, </w:t>
      </w:r>
      <w:r>
        <w:rPr>
          <w:rFonts w:ascii="Trebuchet MS" w:hAnsi="Trebuchet MS"/>
          <w:i/>
          <w:iCs/>
          <w:sz w:val="19"/>
          <w:szCs w:val="19"/>
        </w:rPr>
        <w:t>Prostitution,</w:t>
      </w:r>
      <w:r>
        <w:rPr>
          <w:rFonts w:ascii="Trebuchet MS" w:hAnsi="Trebuchet MS"/>
          <w:sz w:val="19"/>
          <w:szCs w:val="19"/>
        </w:rPr>
        <w:t> shown at London's Institute of Contemporary Arts. COUM split shortly thereafter, heralding the formation of Throbbing Gristle, a band pioneering a new genre: Industrial Music.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Compiled from documentation of the exhibition and facsimiles of original archive material, a COUM anthology will be published after the event.</w:t>
      </w:r>
    </w:p>
    <w:p w:rsidR="00617DC8" w:rsidRDefault="00617DC8" w:rsidP="00617DC8">
      <w:pPr>
        <w:spacing w:before="100" w:beforeAutospacing="1" w:after="150"/>
        <w:rPr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 (141 words)</w:t>
      </w:r>
    </w:p>
    <w:p w:rsidR="00C0182F" w:rsidRDefault="00C0182F">
      <w:bookmarkStart w:id="0" w:name="_GoBack"/>
      <w:bookmarkEnd w:id="0"/>
    </w:p>
    <w:sectPr w:rsidR="00C0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8"/>
    <w:rsid w:val="00617DC8"/>
    <w:rsid w:val="00C0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A2D4-0BA4-40E1-B026-9A27854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7DC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@coseyfannitutti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A46C9E-275B-4A3D-A61C-C7E2EAD35C32}"/>
</file>

<file path=customXml/itemProps2.xml><?xml version="1.0" encoding="utf-8"?>
<ds:datastoreItem xmlns:ds="http://schemas.openxmlformats.org/officeDocument/2006/customXml" ds:itemID="{00ABE750-AC0E-44A8-928E-632E417B18F3}"/>
</file>

<file path=customXml/itemProps3.xml><?xml version="1.0" encoding="utf-8"?>
<ds:datastoreItem xmlns:ds="http://schemas.openxmlformats.org/officeDocument/2006/customXml" ds:itemID="{D5C8EDDC-E2DA-4399-907C-8A56286E7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Sinclair</dc:creator>
  <cp:keywords/>
  <dc:description/>
  <cp:lastModifiedBy>David Sinclair</cp:lastModifiedBy>
  <cp:revision>1</cp:revision>
  <dcterms:created xsi:type="dcterms:W3CDTF">2016-08-03T13:47:00Z</dcterms:created>
  <dcterms:modified xsi:type="dcterms:W3CDTF">2016-08-03T13:48:00Z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