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E9" w:rsidRDefault="009C75E9" w:rsidP="001202E8">
      <w:pPr>
        <w:rPr>
          <w:rFonts w:ascii="Trebuchet MS" w:hAnsi="Trebuchet MS"/>
        </w:rPr>
      </w:pPr>
      <w:r>
        <w:rPr>
          <w:rFonts w:ascii="Trebuchet MS" w:hAnsi="Trebuchet MS"/>
        </w:rPr>
        <w:t>Email to UNSUCCESSFUL application</w:t>
      </w:r>
    </w:p>
    <w:p w:rsidR="009C75E9" w:rsidRDefault="009C75E9" w:rsidP="001202E8">
      <w:pPr>
        <w:rPr>
          <w:rFonts w:ascii="Trebuchet MS" w:hAnsi="Trebuchet MS"/>
        </w:rPr>
      </w:pPr>
      <w:r>
        <w:rPr>
          <w:rFonts w:ascii="Trebuchet MS" w:hAnsi="Trebuchet MS"/>
        </w:rPr>
        <w:t>Via fluid review</w:t>
      </w:r>
    </w:p>
    <w:p w:rsidR="009C75E9" w:rsidRDefault="009C75E9" w:rsidP="001202E8">
      <w:pPr>
        <w:rPr>
          <w:rFonts w:ascii="Trebuchet MS" w:hAnsi="Trebuchet MS"/>
        </w:rPr>
      </w:pPr>
    </w:p>
    <w:p w:rsidR="009C75E9" w:rsidRDefault="00AE7D88" w:rsidP="001202E8">
      <w:pPr>
        <w:rPr>
          <w:rFonts w:ascii="Trebuchet MS" w:hAnsi="Trebuchet MS"/>
        </w:rPr>
      </w:pPr>
      <w:r w:rsidRPr="0065112A">
        <w:rPr>
          <w:rFonts w:ascii="Trebuchet MS" w:hAnsi="Trebuchet MS"/>
          <w:highlight w:val="yellow"/>
        </w:rPr>
        <w:t>[Applicant number]</w:t>
      </w:r>
    </w:p>
    <w:p w:rsidR="009C75E9" w:rsidRDefault="009C75E9" w:rsidP="001202E8">
      <w:pPr>
        <w:rPr>
          <w:rFonts w:ascii="Trebuchet MS" w:hAnsi="Trebuchet MS"/>
        </w:rPr>
      </w:pPr>
    </w:p>
    <w:p w:rsidR="001202E8" w:rsidRDefault="001202E8" w:rsidP="001202E8">
      <w:pPr>
        <w:rPr>
          <w:rFonts w:ascii="Trebuchet MS" w:hAnsi="Trebuchet MS"/>
        </w:rPr>
      </w:pPr>
      <w:r>
        <w:rPr>
          <w:rFonts w:ascii="Trebuchet MS" w:hAnsi="Trebuchet MS"/>
        </w:rPr>
        <w:t>Dear [</w:t>
      </w:r>
      <w:r w:rsidRPr="001202E8">
        <w:rPr>
          <w:rFonts w:ascii="Trebuchet MS" w:hAnsi="Trebuchet MS"/>
          <w:highlight w:val="yellow"/>
        </w:rPr>
        <w:t>Applicant Name</w:t>
      </w:r>
      <w:r>
        <w:rPr>
          <w:rFonts w:ascii="Trebuchet MS" w:hAnsi="Trebuchet MS"/>
        </w:rPr>
        <w:t>]</w:t>
      </w:r>
    </w:p>
    <w:p w:rsidR="001202E8" w:rsidRDefault="001202E8" w:rsidP="001202E8">
      <w:pPr>
        <w:rPr>
          <w:rFonts w:ascii="Trebuchet MS" w:hAnsi="Trebuchet MS"/>
        </w:rPr>
      </w:pPr>
    </w:p>
    <w:p w:rsidR="001202E8" w:rsidRDefault="001202E8" w:rsidP="001202E8">
      <w:pPr>
        <w:rPr>
          <w:rFonts w:ascii="Trebuchet MS" w:hAnsi="Trebuchet MS"/>
        </w:rPr>
      </w:pPr>
      <w:r>
        <w:rPr>
          <w:rFonts w:ascii="Trebuchet MS" w:hAnsi="Trebuchet MS"/>
        </w:rPr>
        <w:t>Thank you for applying to the Creative Communities Programme. We are sorry to tell you that your application for funding towards [</w:t>
      </w:r>
      <w:r w:rsidRPr="001202E8">
        <w:rPr>
          <w:rFonts w:ascii="Trebuchet MS" w:hAnsi="Trebuchet MS"/>
          <w:highlight w:val="yellow"/>
        </w:rPr>
        <w:t>PROJECT NAME</w:t>
      </w:r>
      <w:r>
        <w:rPr>
          <w:rFonts w:ascii="Trebuchet MS" w:hAnsi="Trebuchet MS"/>
        </w:rPr>
        <w:t xml:space="preserve">] </w:t>
      </w:r>
      <w:r w:rsidR="00215EFE">
        <w:rPr>
          <w:rFonts w:ascii="Trebuchet MS" w:hAnsi="Trebuchet MS"/>
        </w:rPr>
        <w:t xml:space="preserve">has not been successful. </w:t>
      </w:r>
      <w:r>
        <w:rPr>
          <w:rFonts w:ascii="Trebuchet MS" w:hAnsi="Trebuchet MS"/>
        </w:rPr>
        <w:t xml:space="preserve"> </w:t>
      </w:r>
    </w:p>
    <w:p w:rsidR="001202E8" w:rsidRDefault="001202E8" w:rsidP="001202E8">
      <w:pPr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:rsidR="001202E8" w:rsidRDefault="001202E8" w:rsidP="001202E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</w:t>
      </w:r>
      <w:r w:rsidR="00CF7CCA">
        <w:rPr>
          <w:rFonts w:ascii="Trebuchet MS" w:hAnsi="Trebuchet MS"/>
        </w:rPr>
        <w:t xml:space="preserve">understand that this will be </w:t>
      </w:r>
      <w:r>
        <w:rPr>
          <w:rFonts w:ascii="Trebuchet MS" w:hAnsi="Trebuchet MS"/>
        </w:rPr>
        <w:t xml:space="preserve">disappointing and we </w:t>
      </w:r>
      <w:r w:rsidR="00CF7CCA">
        <w:rPr>
          <w:rFonts w:ascii="Trebuchet MS" w:hAnsi="Trebuchet MS"/>
        </w:rPr>
        <w:t>appreciate</w:t>
      </w:r>
      <w:r>
        <w:rPr>
          <w:rFonts w:ascii="Trebuchet MS" w:hAnsi="Trebuchet MS"/>
        </w:rPr>
        <w:t xml:space="preserve"> the time and effort you have taken to prepare and submit your application. </w:t>
      </w:r>
    </w:p>
    <w:p w:rsidR="001202E8" w:rsidRDefault="001202E8" w:rsidP="001202E8">
      <w:pPr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:rsidR="00CF7CCA" w:rsidRPr="00CF7CCA" w:rsidRDefault="00DE127F" w:rsidP="00215EF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have </w:t>
      </w:r>
      <w:r w:rsidR="00215EFE">
        <w:rPr>
          <w:rFonts w:ascii="Trebuchet MS" w:hAnsi="Trebuchet MS"/>
        </w:rPr>
        <w:t xml:space="preserve">been overwhelmed by interest with </w:t>
      </w:r>
      <w:r w:rsidR="00215EFE" w:rsidRPr="00AE7D88">
        <w:rPr>
          <w:rFonts w:ascii="Trebuchet MS" w:hAnsi="Trebuchet MS"/>
        </w:rPr>
        <w:t>6</w:t>
      </w:r>
      <w:r w:rsidR="00192F73">
        <w:rPr>
          <w:rFonts w:ascii="Trebuchet MS" w:hAnsi="Trebuchet MS"/>
        </w:rPr>
        <w:t>5</w:t>
      </w:r>
      <w:r w:rsidR="00215EFE" w:rsidRPr="00AE7D88">
        <w:rPr>
          <w:rFonts w:ascii="Trebuchet MS" w:hAnsi="Trebuchet MS"/>
        </w:rPr>
        <w:t>0</w:t>
      </w:r>
      <w:r w:rsidR="00215EFE">
        <w:rPr>
          <w:rFonts w:ascii="Trebuchet MS" w:hAnsi="Trebuchet MS"/>
        </w:rPr>
        <w:t xml:space="preserve"> applications. The applications show ambition, creativity and the team have enjoyed reading all of them. Due to the number of application</w:t>
      </w:r>
      <w:r w:rsidR="0065112A">
        <w:rPr>
          <w:rFonts w:ascii="Trebuchet MS" w:hAnsi="Trebuchet MS"/>
        </w:rPr>
        <w:t>s</w:t>
      </w:r>
      <w:r w:rsidR="00215EFE">
        <w:rPr>
          <w:rFonts w:ascii="Trebuchet MS" w:hAnsi="Trebuchet MS"/>
        </w:rPr>
        <w:t xml:space="preserve"> we will not be able to provide individual feedback. </w:t>
      </w:r>
    </w:p>
    <w:p w:rsidR="004A2AAC" w:rsidRDefault="004A2AAC" w:rsidP="001202E8">
      <w:pPr>
        <w:rPr>
          <w:rFonts w:ascii="Trebuchet MS" w:hAnsi="Trebuchet MS"/>
        </w:rPr>
      </w:pPr>
    </w:p>
    <w:p w:rsidR="00215EFE" w:rsidRDefault="00215EFE" w:rsidP="001202E8">
      <w:pPr>
        <w:rPr>
          <w:rFonts w:ascii="Trebuchet MS" w:hAnsi="Trebuchet MS"/>
        </w:rPr>
      </w:pPr>
      <w:r>
        <w:rPr>
          <w:rFonts w:ascii="Trebuchet MS" w:hAnsi="Trebuchet MS"/>
        </w:rPr>
        <w:t>There are</w:t>
      </w:r>
      <w:r w:rsidR="004A2AAC">
        <w:rPr>
          <w:rFonts w:ascii="Trebuchet MS" w:hAnsi="Trebuchet MS"/>
        </w:rPr>
        <w:t xml:space="preserve"> other potential funding </w:t>
      </w:r>
      <w:r w:rsidR="00AE7D88">
        <w:rPr>
          <w:rFonts w:ascii="Trebuchet MS" w:hAnsi="Trebuchet MS"/>
        </w:rPr>
        <w:t>opportunities</w:t>
      </w:r>
      <w:r w:rsidR="005C72B2">
        <w:rPr>
          <w:rFonts w:ascii="Trebuchet MS" w:hAnsi="Trebuchet MS"/>
        </w:rPr>
        <w:t xml:space="preserve"> available elsewhere. P</w:t>
      </w:r>
      <w:r w:rsidR="00AE7D88">
        <w:rPr>
          <w:rFonts w:ascii="Trebuchet MS" w:hAnsi="Trebuchet MS"/>
        </w:rPr>
        <w:t>lease visit our website for an up to date list of potential funders [</w:t>
      </w:r>
      <w:r w:rsidR="00AE7D88" w:rsidRPr="0065112A">
        <w:rPr>
          <w:rFonts w:ascii="Trebuchet MS" w:hAnsi="Trebuchet MS"/>
          <w:highlight w:val="yellow"/>
        </w:rPr>
        <w:t xml:space="preserve">insert </w:t>
      </w:r>
      <w:proofErr w:type="spellStart"/>
      <w:r w:rsidR="00AE7D88" w:rsidRPr="0065112A">
        <w:rPr>
          <w:rFonts w:ascii="Trebuchet MS" w:hAnsi="Trebuchet MS"/>
          <w:highlight w:val="yellow"/>
        </w:rPr>
        <w:t>weblink</w:t>
      </w:r>
      <w:proofErr w:type="spellEnd"/>
      <w:r w:rsidR="0065112A">
        <w:rPr>
          <w:rFonts w:ascii="Trebuchet MS" w:hAnsi="Trebuchet MS"/>
          <w:highlight w:val="yellow"/>
        </w:rPr>
        <w:t>/attach pdf</w:t>
      </w:r>
      <w:r w:rsidR="00AE7D88" w:rsidRPr="0065112A">
        <w:rPr>
          <w:rFonts w:ascii="Trebuchet MS" w:hAnsi="Trebuchet MS"/>
          <w:highlight w:val="yellow"/>
        </w:rPr>
        <w:t>]</w:t>
      </w:r>
      <w:r w:rsidRPr="0065112A">
        <w:rPr>
          <w:rFonts w:ascii="Trebuchet MS" w:hAnsi="Trebuchet MS"/>
          <w:highlight w:val="yellow"/>
        </w:rPr>
        <w:t>.</w:t>
      </w:r>
      <w:r>
        <w:rPr>
          <w:rFonts w:ascii="Trebuchet MS" w:hAnsi="Trebuchet MS"/>
        </w:rPr>
        <w:t xml:space="preserve"> </w:t>
      </w:r>
      <w:r w:rsidR="0065112A">
        <w:rPr>
          <w:rFonts w:ascii="Trebuchet MS" w:hAnsi="Trebuchet MS"/>
        </w:rPr>
        <w:t xml:space="preserve">Hull 2017 </w:t>
      </w:r>
      <w:proofErr w:type="gramStart"/>
      <w:r w:rsidR="0065112A">
        <w:rPr>
          <w:rFonts w:ascii="Trebuchet MS" w:hAnsi="Trebuchet MS"/>
        </w:rPr>
        <w:t>are</w:t>
      </w:r>
      <w:proofErr w:type="gramEnd"/>
      <w:r w:rsidR="0065112A">
        <w:rPr>
          <w:rFonts w:ascii="Trebuchet MS" w:hAnsi="Trebuchet MS"/>
        </w:rPr>
        <w:t xml:space="preserve"> hosting a </w:t>
      </w:r>
      <w:r w:rsidR="0065112A" w:rsidRPr="001C3939">
        <w:rPr>
          <w:rFonts w:ascii="Trebuchet MS" w:hAnsi="Trebuchet MS"/>
          <w:b/>
          <w:i/>
        </w:rPr>
        <w:t>Meet the Funder</w:t>
      </w:r>
      <w:r w:rsidR="0065112A">
        <w:rPr>
          <w:rFonts w:ascii="Trebuchet MS" w:hAnsi="Trebuchet MS"/>
        </w:rPr>
        <w:t xml:space="preserve"> event on 21 September 2016 which is an opportunity to meet and talk to other potential funding bodies.  </w:t>
      </w:r>
      <w:r w:rsidR="001C3939">
        <w:rPr>
          <w:rFonts w:ascii="Trebuchet MS" w:hAnsi="Trebuchet MS"/>
        </w:rPr>
        <w:t>You’re very welcome to attend</w:t>
      </w:r>
      <w:r w:rsidR="005C72B2">
        <w:rPr>
          <w:rFonts w:ascii="Trebuchet MS" w:hAnsi="Trebuchet MS"/>
        </w:rPr>
        <w:t xml:space="preserve"> and</w:t>
      </w:r>
      <w:r w:rsidR="001C3939">
        <w:rPr>
          <w:rFonts w:ascii="Trebuchet MS" w:hAnsi="Trebuchet MS"/>
        </w:rPr>
        <w:t xml:space="preserve"> m</w:t>
      </w:r>
      <w:r w:rsidR="0065112A">
        <w:rPr>
          <w:rFonts w:ascii="Trebuchet MS" w:hAnsi="Trebuchet MS"/>
        </w:rPr>
        <w:t xml:space="preserve">ore information </w:t>
      </w:r>
      <w:r w:rsidR="005C72B2">
        <w:rPr>
          <w:rFonts w:ascii="Trebuchet MS" w:hAnsi="Trebuchet MS"/>
        </w:rPr>
        <w:t>will be sent to you in due course.</w:t>
      </w:r>
    </w:p>
    <w:p w:rsidR="00215EFE" w:rsidRDefault="00215EFE" w:rsidP="001202E8">
      <w:pPr>
        <w:rPr>
          <w:rFonts w:ascii="Trebuchet MS" w:hAnsi="Trebuchet MS"/>
        </w:rPr>
      </w:pPr>
    </w:p>
    <w:p w:rsidR="004A2AAC" w:rsidRDefault="00215EFE" w:rsidP="001202E8">
      <w:pPr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DE127F">
        <w:rPr>
          <w:rFonts w:ascii="Trebuchet MS" w:hAnsi="Trebuchet MS"/>
        </w:rPr>
        <w:t xml:space="preserve">o one needs our permission to be involved and once your event is confirmed, </w:t>
      </w:r>
      <w:r w:rsidR="004A2AAC">
        <w:rPr>
          <w:rFonts w:ascii="Trebuchet MS" w:hAnsi="Trebuchet MS"/>
        </w:rPr>
        <w:t xml:space="preserve">you will be able to submit your </w:t>
      </w:r>
      <w:r w:rsidR="00DE127F">
        <w:rPr>
          <w:rFonts w:ascii="Trebuchet MS" w:hAnsi="Trebuchet MS"/>
        </w:rPr>
        <w:t>information online and request to be</w:t>
      </w:r>
      <w:r w:rsidR="004A2AAC">
        <w:rPr>
          <w:rFonts w:ascii="Trebuchet MS" w:hAnsi="Trebuchet MS"/>
        </w:rPr>
        <w:t xml:space="preserve"> included as part of the Hull 2017 What’s On</w:t>
      </w:r>
      <w:r w:rsidR="003E0D8F">
        <w:rPr>
          <w:rFonts w:ascii="Trebuchet MS" w:hAnsi="Trebuchet MS"/>
        </w:rPr>
        <w:t xml:space="preserve"> listings</w:t>
      </w:r>
      <w:r w:rsidR="004A2AAC">
        <w:rPr>
          <w:rFonts w:ascii="Trebuchet MS" w:hAnsi="Trebuchet MS"/>
        </w:rPr>
        <w:t xml:space="preserve">. </w:t>
      </w:r>
      <w:r w:rsidR="0065112A">
        <w:rPr>
          <w:rFonts w:ascii="Trebuchet MS" w:hAnsi="Trebuchet MS"/>
        </w:rPr>
        <w:t xml:space="preserve">This feature will be available from September 2016. </w:t>
      </w:r>
    </w:p>
    <w:p w:rsidR="004A2AAC" w:rsidRDefault="004A2AAC" w:rsidP="001202E8">
      <w:pPr>
        <w:rPr>
          <w:rFonts w:ascii="Trebuchet MS" w:hAnsi="Trebuchet MS"/>
        </w:rPr>
      </w:pPr>
    </w:p>
    <w:p w:rsidR="00DE127F" w:rsidRDefault="00DE127F" w:rsidP="00DE127F">
      <w:pPr>
        <w:rPr>
          <w:rFonts w:ascii="Trebuchet MS" w:hAnsi="Trebuchet MS"/>
          <w:color w:val="1F497D"/>
          <w:lang w:eastAsia="en-GB"/>
        </w:rPr>
      </w:pPr>
      <w:r>
        <w:rPr>
          <w:rFonts w:ascii="Trebuchet MS" w:hAnsi="Trebuchet MS"/>
        </w:rPr>
        <w:t xml:space="preserve">Thank you again for your time and interest in the Creative Communities Programme.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Best wishes,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>
        <w:rPr>
          <w:rFonts w:ascii="Trebuchet MS" w:hAnsi="Trebuchet MS"/>
          <w:b/>
          <w:bCs/>
          <w:color w:val="522887"/>
          <w:lang w:eastAsia="en-GB"/>
        </w:rPr>
        <w:t xml:space="preserve">THE </w:t>
      </w:r>
      <w:r w:rsidR="009C75E9">
        <w:rPr>
          <w:rFonts w:ascii="Trebuchet MS" w:hAnsi="Trebuchet MS"/>
          <w:b/>
          <w:bCs/>
          <w:color w:val="522887"/>
          <w:lang w:eastAsia="en-GB"/>
        </w:rPr>
        <w:t xml:space="preserve">CREATIVE COMMUNITIES </w:t>
      </w:r>
      <w:r>
        <w:rPr>
          <w:rFonts w:ascii="Trebuchet MS" w:hAnsi="Trebuchet MS"/>
          <w:b/>
          <w:bCs/>
          <w:color w:val="522887"/>
          <w:lang w:eastAsia="en-GB"/>
        </w:rPr>
        <w:t>TEAM</w:t>
      </w:r>
      <w:r>
        <w:rPr>
          <w:rFonts w:ascii="Trebuchet MS" w:hAnsi="Trebuchet MS"/>
          <w:lang w:eastAsia="en-GB"/>
        </w:rPr>
        <w:br/>
      </w:r>
      <w:r>
        <w:rPr>
          <w:rFonts w:ascii="Trebuchet MS" w:hAnsi="Trebuchet MS"/>
          <w:color w:val="808080"/>
          <w:lang w:eastAsia="en-GB"/>
        </w:rPr>
        <w:br/>
      </w:r>
      <w:r>
        <w:rPr>
          <w:rFonts w:ascii="Trebuchet MS" w:hAnsi="Trebuchet MS"/>
          <w:b/>
          <w:bCs/>
          <w:lang w:eastAsia="en-GB"/>
        </w:rPr>
        <w:t>Hull UK City of Culture 2017</w:t>
      </w:r>
      <w:bookmarkStart w:id="0" w:name="_GoBack"/>
      <w:bookmarkEnd w:id="0"/>
    </w:p>
    <w:p w:rsidR="00DE127F" w:rsidRDefault="00192F73" w:rsidP="00DE127F">
      <w:pPr>
        <w:rPr>
          <w:lang w:eastAsia="en-GB"/>
        </w:rPr>
      </w:pPr>
      <w:hyperlink r:id="rId8" w:history="1">
        <w:r w:rsidR="00DE127F">
          <w:rPr>
            <w:rStyle w:val="Hyperlink"/>
            <w:rFonts w:ascii="Trebuchet MS" w:hAnsi="Trebuchet MS"/>
            <w:lang w:eastAsia="en-GB"/>
          </w:rPr>
          <w:t>hull2017.co.uk</w:t>
        </w:r>
      </w:hyperlink>
      <w:r w:rsidR="00DE127F">
        <w:rPr>
          <w:rFonts w:ascii="Trebuchet MS" w:hAnsi="Trebuchet MS"/>
          <w:lang w:eastAsia="en-GB"/>
        </w:rPr>
        <w:br/>
      </w:r>
      <w:r w:rsidR="00DE127F">
        <w:rPr>
          <w:rFonts w:ascii="Trebuchet MS" w:hAnsi="Trebuchet MS"/>
          <w:b/>
          <w:bCs/>
          <w:color w:val="002060"/>
          <w:lang w:eastAsia="en-GB"/>
        </w:rPr>
        <w:br/>
      </w:r>
      <w:r w:rsidR="00DE127F">
        <w:rPr>
          <w:rFonts w:ascii="Trebuchet MS" w:hAnsi="Trebuchet MS"/>
          <w:lang w:eastAsia="en-GB"/>
        </w:rPr>
        <w:t xml:space="preserve">Stay connected and be part of the Hull 2017 story on </w:t>
      </w:r>
      <w:hyperlink r:id="rId9" w:history="1">
        <w:r w:rsidR="00DE127F">
          <w:rPr>
            <w:rStyle w:val="Hyperlink"/>
            <w:rFonts w:ascii="Trebuchet MS" w:hAnsi="Trebuchet MS"/>
            <w:lang w:eastAsia="en-GB"/>
          </w:rPr>
          <w:t>Twitter</w:t>
        </w:r>
      </w:hyperlink>
      <w:r w:rsidR="00DE127F">
        <w:rPr>
          <w:rFonts w:ascii="Trebuchet MS" w:hAnsi="Trebuchet MS"/>
          <w:lang w:eastAsia="en-GB"/>
        </w:rPr>
        <w:t xml:space="preserve">, </w:t>
      </w:r>
      <w:hyperlink r:id="rId10" w:history="1">
        <w:r w:rsidR="00DE127F">
          <w:rPr>
            <w:rStyle w:val="Hyperlink"/>
            <w:rFonts w:ascii="Trebuchet MS" w:hAnsi="Trebuchet MS"/>
            <w:lang w:eastAsia="en-GB"/>
          </w:rPr>
          <w:t>Facebook</w:t>
        </w:r>
      </w:hyperlink>
      <w:r w:rsidR="00DE127F">
        <w:rPr>
          <w:rFonts w:ascii="Trebuchet MS" w:hAnsi="Trebuchet MS"/>
          <w:lang w:eastAsia="en-GB"/>
        </w:rPr>
        <w:t xml:space="preserve">, </w:t>
      </w:r>
      <w:hyperlink r:id="rId11" w:history="1">
        <w:r w:rsidR="00DE127F">
          <w:rPr>
            <w:rStyle w:val="Hyperlink"/>
            <w:rFonts w:ascii="Trebuchet MS" w:hAnsi="Trebuchet MS"/>
            <w:lang w:eastAsia="en-GB"/>
          </w:rPr>
          <w:t>Instagram</w:t>
        </w:r>
      </w:hyperlink>
      <w:r w:rsidR="00DE127F">
        <w:rPr>
          <w:rFonts w:ascii="Trebuchet MS" w:hAnsi="Trebuchet MS"/>
          <w:lang w:eastAsia="en-GB"/>
        </w:rPr>
        <w:t xml:space="preserve">, </w:t>
      </w:r>
      <w:hyperlink r:id="rId12" w:history="1">
        <w:r w:rsidR="00DE127F">
          <w:rPr>
            <w:rStyle w:val="Hyperlink"/>
            <w:rFonts w:ascii="Trebuchet MS" w:hAnsi="Trebuchet MS"/>
            <w:lang w:eastAsia="en-GB"/>
          </w:rPr>
          <w:t>YouTube</w:t>
        </w:r>
      </w:hyperlink>
      <w:r w:rsidR="00DE127F">
        <w:rPr>
          <w:rFonts w:ascii="Trebuchet MS" w:hAnsi="Trebuchet MS"/>
          <w:lang w:eastAsia="en-GB"/>
        </w:rPr>
        <w:t xml:space="preserve"> and </w:t>
      </w:r>
      <w:hyperlink r:id="rId13" w:history="1">
        <w:r w:rsidR="00DE127F">
          <w:rPr>
            <w:rStyle w:val="Hyperlink"/>
            <w:rFonts w:ascii="Trebuchet MS" w:hAnsi="Trebuchet MS"/>
            <w:lang w:eastAsia="en-GB"/>
          </w:rPr>
          <w:t>Flickr</w:t>
        </w:r>
      </w:hyperlink>
      <w:r w:rsidR="00DE127F">
        <w:rPr>
          <w:rFonts w:ascii="Trebuchet MS" w:hAnsi="Trebuchet MS"/>
          <w:lang w:eastAsia="en-GB"/>
        </w:rPr>
        <w:t xml:space="preserve">. </w:t>
      </w:r>
      <w:r w:rsidR="00DE127F">
        <w:rPr>
          <w:rFonts w:ascii="Trebuchet MS" w:hAnsi="Trebuchet MS"/>
          <w:color w:val="1F497D"/>
          <w:lang w:eastAsia="en-GB"/>
        </w:rPr>
        <w:br/>
      </w:r>
      <w:r w:rsidR="00DE127F">
        <w:rPr>
          <w:rFonts w:ascii="Trebuchet MS" w:hAnsi="Trebuchet MS"/>
          <w:lang w:eastAsia="en-GB"/>
        </w:rPr>
        <w:t xml:space="preserve">Never miss a thing by </w:t>
      </w:r>
      <w:hyperlink r:id="rId14" w:history="1">
        <w:r w:rsidR="00DE127F">
          <w:rPr>
            <w:rStyle w:val="Hyperlink"/>
            <w:rFonts w:ascii="Trebuchet MS" w:hAnsi="Trebuchet MS"/>
            <w:lang w:eastAsia="en-GB"/>
          </w:rPr>
          <w:t>signing up</w:t>
        </w:r>
      </w:hyperlink>
      <w:r w:rsidR="00DE127F">
        <w:rPr>
          <w:rFonts w:ascii="Trebuchet MS" w:hAnsi="Trebuchet MS"/>
          <w:lang w:eastAsia="en-GB"/>
        </w:rPr>
        <w:t xml:space="preserve"> to receive our regular email alerts.</w:t>
      </w: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CF7CCA" w:rsidRDefault="00CF7CCA" w:rsidP="001202E8">
      <w:pPr>
        <w:rPr>
          <w:rFonts w:ascii="Trebuchet MS" w:hAnsi="Trebuchet MS"/>
        </w:rPr>
      </w:pPr>
    </w:p>
    <w:p w:rsidR="00CF7CCA" w:rsidRDefault="00CF7CCA" w:rsidP="001202E8">
      <w:pPr>
        <w:rPr>
          <w:rFonts w:ascii="Trebuchet MS" w:hAnsi="Trebuchet MS"/>
        </w:rPr>
      </w:pPr>
    </w:p>
    <w:p w:rsidR="00CF7CCA" w:rsidRDefault="00CF7CCA" w:rsidP="001202E8">
      <w:pPr>
        <w:rPr>
          <w:rFonts w:ascii="Trebuchet MS" w:hAnsi="Trebuchet MS"/>
        </w:rPr>
      </w:pPr>
    </w:p>
    <w:p w:rsidR="00CF7CCA" w:rsidRDefault="00CF7CCA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4A2AAC" w:rsidRDefault="004A2AAC" w:rsidP="001202E8">
      <w:pPr>
        <w:rPr>
          <w:rFonts w:ascii="Trebuchet MS" w:hAnsi="Trebuchet MS"/>
        </w:rPr>
      </w:pPr>
    </w:p>
    <w:p w:rsidR="00215EFE" w:rsidRDefault="00215EFE" w:rsidP="001202E8">
      <w:pPr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br w:type="page"/>
      </w:r>
    </w:p>
    <w:sectPr w:rsidR="00215E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E1" w:rsidRDefault="008461E1" w:rsidP="008461E1">
      <w:r>
        <w:separator/>
      </w:r>
    </w:p>
  </w:endnote>
  <w:endnote w:type="continuationSeparator" w:id="0">
    <w:p w:rsidR="008461E1" w:rsidRDefault="008461E1" w:rsidP="0084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2" w:rsidRDefault="00ED46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2" w:rsidRDefault="00ED46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2" w:rsidRDefault="00ED4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E1" w:rsidRDefault="008461E1" w:rsidP="008461E1">
      <w:r>
        <w:separator/>
      </w:r>
    </w:p>
  </w:footnote>
  <w:footnote w:type="continuationSeparator" w:id="0">
    <w:p w:rsidR="008461E1" w:rsidRDefault="008461E1" w:rsidP="00846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2" w:rsidRDefault="00ED46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E1" w:rsidRDefault="008461E1">
    <w:pPr>
      <w:pStyle w:val="Header"/>
    </w:pPr>
    <w:r>
      <w:t>2</w:t>
    </w:r>
    <w:r w:rsidR="00ED4662">
      <w:t>8</w:t>
    </w:r>
    <w:r>
      <w:t>/07/16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62" w:rsidRDefault="00ED46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05"/>
    <w:multiLevelType w:val="hybridMultilevel"/>
    <w:tmpl w:val="E42E7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E8"/>
    <w:rsid w:val="001202E8"/>
    <w:rsid w:val="00192F73"/>
    <w:rsid w:val="001C3939"/>
    <w:rsid w:val="00215EFE"/>
    <w:rsid w:val="002F3D8E"/>
    <w:rsid w:val="003A5DA1"/>
    <w:rsid w:val="003E0D8F"/>
    <w:rsid w:val="004A2AAC"/>
    <w:rsid w:val="004D40C6"/>
    <w:rsid w:val="005223C3"/>
    <w:rsid w:val="005C72B2"/>
    <w:rsid w:val="0065112A"/>
    <w:rsid w:val="008461E1"/>
    <w:rsid w:val="00931330"/>
    <w:rsid w:val="009C75E9"/>
    <w:rsid w:val="00A73781"/>
    <w:rsid w:val="00AE7D88"/>
    <w:rsid w:val="00C81E12"/>
    <w:rsid w:val="00CF7CCA"/>
    <w:rsid w:val="00D1694D"/>
    <w:rsid w:val="00DE127F"/>
    <w:rsid w:val="00ED4662"/>
    <w:rsid w:val="00EF4DB6"/>
    <w:rsid w:val="00F1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2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A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7CCA"/>
    <w:pPr>
      <w:ind w:left="720"/>
      <w:contextualSpacing/>
    </w:pPr>
  </w:style>
  <w:style w:type="table" w:styleId="TableGrid">
    <w:name w:val="Table Grid"/>
    <w:basedOn w:val="TableNormal"/>
    <w:uiPriority w:val="59"/>
    <w:rsid w:val="003A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1E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61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1E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2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AA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7CCA"/>
    <w:pPr>
      <w:ind w:left="720"/>
      <w:contextualSpacing/>
    </w:pPr>
  </w:style>
  <w:style w:type="table" w:styleId="TableGrid">
    <w:name w:val="Table Grid"/>
    <w:basedOn w:val="TableNormal"/>
    <w:uiPriority w:val="59"/>
    <w:rsid w:val="003A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1E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61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1E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2017.co.uk/" TargetMode="External"/><Relationship Id="rId13" Type="http://schemas.openxmlformats.org/officeDocument/2006/relationships/hyperlink" Target="https://www.flickr.com/photos/96974570@N02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Hull2017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2017Hul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hyperlink" Target="http://www.facebook.com/HullCityofCultur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witter.com/2017Hull" TargetMode="External"/><Relationship Id="rId14" Type="http://schemas.openxmlformats.org/officeDocument/2006/relationships/hyperlink" Target="http://www.hull2017.co.uk/signu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7FA7924-5266-4A7D-879F-D24A5C20F3B6}"/>
</file>

<file path=customXml/itemProps2.xml><?xml version="1.0" encoding="utf-8"?>
<ds:datastoreItem xmlns:ds="http://schemas.openxmlformats.org/officeDocument/2006/customXml" ds:itemID="{D4C18CE8-FDE1-4049-8E3B-517BB3697B1C}"/>
</file>

<file path=customXml/itemProps3.xml><?xml version="1.0" encoding="utf-8"?>
<ds:datastoreItem xmlns:ds="http://schemas.openxmlformats.org/officeDocument/2006/customXml" ds:itemID="{E13D2F23-5B84-46B0-AE71-FAE777505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Drury Claire L</dc:creator>
  <cp:lastModifiedBy>Drury Claire L</cp:lastModifiedBy>
  <cp:revision>9</cp:revision>
  <cp:lastPrinted>2016-07-28T15:33:00Z</cp:lastPrinted>
  <dcterms:created xsi:type="dcterms:W3CDTF">2016-06-29T16:39:00Z</dcterms:created>
  <dcterms:modified xsi:type="dcterms:W3CDTF">2016-07-29T11:45:00Z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