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Gill Sans" w:cs="Gill Sans" w:hAnsi="Gill Sans" w:eastAsia="Gill Sans"/>
          <w:b w:val="1"/>
          <w:bCs w:val="1"/>
        </w:rPr>
      </w:pPr>
      <w:r>
        <w:rPr>
          <w:rFonts w:ascii="Gill Sans"/>
          <w:b w:val="1"/>
          <w:bCs w:val="1"/>
          <w:rtl w:val="0"/>
        </w:rPr>
        <w:t>BUDGET:</w:t>
      </w:r>
    </w:p>
    <w:p>
      <w:pPr>
        <w:pStyle w:val="Body"/>
        <w:rPr>
          <w:rFonts w:ascii="Gill Sans" w:cs="Gill Sans" w:hAnsi="Gill Sans" w:eastAsia="Gill Sans"/>
          <w:b w:val="1"/>
          <w:bCs w:val="1"/>
        </w:rPr>
      </w:pPr>
      <w:r>
        <w:rPr>
          <w:rFonts w:ascii="Gill Sans"/>
          <w:b w:val="1"/>
          <w:bCs w:val="1"/>
          <w:rtl w:val="0"/>
        </w:rPr>
        <w:t>BLEACHED</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en-US"/>
        </w:rPr>
        <w:t>For: Hull City of Culture 2017</w:t>
      </w:r>
    </w:p>
    <w:p>
      <w:pPr>
        <w:pStyle w:val="Body"/>
        <w:rPr>
          <w:rFonts w:ascii="Gill Sans" w:cs="Gill Sans" w:hAnsi="Gill Sans" w:eastAsia="Gill Sans"/>
        </w:rPr>
      </w:pPr>
      <w:r>
        <w:rPr>
          <w:rFonts w:ascii="Gill Sans"/>
          <w:rtl w:val="0"/>
          <w:lang w:val="en-US"/>
        </w:rPr>
        <w:t>With works installed at The Humber Street Gallery</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da-DK"/>
        </w:rPr>
        <w:t xml:space="preserve">Budget </w:t>
      </w:r>
      <w:r>
        <w:rPr>
          <w:rFonts w:hAnsi="Gill Sans" w:hint="default"/>
          <w:rtl w:val="0"/>
          <w:lang w:val="en-US"/>
        </w:rPr>
        <w:t xml:space="preserve">£ </w:t>
      </w:r>
      <w:r>
        <w:rPr>
          <w:rFonts w:ascii="Gill Sans"/>
          <w:rtl w:val="0"/>
        </w:rPr>
        <w:t>34,000</w:t>
      </w:r>
    </w:p>
    <w:p>
      <w:pPr>
        <w:pStyle w:val="Body"/>
        <w:rPr>
          <w:rFonts w:ascii="Gill Sans" w:cs="Gill Sans" w:hAnsi="Gill Sans" w:eastAsia="Gill Sans"/>
        </w:rPr>
      </w:pPr>
    </w:p>
    <w:p>
      <w:pPr>
        <w:pStyle w:val="Body"/>
        <w:rPr>
          <w:rFonts w:ascii="Gill Sans" w:cs="Gill Sans" w:hAnsi="Gill Sans" w:eastAsia="Gill Sans"/>
          <w:u w:val="single"/>
        </w:rPr>
      </w:pPr>
      <w:r>
        <w:rPr>
          <w:rFonts w:ascii="Gill Sans"/>
          <w:u w:val="single"/>
          <w:rtl w:val="0"/>
        </w:rPr>
        <w:t>BLEACHED</w:t>
      </w:r>
    </w:p>
    <w:p>
      <w:pPr>
        <w:pStyle w:val="Body"/>
        <w:rPr>
          <w:rFonts w:ascii="Gill Sans" w:cs="Gill Sans" w:hAnsi="Gill Sans" w:eastAsia="Gill Sans"/>
          <w:u w:val="single"/>
        </w:rPr>
      </w:pPr>
    </w:p>
    <w:p>
      <w:pPr>
        <w:pStyle w:val="Body"/>
        <w:rPr>
          <w:rFonts w:ascii="Gill Sans" w:cs="Gill Sans" w:hAnsi="Gill Sans" w:eastAsia="Gill Sans"/>
          <w:u w:val="single"/>
        </w:rPr>
      </w:pPr>
      <w:r>
        <w:rPr>
          <w:rFonts w:ascii="Gill Sans"/>
          <w:u w:val="single"/>
          <w:rtl w:val="0"/>
          <w:lang w:val="en-US"/>
        </w:rPr>
        <w:t xml:space="preserve">Manufacture of BLEACHED: </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en-US"/>
        </w:rPr>
        <w:t xml:space="preserve">BLEACHED will be new large sculptural work that will be based on a slice through a bleached coral landscape. The coral landscape will be built on to the top face of plinths that are shaped to follow the landscape of the coral bed. </w:t>
      </w:r>
    </w:p>
    <w:p>
      <w:pPr>
        <w:pStyle w:val="Body"/>
        <w:rPr>
          <w:rFonts w:ascii="Gill Sans" w:cs="Gill Sans" w:hAnsi="Gill Sans" w:eastAsia="Gill Sans"/>
        </w:rPr>
      </w:pPr>
      <w:r>
        <w:rPr>
          <w:rFonts w:ascii="Gill Sans"/>
          <w:rtl w:val="0"/>
          <w:lang w:val="en-US"/>
        </w:rPr>
        <w:t>These will be made in my studio.</w:t>
      </w:r>
    </w:p>
    <w:p>
      <w:pPr>
        <w:pStyle w:val="Body"/>
        <w:rPr>
          <w:rFonts w:ascii="Gill Sans" w:cs="Gill Sans" w:hAnsi="Gill Sans" w:eastAsia="Gill Sans"/>
        </w:rPr>
      </w:pPr>
      <w:r>
        <w:rPr>
          <w:rFonts w:ascii="Gill Sans"/>
          <w:rtl w:val="0"/>
          <w:lang w:val="en-US"/>
        </w:rPr>
        <w:t>Each plinth base will measure 120 cm x 120 cm x 60 cm and there will be four of them. The plinths will have Perspex covers 120 cm x 80 cm x 60 cm</w:t>
      </w:r>
    </w:p>
    <w:p>
      <w:pPr>
        <w:pStyle w:val="Body"/>
        <w:rPr>
          <w:rFonts w:ascii="Gill Sans" w:cs="Gill Sans" w:hAnsi="Gill Sans" w:eastAsia="Gill Sans"/>
        </w:rPr>
      </w:pPr>
      <w:r>
        <w:rPr>
          <w:rFonts w:ascii="Gill Sans"/>
          <w:rtl w:val="0"/>
          <w:lang w:val="en-US"/>
        </w:rPr>
        <w:t xml:space="preserve">I will outsource the Perspex covers. </w:t>
      </w:r>
    </w:p>
    <w:p>
      <w:pPr>
        <w:pStyle w:val="Body"/>
        <w:rPr>
          <w:rFonts w:ascii="Gill Sans" w:cs="Gill Sans" w:hAnsi="Gill Sans" w:eastAsia="Gill Sans"/>
        </w:rPr>
      </w:pPr>
    </w:p>
    <w:p>
      <w:pPr>
        <w:pStyle w:val="Body"/>
        <w:jc w:val="right"/>
        <w:rPr>
          <w:rFonts w:ascii="Gill Sans" w:cs="Gill Sans" w:hAnsi="Gill Sans" w:eastAsia="Gill Sans"/>
          <w:u w:val="single"/>
        </w:rPr>
      </w:pPr>
      <w:r>
        <w:rPr>
          <w:rFonts w:ascii="Gill Sans"/>
          <w:u w:val="single"/>
          <w:rtl w:val="0"/>
          <w:lang w:val="en-US"/>
        </w:rPr>
        <w:t>Costs of manufacturing BLEACHED</w:t>
      </w:r>
    </w:p>
    <w:p>
      <w:pPr>
        <w:pStyle w:val="Body"/>
        <w:jc w:val="right"/>
        <w:rPr>
          <w:rFonts w:ascii="Gill Sans" w:cs="Gill Sans" w:hAnsi="Gill Sans" w:eastAsia="Gill Sans"/>
        </w:rPr>
      </w:pPr>
      <w:r>
        <w:rPr>
          <w:rFonts w:ascii="Gill Sans"/>
          <w:rtl w:val="0"/>
          <w:lang w:val="en-US"/>
        </w:rPr>
        <w:t xml:space="preserve">Transport of coral samples from Hull to Devon </w:t>
      </w:r>
      <w:r>
        <w:rPr>
          <w:rFonts w:hAnsi="Gill Sans" w:hint="default"/>
          <w:rtl w:val="0"/>
          <w:lang w:val="en-US"/>
        </w:rPr>
        <w:t>£</w:t>
      </w:r>
      <w:r>
        <w:rPr>
          <w:rFonts w:ascii="Gill Sans"/>
          <w:rtl w:val="0"/>
        </w:rPr>
        <w:t>550</w:t>
      </w:r>
    </w:p>
    <w:p>
      <w:pPr>
        <w:pStyle w:val="Body"/>
        <w:jc w:val="right"/>
        <w:rPr>
          <w:rFonts w:ascii="Gill Sans" w:cs="Gill Sans" w:hAnsi="Gill Sans" w:eastAsia="Gill Sans"/>
        </w:rPr>
      </w:pPr>
      <w:r>
        <w:rPr>
          <w:rFonts w:ascii="Gill Sans"/>
          <w:rtl w:val="0"/>
          <w:lang w:val="en-US"/>
        </w:rPr>
        <w:t>Preparation of Coral:</w:t>
      </w:r>
      <w:r>
        <w:rPr>
          <w:rFonts w:hAnsi="Gill Sans" w:hint="default"/>
          <w:rtl w:val="0"/>
          <w:lang w:val="en-US"/>
        </w:rPr>
        <w:t xml:space="preserve"> £</w:t>
      </w:r>
      <w:r>
        <w:rPr>
          <w:rFonts w:ascii="Gill Sans"/>
          <w:rtl w:val="0"/>
        </w:rPr>
        <w:t xml:space="preserve">800 </w:t>
      </w:r>
    </w:p>
    <w:p>
      <w:pPr>
        <w:pStyle w:val="Body"/>
        <w:jc w:val="right"/>
        <w:rPr>
          <w:rFonts w:ascii="Gill Sans" w:cs="Gill Sans" w:hAnsi="Gill Sans" w:eastAsia="Gill Sans"/>
        </w:rPr>
      </w:pPr>
      <w:r>
        <w:rPr>
          <w:rFonts w:ascii="Gill Sans"/>
          <w:rtl w:val="0"/>
          <w:lang w:val="en-US"/>
        </w:rPr>
        <w:t xml:space="preserve">Construction of Coral Landscape </w:t>
      </w:r>
      <w:r>
        <w:rPr>
          <w:rFonts w:hAnsi="Gill Sans" w:hint="default"/>
          <w:rtl w:val="0"/>
          <w:lang w:val="en-US"/>
        </w:rPr>
        <w:t>£</w:t>
      </w:r>
      <w:r>
        <w:rPr>
          <w:rFonts w:ascii="Gill Sans"/>
          <w:rtl w:val="0"/>
          <w:lang w:val="fr-FR"/>
        </w:rPr>
        <w:t xml:space="preserve">1500 x 4 = </w:t>
      </w:r>
      <w:r>
        <w:rPr>
          <w:rFonts w:hAnsi="Gill Sans" w:hint="default"/>
          <w:rtl w:val="0"/>
          <w:lang w:val="en-US"/>
        </w:rPr>
        <w:t>£</w:t>
      </w:r>
      <w:r>
        <w:rPr>
          <w:rFonts w:ascii="Gill Sans"/>
          <w:rtl w:val="0"/>
        </w:rPr>
        <w:t>6000</w:t>
      </w:r>
    </w:p>
    <w:p>
      <w:pPr>
        <w:pStyle w:val="Body"/>
        <w:jc w:val="right"/>
        <w:rPr>
          <w:rFonts w:ascii="Gill Sans" w:cs="Gill Sans" w:hAnsi="Gill Sans" w:eastAsia="Gill Sans"/>
        </w:rPr>
      </w:pPr>
      <w:r>
        <w:rPr>
          <w:rFonts w:ascii="Gill Sans"/>
          <w:rtl w:val="0"/>
          <w:lang w:val="en-US"/>
        </w:rPr>
        <w:t xml:space="preserve">Construction of Plinths: </w:t>
      </w:r>
      <w:r>
        <w:rPr>
          <w:rFonts w:hAnsi="Gill Sans" w:hint="default"/>
          <w:rtl w:val="0"/>
          <w:lang w:val="en-US"/>
        </w:rPr>
        <w:t>£</w:t>
      </w:r>
      <w:r>
        <w:rPr>
          <w:rFonts w:ascii="Gill Sans"/>
          <w:rtl w:val="0"/>
          <w:lang w:val="fr-FR"/>
        </w:rPr>
        <w:t xml:space="preserve">500 x 4 = </w:t>
      </w:r>
      <w:r>
        <w:rPr>
          <w:rFonts w:hAnsi="Gill Sans" w:hint="default"/>
          <w:rtl w:val="0"/>
          <w:lang w:val="en-US"/>
        </w:rPr>
        <w:t>£</w:t>
      </w:r>
      <w:r>
        <w:rPr>
          <w:rFonts w:ascii="Gill Sans"/>
          <w:rtl w:val="0"/>
        </w:rPr>
        <w:t>2000</w:t>
      </w:r>
    </w:p>
    <w:p>
      <w:pPr>
        <w:pStyle w:val="Body"/>
        <w:jc w:val="right"/>
        <w:rPr>
          <w:rFonts w:ascii="Gill Sans" w:cs="Gill Sans" w:hAnsi="Gill Sans" w:eastAsia="Gill Sans"/>
        </w:rPr>
      </w:pPr>
      <w:r>
        <w:rPr>
          <w:rFonts w:ascii="Gill Sans"/>
          <w:rtl w:val="0"/>
          <w:lang w:val="en-US"/>
        </w:rPr>
        <w:t xml:space="preserve">Plinth covers: </w:t>
      </w:r>
      <w:r>
        <w:rPr>
          <w:rFonts w:hAnsi="Gill Sans" w:hint="default"/>
          <w:rtl w:val="0"/>
          <w:lang w:val="en-US"/>
        </w:rPr>
        <w:t>£</w:t>
      </w:r>
      <w:r>
        <w:rPr>
          <w:rFonts w:ascii="Gill Sans"/>
          <w:rtl w:val="0"/>
          <w:lang w:val="fr-FR"/>
        </w:rPr>
        <w:t xml:space="preserve">550 x 4 = </w:t>
      </w:r>
      <w:r>
        <w:rPr>
          <w:rFonts w:hAnsi="Gill Sans" w:hint="default"/>
          <w:rtl w:val="0"/>
          <w:lang w:val="en-US"/>
        </w:rPr>
        <w:t>£</w:t>
      </w:r>
      <w:r>
        <w:rPr>
          <w:rFonts w:ascii="Gill Sans"/>
          <w:rtl w:val="0"/>
        </w:rPr>
        <w:t>2200</w:t>
      </w:r>
    </w:p>
    <w:p>
      <w:pPr>
        <w:pStyle w:val="Body"/>
        <w:jc w:val="right"/>
        <w:rPr>
          <w:rFonts w:ascii="Gill Sans" w:cs="Gill Sans" w:hAnsi="Gill Sans" w:eastAsia="Gill Sans"/>
        </w:rPr>
      </w:pPr>
    </w:p>
    <w:p>
      <w:pPr>
        <w:pStyle w:val="Body"/>
        <w:jc w:val="right"/>
        <w:rPr>
          <w:rFonts w:ascii="Gill Sans" w:cs="Gill Sans" w:hAnsi="Gill Sans" w:eastAsia="Gill Sans"/>
          <w:u w:val="single"/>
        </w:rPr>
      </w:pPr>
      <w:r>
        <w:rPr>
          <w:rFonts w:ascii="Gill Sans"/>
          <w:u w:val="single"/>
          <w:rtl w:val="0"/>
          <w:lang w:val="da-DK"/>
        </w:rPr>
        <w:t xml:space="preserve">Total for BLEACHED </w:t>
      </w:r>
      <w:r>
        <w:rPr>
          <w:rFonts w:hAnsi="Gill Sans" w:hint="default"/>
          <w:u w:val="single"/>
          <w:rtl w:val="0"/>
          <w:lang w:val="en-US"/>
        </w:rPr>
        <w:t>£</w:t>
      </w:r>
      <w:r>
        <w:rPr>
          <w:rFonts w:ascii="Gill Sans"/>
          <w:u w:val="single"/>
          <w:rtl w:val="0"/>
        </w:rPr>
        <w:t>11,550</w:t>
      </w:r>
    </w:p>
    <w:p>
      <w:pPr>
        <w:pStyle w:val="Body"/>
        <w:rPr>
          <w:rFonts w:ascii="Gill Sans" w:cs="Gill Sans" w:hAnsi="Gill Sans" w:eastAsia="Gill Sans"/>
        </w:rPr>
      </w:pPr>
    </w:p>
    <w:p>
      <w:pPr>
        <w:pStyle w:val="Body"/>
        <w:rPr>
          <w:rFonts w:ascii="Gill Sans" w:cs="Gill Sans" w:hAnsi="Gill Sans" w:eastAsia="Gill Sans"/>
          <w:u w:val="single"/>
        </w:rPr>
      </w:pPr>
      <w:r>
        <w:rPr>
          <w:rFonts w:ascii="Gill Sans"/>
          <w:u w:val="single"/>
          <w:rtl w:val="0"/>
        </w:rPr>
        <w:t>Colony:</w:t>
      </w:r>
    </w:p>
    <w:p>
      <w:pPr>
        <w:pStyle w:val="Body"/>
        <w:rPr>
          <w:rFonts w:ascii="Gill Sans" w:cs="Gill Sans" w:hAnsi="Gill Sans" w:eastAsia="Gill Sans"/>
          <w:u w:val="single"/>
        </w:rPr>
      </w:pPr>
      <w:bookmarkStart w:name="_GoBack" w:id="0"/>
    </w:p>
    <w:p>
      <w:pPr>
        <w:pStyle w:val="Body"/>
        <w:rPr>
          <w:rFonts w:ascii="Gill Sans" w:cs="Gill Sans" w:hAnsi="Gill Sans" w:eastAsia="Gill Sans"/>
        </w:rPr>
      </w:pPr>
      <w:r>
        <w:rPr>
          <w:rFonts w:ascii="Gill Sans"/>
          <w:rtl w:val="0"/>
          <w:lang w:val="en-US"/>
        </w:rPr>
        <w:t>Framed wall based Barnacle Works.</w:t>
      </w:r>
    </w:p>
    <w:p>
      <w:pPr>
        <w:pStyle w:val="Body"/>
        <w:rPr>
          <w:rFonts w:ascii="Gill Sans" w:cs="Gill Sans" w:hAnsi="Gill Sans" w:eastAsia="Gill Sans"/>
        </w:rPr>
      </w:pPr>
      <w:r>
        <w:rPr>
          <w:rFonts w:ascii="Gill Sans"/>
          <w:rtl w:val="0"/>
          <w:lang w:val="en-US"/>
        </w:rPr>
        <w:t xml:space="preserve">These will be made in my studio with the framing carried out by a fabricator. </w:t>
      </w:r>
    </w:p>
    <w:p>
      <w:pPr>
        <w:pStyle w:val="Body"/>
        <w:rPr>
          <w:rFonts w:ascii="Gill Sans" w:cs="Gill Sans" w:hAnsi="Gill Sans" w:eastAsia="Gill Sans"/>
        </w:rPr>
      </w:pPr>
      <w:r>
        <w:rPr>
          <w:rFonts w:ascii="Gill Sans"/>
          <w:rtl w:val="0"/>
        </w:rPr>
        <w:t xml:space="preserve">  </w:t>
      </w:r>
      <w:bookmarkEnd w:id="0"/>
    </w:p>
    <w:p>
      <w:pPr>
        <w:pStyle w:val="Body"/>
        <w:jc w:val="right"/>
        <w:rPr>
          <w:rFonts w:ascii="Gill Sans" w:cs="Gill Sans" w:hAnsi="Gill Sans" w:eastAsia="Gill Sans"/>
          <w:u w:val="single"/>
        </w:rPr>
      </w:pPr>
      <w:r>
        <w:rPr>
          <w:rFonts w:ascii="Gill Sans"/>
          <w:rtl w:val="0"/>
          <w:lang w:val="en-US"/>
        </w:rPr>
        <w:t xml:space="preserve">Two new framed barnacle colony works </w:t>
      </w:r>
      <w:r>
        <w:rPr>
          <w:rFonts w:hAnsi="Gill Sans" w:hint="default"/>
          <w:rtl w:val="0"/>
          <w:lang w:val="en-US"/>
        </w:rPr>
        <w:t>£</w:t>
      </w:r>
      <w:r>
        <w:rPr>
          <w:rFonts w:ascii="Gill Sans"/>
          <w:rtl w:val="0"/>
          <w:lang w:val="en-US"/>
        </w:rPr>
        <w:t xml:space="preserve">3800 each x 2 = </w:t>
      </w:r>
      <w:r>
        <w:rPr>
          <w:rFonts w:hAnsi="Gill Sans" w:hint="default"/>
          <w:u w:val="single"/>
          <w:rtl w:val="0"/>
          <w:lang w:val="en-US"/>
        </w:rPr>
        <w:t>£</w:t>
      </w:r>
      <w:r>
        <w:rPr>
          <w:rFonts w:ascii="Gill Sans"/>
          <w:u w:val="single"/>
          <w:rtl w:val="0"/>
        </w:rPr>
        <w:t>7600</w:t>
      </w:r>
    </w:p>
    <w:p>
      <w:pPr>
        <w:pStyle w:val="Body"/>
        <w:jc w:val="right"/>
        <w:rPr>
          <w:rFonts w:ascii="Gill Sans" w:cs="Gill Sans" w:hAnsi="Gill Sans" w:eastAsia="Gill Sans"/>
        </w:rPr>
      </w:pPr>
    </w:p>
    <w:p>
      <w:pPr>
        <w:pStyle w:val="Body"/>
        <w:rPr>
          <w:rFonts w:ascii="Gill Sans" w:cs="Gill Sans" w:hAnsi="Gill Sans" w:eastAsia="Gill Sans"/>
        </w:rPr>
      </w:pPr>
      <w:r>
        <w:rPr>
          <w:rFonts w:ascii="Gill Sans"/>
          <w:rtl w:val="0"/>
          <w:lang w:val="en-US"/>
        </w:rPr>
        <w:t xml:space="preserve">Plus a single sculptural Colony barnacle work at The Deep </w:t>
      </w:r>
      <w:r>
        <w:rPr>
          <w:rFonts w:hAnsi="Gill Sans" w:hint="default"/>
          <w:rtl w:val="0"/>
          <w:lang w:val="en-US"/>
        </w:rPr>
        <w:t>–</w:t>
      </w:r>
      <w:r>
        <w:rPr>
          <w:rFonts w:ascii="Gill Sans"/>
          <w:rtl w:val="0"/>
          <w:lang w:val="en-US"/>
        </w:rPr>
        <w:t xml:space="preserve"> this is already made, and has its own base and crate for transportation.  </w:t>
      </w:r>
    </w:p>
    <w:p>
      <w:pPr>
        <w:pStyle w:val="Body"/>
        <w:jc w:val="right"/>
        <w:rPr>
          <w:rFonts w:ascii="Gill Sans" w:cs="Gill Sans" w:hAnsi="Gill Sans" w:eastAsia="Gill Sans"/>
        </w:rPr>
      </w:pPr>
      <w:r>
        <w:rPr>
          <w:rFonts w:ascii="Gill Sans"/>
          <w:rtl w:val="0"/>
        </w:rPr>
        <w:t>N/A</w:t>
      </w:r>
    </w:p>
    <w:p>
      <w:pPr>
        <w:pStyle w:val="Body"/>
        <w:rPr>
          <w:rFonts w:ascii="Gill Sans" w:cs="Gill Sans" w:hAnsi="Gill Sans" w:eastAsia="Gill Sans"/>
          <w:u w:val="single"/>
        </w:rPr>
      </w:pPr>
      <w:r>
        <w:rPr>
          <w:rFonts w:ascii="Gill Sans"/>
          <w:u w:val="single"/>
          <w:rtl w:val="0"/>
        </w:rPr>
        <w:t xml:space="preserve">Drawings: </w:t>
      </w:r>
    </w:p>
    <w:p>
      <w:pPr>
        <w:pStyle w:val="Body"/>
        <w:rPr>
          <w:rFonts w:ascii="Gill Sans" w:cs="Gill Sans" w:hAnsi="Gill Sans" w:eastAsia="Gill Sans"/>
        </w:rPr>
      </w:pPr>
      <w:r>
        <w:rPr>
          <w:rFonts w:ascii="Gill Sans"/>
          <w:rtl w:val="0"/>
          <w:lang w:val="en-US"/>
        </w:rPr>
        <w:t>A selection of drawings, framed and unframed and works on canvas</w:t>
      </w:r>
    </w:p>
    <w:p>
      <w:pPr>
        <w:pStyle w:val="Body"/>
        <w:rPr>
          <w:rFonts w:ascii="Gill Sans" w:cs="Gill Sans" w:hAnsi="Gill Sans" w:eastAsia="Gill Sans"/>
        </w:rPr>
      </w:pPr>
    </w:p>
    <w:p>
      <w:pPr>
        <w:pStyle w:val="Body"/>
        <w:rPr>
          <w:rFonts w:ascii="Gill Sans" w:cs="Gill Sans" w:hAnsi="Gill Sans" w:eastAsia="Gill Sans"/>
          <w:u w:val="single"/>
        </w:rPr>
      </w:pPr>
      <w:r>
        <w:rPr>
          <w:rFonts w:ascii="Gill Sans"/>
          <w:u w:val="single"/>
          <w:rtl w:val="0"/>
        </w:rPr>
        <w:t>Sea Mark:</w:t>
      </w:r>
    </w:p>
    <w:p>
      <w:pPr>
        <w:pStyle w:val="Body"/>
        <w:rPr>
          <w:rFonts w:ascii="Gill Sans" w:cs="Gill Sans" w:hAnsi="Gill Sans" w:eastAsia="Gill Sans"/>
        </w:rPr>
      </w:pPr>
      <w:r>
        <w:rPr>
          <w:rFonts w:ascii="Gill Sans"/>
          <w:rtl w:val="0"/>
          <w:lang w:val="en-US"/>
        </w:rPr>
        <w:t xml:space="preserve">Drawings on canvas, newly made for the exhibition, with one work installed at The Deep, in the viewing area at the top of the building. </w:t>
      </w:r>
    </w:p>
    <w:p>
      <w:pPr>
        <w:pStyle w:val="Body"/>
        <w:jc w:val="right"/>
        <w:rPr>
          <w:rFonts w:ascii="Gill Sans" w:cs="Gill Sans" w:hAnsi="Gill Sans" w:eastAsia="Gill Sans"/>
        </w:rPr>
      </w:pPr>
      <w:r>
        <w:rPr>
          <w:rFonts w:ascii="Gill Sans"/>
          <w:rtl w:val="0"/>
          <w:lang w:val="en-US"/>
        </w:rPr>
        <w:t xml:space="preserve">Associated costs of sets of Stretched Primed Canvas </w:t>
      </w:r>
      <w:r>
        <w:rPr>
          <w:rFonts w:hAnsi="Gill Sans" w:hint="default"/>
          <w:rtl w:val="0"/>
          <w:lang w:val="en-US"/>
        </w:rPr>
        <w:t>£</w:t>
      </w:r>
      <w:r>
        <w:rPr>
          <w:rFonts w:ascii="Gill Sans"/>
          <w:u w:val="single"/>
          <w:rtl w:val="0"/>
        </w:rPr>
        <w:t>1200</w:t>
      </w:r>
    </w:p>
    <w:p>
      <w:pPr>
        <w:pStyle w:val="Body"/>
        <w:rPr>
          <w:rFonts w:ascii="Gill Sans" w:cs="Gill Sans" w:hAnsi="Gill Sans" w:eastAsia="Gill Sans"/>
          <w:u w:val="single"/>
        </w:rPr>
      </w:pPr>
    </w:p>
    <w:p>
      <w:pPr>
        <w:pStyle w:val="Body"/>
        <w:rPr>
          <w:rFonts w:ascii="Gill Sans" w:cs="Gill Sans" w:hAnsi="Gill Sans" w:eastAsia="Gill Sans"/>
          <w:u w:val="single"/>
        </w:rPr>
      </w:pPr>
      <w:r>
        <w:rPr>
          <w:rFonts w:ascii="Gill Sans"/>
          <w:u w:val="single"/>
          <w:rtl w:val="0"/>
          <w:lang w:val="en-US"/>
        </w:rPr>
        <w:t xml:space="preserve">Hydrological Series: </w:t>
      </w:r>
    </w:p>
    <w:p>
      <w:pPr>
        <w:pStyle w:val="Body"/>
        <w:rPr>
          <w:rFonts w:ascii="Gill Sans" w:cs="Gill Sans" w:hAnsi="Gill Sans" w:eastAsia="Gill Sans"/>
        </w:rPr>
      </w:pPr>
      <w:r>
        <w:rPr>
          <w:rFonts w:ascii="Gill Sans"/>
          <w:rtl w:val="0"/>
          <w:lang w:val="en-US"/>
        </w:rPr>
        <w:t xml:space="preserve">A set of ink and salt evaporation drawings made onto hydrological charts, made for the exhibition. </w:t>
      </w:r>
    </w:p>
    <w:p>
      <w:pPr>
        <w:pStyle w:val="Body"/>
        <w:jc w:val="right"/>
        <w:rPr>
          <w:rFonts w:ascii="Gill Sans" w:cs="Gill Sans" w:hAnsi="Gill Sans" w:eastAsia="Gill Sans"/>
        </w:rPr>
      </w:pPr>
      <w:r>
        <w:rPr>
          <w:rFonts w:ascii="Gill Sans"/>
          <w:rtl w:val="0"/>
        </w:rPr>
        <w:t>N/A</w:t>
      </w:r>
    </w:p>
    <w:p>
      <w:pPr>
        <w:pStyle w:val="Body"/>
        <w:rPr>
          <w:rFonts w:ascii="Gill Sans" w:cs="Gill Sans" w:hAnsi="Gill Sans" w:eastAsia="Gill Sans"/>
          <w:u w:val="single"/>
        </w:rPr>
      </w:pPr>
      <w:r>
        <w:rPr>
          <w:rFonts w:ascii="Gill Sans"/>
          <w:u w:val="single"/>
          <w:rtl w:val="0"/>
        </w:rPr>
        <w:t>Transport:</w:t>
      </w:r>
    </w:p>
    <w:p>
      <w:pPr>
        <w:pStyle w:val="Body"/>
        <w:jc w:val="right"/>
        <w:rPr>
          <w:rFonts w:ascii="Gill Sans" w:cs="Gill Sans" w:hAnsi="Gill Sans" w:eastAsia="Gill Sans"/>
        </w:rPr>
      </w:pPr>
      <w:r>
        <w:rPr>
          <w:rFonts w:ascii="Gill Sans"/>
          <w:rtl w:val="0"/>
          <w:lang w:val="en-US"/>
        </w:rPr>
        <w:t xml:space="preserve">Devon to Hull </w:t>
      </w:r>
      <w:r>
        <w:rPr>
          <w:rFonts w:hAnsi="Gill Sans" w:hint="default"/>
          <w:rtl w:val="0"/>
          <w:lang w:val="en-US"/>
        </w:rPr>
        <w:t>£</w:t>
      </w:r>
      <w:r>
        <w:rPr>
          <w:rFonts w:ascii="Gill Sans"/>
          <w:u w:val="single"/>
          <w:rtl w:val="0"/>
        </w:rPr>
        <w:t>1600</w:t>
      </w:r>
      <w:r>
        <w:rPr>
          <w:rFonts w:ascii="Gill Sans"/>
          <w:rtl w:val="0"/>
        </w:rPr>
        <w:t xml:space="preserve"> </w:t>
      </w:r>
    </w:p>
    <w:p>
      <w:pPr>
        <w:pStyle w:val="Body"/>
        <w:jc w:val="right"/>
        <w:rPr>
          <w:rFonts w:ascii="Gill Sans" w:cs="Gill Sans" w:hAnsi="Gill Sans" w:eastAsia="Gill Sans"/>
        </w:rPr>
      </w:pPr>
      <w:r>
        <w:rPr>
          <w:rFonts w:ascii="Gill Sans"/>
          <w:rtl w:val="0"/>
          <w:lang w:val="en-US"/>
        </w:rPr>
        <w:t xml:space="preserve">Hull to Devon </w:t>
      </w:r>
      <w:r>
        <w:rPr>
          <w:rFonts w:hAnsi="Gill Sans" w:hint="default"/>
          <w:rtl w:val="0"/>
          <w:lang w:val="en-US"/>
        </w:rPr>
        <w:t>£</w:t>
      </w:r>
      <w:r>
        <w:rPr>
          <w:rFonts w:ascii="Gill Sans"/>
          <w:u w:val="single"/>
          <w:rtl w:val="0"/>
        </w:rPr>
        <w:t>1600</w:t>
      </w:r>
      <w:r>
        <w:rPr>
          <w:rFonts w:ascii="Gill Sans"/>
          <w:rtl w:val="0"/>
        </w:rPr>
        <w:t xml:space="preserve"> </w:t>
      </w:r>
    </w:p>
    <w:p>
      <w:pPr>
        <w:pStyle w:val="Body"/>
        <w:rPr>
          <w:rFonts w:ascii="Gill Sans" w:cs="Gill Sans" w:hAnsi="Gill Sans" w:eastAsia="Gill Sans"/>
        </w:rPr>
      </w:pPr>
    </w:p>
    <w:p>
      <w:pPr>
        <w:pStyle w:val="Body"/>
        <w:rPr>
          <w:rFonts w:ascii="Gill Sans" w:cs="Gill Sans" w:hAnsi="Gill Sans" w:eastAsia="Gill Sans"/>
        </w:rPr>
      </w:pPr>
      <w:r>
        <w:rPr>
          <w:rFonts w:ascii="Gill Sans"/>
          <w:u w:val="single"/>
          <w:rtl w:val="0"/>
          <w:lang w:val="en-US"/>
        </w:rPr>
        <w:t>Packing up work for transport:</w:t>
      </w:r>
    </w:p>
    <w:p>
      <w:pPr>
        <w:pStyle w:val="Body"/>
        <w:jc w:val="right"/>
        <w:rPr>
          <w:rFonts w:ascii="Gill Sans" w:cs="Gill Sans" w:hAnsi="Gill Sans" w:eastAsia="Gill Sans"/>
        </w:rPr>
      </w:pPr>
      <w:r>
        <w:rPr>
          <w:rFonts w:hAnsi="Gill Sans" w:hint="default"/>
          <w:rtl w:val="0"/>
          <w:lang w:val="en-US"/>
        </w:rPr>
        <w:t>£</w:t>
      </w:r>
      <w:r>
        <w:rPr>
          <w:rFonts w:ascii="Gill Sans"/>
          <w:u w:val="single"/>
          <w:rtl w:val="0"/>
        </w:rPr>
        <w:t>450</w:t>
      </w:r>
    </w:p>
    <w:p>
      <w:pPr>
        <w:pStyle w:val="Body"/>
        <w:rPr>
          <w:rFonts w:ascii="Gill Sans" w:cs="Gill Sans" w:hAnsi="Gill Sans" w:eastAsia="Gill Sans"/>
        </w:rPr>
      </w:pPr>
    </w:p>
    <w:p>
      <w:pPr>
        <w:pStyle w:val="Body"/>
        <w:rPr>
          <w:rFonts w:ascii="Gill Sans" w:cs="Gill Sans" w:hAnsi="Gill Sans" w:eastAsia="Gill Sans"/>
          <w:u w:val="single"/>
        </w:rPr>
      </w:pPr>
      <w:r>
        <w:rPr>
          <w:rFonts w:ascii="Gill Sans"/>
          <w:u w:val="single"/>
          <w:rtl w:val="0"/>
          <w:lang w:val="en-US"/>
        </w:rPr>
        <w:t>Installation and De-installation of exhibition:</w:t>
      </w:r>
    </w:p>
    <w:p>
      <w:pPr>
        <w:pStyle w:val="Body"/>
        <w:rPr>
          <w:rFonts w:ascii="Gill Sans" w:cs="Gill Sans" w:hAnsi="Gill Sans" w:eastAsia="Gill Sans"/>
        </w:rPr>
      </w:pPr>
      <w:r>
        <w:rPr>
          <w:rFonts w:ascii="Gill Sans"/>
          <w:rtl w:val="0"/>
          <w:lang w:val="en-US"/>
        </w:rPr>
        <w:t xml:space="preserve">Three days of installation, including installation of Colony at The Deep  </w:t>
      </w:r>
    </w:p>
    <w:p>
      <w:pPr>
        <w:pStyle w:val="Body"/>
        <w:jc w:val="right"/>
        <w:rPr>
          <w:rFonts w:ascii="Gill Sans" w:cs="Gill Sans" w:hAnsi="Gill Sans" w:eastAsia="Gill Sans"/>
        </w:rPr>
      </w:pPr>
      <w:r>
        <w:rPr>
          <w:rFonts w:hAnsi="Gill Sans" w:hint="default"/>
          <w:rtl w:val="0"/>
          <w:lang w:val="en-US"/>
        </w:rPr>
        <w:t>£</w:t>
      </w:r>
      <w:r>
        <w:rPr>
          <w:rFonts w:ascii="Gill Sans"/>
          <w:rtl w:val="0"/>
          <w:lang w:val="fr-FR"/>
        </w:rPr>
        <w:t xml:space="preserve">750 x 3 = </w:t>
      </w:r>
      <w:r>
        <w:rPr>
          <w:rFonts w:hAnsi="Gill Sans" w:hint="default"/>
          <w:rtl w:val="0"/>
          <w:lang w:val="en-US"/>
        </w:rPr>
        <w:t>£</w:t>
      </w:r>
      <w:r>
        <w:rPr>
          <w:rFonts w:ascii="Gill Sans"/>
          <w:u w:val="single"/>
          <w:rtl w:val="0"/>
        </w:rPr>
        <w:t>2250</w:t>
      </w:r>
    </w:p>
    <w:p>
      <w:pPr>
        <w:pStyle w:val="Body"/>
        <w:rPr>
          <w:rFonts w:ascii="Gill Sans" w:cs="Gill Sans" w:hAnsi="Gill Sans" w:eastAsia="Gill Sans"/>
        </w:rPr>
      </w:pPr>
      <w:r>
        <w:rPr>
          <w:rFonts w:ascii="Gill Sans"/>
          <w:rtl w:val="0"/>
          <w:lang w:val="en-US"/>
        </w:rPr>
        <w:t xml:space="preserve">Two days of de-installation </w:t>
      </w:r>
    </w:p>
    <w:p>
      <w:pPr>
        <w:pStyle w:val="Body"/>
        <w:jc w:val="right"/>
        <w:rPr>
          <w:rFonts w:ascii="Gill Sans" w:cs="Gill Sans" w:hAnsi="Gill Sans" w:eastAsia="Gill Sans"/>
        </w:rPr>
      </w:pPr>
      <w:r>
        <w:rPr>
          <w:rFonts w:hAnsi="Gill Sans" w:hint="default"/>
          <w:rtl w:val="0"/>
          <w:lang w:val="en-US"/>
        </w:rPr>
        <w:t>£</w:t>
      </w:r>
      <w:r>
        <w:rPr>
          <w:rFonts w:ascii="Gill Sans"/>
          <w:rtl w:val="0"/>
          <w:lang w:val="fr-FR"/>
        </w:rPr>
        <w:t xml:space="preserve">750 x 2 = </w:t>
      </w:r>
      <w:r>
        <w:rPr>
          <w:rFonts w:hAnsi="Gill Sans" w:hint="default"/>
          <w:rtl w:val="0"/>
          <w:lang w:val="en-US"/>
        </w:rPr>
        <w:t>£</w:t>
      </w:r>
      <w:r>
        <w:rPr>
          <w:rFonts w:ascii="Gill Sans"/>
          <w:u w:val="single"/>
          <w:rtl w:val="0"/>
        </w:rPr>
        <w:t>1500</w:t>
      </w:r>
    </w:p>
    <w:p>
      <w:pPr>
        <w:pStyle w:val="Body"/>
        <w:rPr>
          <w:rFonts w:ascii="Gill Sans" w:cs="Gill Sans" w:hAnsi="Gill Sans" w:eastAsia="Gill Sans"/>
        </w:rPr>
      </w:pPr>
    </w:p>
    <w:p>
      <w:pPr>
        <w:pStyle w:val="Body"/>
        <w:rPr>
          <w:rFonts w:ascii="Gill Sans" w:cs="Gill Sans" w:hAnsi="Gill Sans" w:eastAsia="Gill Sans"/>
          <w:u w:val="single"/>
        </w:rPr>
      </w:pPr>
      <w:r>
        <w:rPr>
          <w:rFonts w:ascii="Gill Sans"/>
          <w:u w:val="single"/>
          <w:rtl w:val="0"/>
          <w:lang w:val="en-US"/>
        </w:rPr>
        <w:t>Accommodation in Hull</w:t>
      </w:r>
    </w:p>
    <w:p>
      <w:pPr>
        <w:pStyle w:val="Body"/>
        <w:jc w:val="right"/>
        <w:rPr>
          <w:rFonts w:ascii="Gill Sans" w:cs="Gill Sans" w:hAnsi="Gill Sans" w:eastAsia="Gill Sans"/>
        </w:rPr>
      </w:pPr>
      <w:r>
        <w:rPr>
          <w:rFonts w:hAnsi="Gill Sans" w:hint="default"/>
          <w:rtl w:val="0"/>
          <w:lang w:val="en-US"/>
        </w:rPr>
        <w:t>£</w:t>
      </w:r>
      <w:r>
        <w:rPr>
          <w:rFonts w:ascii="Gill Sans"/>
          <w:rtl w:val="0"/>
          <w:lang w:val="fr-FR"/>
        </w:rPr>
        <w:t xml:space="preserve">65 x 5 = </w:t>
      </w:r>
      <w:r>
        <w:rPr>
          <w:rFonts w:hAnsi="Gill Sans" w:hint="default"/>
          <w:rtl w:val="0"/>
          <w:lang w:val="en-US"/>
        </w:rPr>
        <w:t>£</w:t>
      </w:r>
      <w:r>
        <w:rPr>
          <w:rFonts w:ascii="Gill Sans"/>
          <w:u w:val="single"/>
          <w:rtl w:val="0"/>
        </w:rPr>
        <w:t>325</w:t>
      </w:r>
    </w:p>
    <w:p>
      <w:pPr>
        <w:pStyle w:val="Body"/>
        <w:jc w:val="right"/>
        <w:rPr>
          <w:rFonts w:ascii="Gill Sans" w:cs="Gill Sans" w:hAnsi="Gill Sans" w:eastAsia="Gill Sans"/>
        </w:rPr>
      </w:pPr>
      <w:r>
        <w:rPr>
          <w:rFonts w:ascii="Gill Sans"/>
          <w:rtl w:val="0"/>
          <w:lang w:val="de-DE"/>
        </w:rPr>
        <w:t xml:space="preserve">Train fares Devon </w:t>
      </w:r>
      <w:r>
        <w:rPr>
          <w:rFonts w:hAnsi="Gill Sans" w:hint="default"/>
          <w:rtl w:val="0"/>
          <w:lang w:val="en-US"/>
        </w:rPr>
        <w:t xml:space="preserve">– </w:t>
      </w:r>
      <w:r>
        <w:rPr>
          <w:rFonts w:ascii="Gill Sans"/>
          <w:rtl w:val="0"/>
          <w:lang w:val="sv-SE"/>
        </w:rPr>
        <w:t xml:space="preserve">Hull </w:t>
      </w:r>
      <w:r>
        <w:rPr>
          <w:rFonts w:hAnsi="Gill Sans" w:hint="default"/>
          <w:rtl w:val="0"/>
          <w:lang w:val="en-US"/>
        </w:rPr>
        <w:t>£</w:t>
      </w:r>
      <w:r>
        <w:rPr>
          <w:rFonts w:ascii="Gill Sans"/>
          <w:rtl w:val="0"/>
          <w:lang w:val="fr-FR"/>
        </w:rPr>
        <w:t xml:space="preserve">160 x 5 = </w:t>
      </w:r>
      <w:r>
        <w:rPr>
          <w:rFonts w:hAnsi="Gill Sans" w:hint="default"/>
          <w:rtl w:val="0"/>
          <w:lang w:val="en-US"/>
        </w:rPr>
        <w:t>£</w:t>
      </w:r>
      <w:r>
        <w:rPr>
          <w:rFonts w:ascii="Gill Sans"/>
          <w:u w:val="single"/>
          <w:rtl w:val="0"/>
        </w:rPr>
        <w:t>800</w:t>
      </w:r>
      <w:r>
        <w:rPr>
          <w:rFonts w:ascii="Gill Sans"/>
          <w:rtl w:val="0"/>
        </w:rPr>
        <w:t xml:space="preserve"> </w:t>
      </w:r>
    </w:p>
    <w:p>
      <w:pPr>
        <w:pStyle w:val="Body"/>
        <w:jc w:val="right"/>
        <w:rPr>
          <w:rFonts w:ascii="Gill Sans" w:cs="Gill Sans" w:hAnsi="Gill Sans" w:eastAsia="Gill Sans"/>
        </w:rPr>
      </w:pPr>
    </w:p>
    <w:p>
      <w:pPr>
        <w:pStyle w:val="Body"/>
        <w:rPr>
          <w:rFonts w:ascii="Gill Sans" w:cs="Gill Sans" w:hAnsi="Gill Sans" w:eastAsia="Gill Sans"/>
          <w:u w:val="single"/>
        </w:rPr>
      </w:pPr>
      <w:r>
        <w:rPr>
          <w:rFonts w:ascii="Gill Sans"/>
          <w:u w:val="single"/>
          <w:rtl w:val="0"/>
          <w:lang w:val="en-US"/>
        </w:rPr>
        <w:t xml:space="preserve">Artist Fee (10% of overall budget) </w:t>
      </w:r>
    </w:p>
    <w:p>
      <w:pPr>
        <w:pStyle w:val="Body"/>
        <w:jc w:val="right"/>
        <w:rPr>
          <w:rFonts w:ascii="Gill Sans" w:cs="Gill Sans" w:hAnsi="Gill Sans" w:eastAsia="Gill Sans"/>
          <w:u w:val="single"/>
        </w:rPr>
      </w:pPr>
      <w:r>
        <w:rPr>
          <w:rFonts w:hAnsi="Gill Sans" w:hint="default"/>
          <w:u w:val="single"/>
          <w:rtl w:val="0"/>
          <w:lang w:val="en-US"/>
        </w:rPr>
        <w:t>£</w:t>
      </w:r>
      <w:r>
        <w:rPr>
          <w:rFonts w:ascii="Gill Sans"/>
          <w:u w:val="single"/>
          <w:rtl w:val="0"/>
        </w:rPr>
        <w:t>3,400</w:t>
      </w:r>
    </w:p>
    <w:p>
      <w:pPr>
        <w:pStyle w:val="Body"/>
        <w:jc w:val="right"/>
        <w:rPr>
          <w:rFonts w:ascii="Gill Sans" w:cs="Gill Sans" w:hAnsi="Gill Sans" w:eastAsia="Gill Sans"/>
          <w:b w:val="1"/>
          <w:bCs w:val="1"/>
          <w:u w:val="single"/>
        </w:rPr>
      </w:pPr>
    </w:p>
    <w:p>
      <w:pPr>
        <w:pStyle w:val="Body"/>
        <w:jc w:val="right"/>
        <w:rPr>
          <w:rFonts w:ascii="Gill Sans" w:cs="Gill Sans" w:hAnsi="Gill Sans" w:eastAsia="Gill Sans"/>
        </w:rPr>
      </w:pPr>
      <w:r>
        <w:rPr>
          <w:rFonts w:ascii="Gill Sans"/>
          <w:rtl w:val="0"/>
          <w:lang w:val="en-US"/>
        </w:rPr>
        <w:t xml:space="preserve">All costs are shown including VAT where incurred. </w:t>
      </w:r>
    </w:p>
    <w:p>
      <w:pPr>
        <w:pStyle w:val="Body"/>
        <w:jc w:val="right"/>
        <w:rPr>
          <w:rFonts w:ascii="Gill Sans" w:cs="Gill Sans" w:hAnsi="Gill Sans" w:eastAsia="Gill Sans"/>
        </w:rPr>
      </w:pPr>
      <w:r>
        <w:rPr>
          <w:rFonts w:ascii="Gill Sans"/>
          <w:rtl w:val="0"/>
        </w:rPr>
        <w:t xml:space="preserve"> </w:t>
      </w:r>
    </w:p>
    <w:p>
      <w:pPr>
        <w:pStyle w:val="Body"/>
        <w:rPr>
          <w:rFonts w:ascii="Gill Sans" w:cs="Gill Sans" w:hAnsi="Gill Sans" w:eastAsia="Gill Sans"/>
          <w:u w:val="single"/>
        </w:rPr>
      </w:pPr>
    </w:p>
    <w:p>
      <w:pPr>
        <w:pStyle w:val="Body"/>
        <w:rPr>
          <w:rFonts w:ascii="Gill Sans" w:cs="Gill Sans" w:hAnsi="Gill Sans" w:eastAsia="Gill Sans"/>
          <w:u w:val="single"/>
        </w:rPr>
      </w:pPr>
      <w:r>
        <w:rPr>
          <w:rFonts w:ascii="Gill Sans"/>
          <w:u w:val="single"/>
          <w:rtl w:val="0"/>
          <w:lang w:val="en-US"/>
        </w:rPr>
        <w:t xml:space="preserve">Contingency </w:t>
      </w:r>
    </w:p>
    <w:p>
      <w:pPr>
        <w:pStyle w:val="Body"/>
        <w:jc w:val="right"/>
        <w:rPr>
          <w:rFonts w:ascii="Gill Sans" w:cs="Gill Sans" w:hAnsi="Gill Sans" w:eastAsia="Gill Sans"/>
          <w:u w:val="single"/>
        </w:rPr>
      </w:pPr>
      <w:r>
        <w:rPr>
          <w:rFonts w:hAnsi="Gill Sans" w:hint="default"/>
          <w:u w:val="single"/>
          <w:rtl w:val="0"/>
          <w:lang w:val="en-US"/>
        </w:rPr>
        <w:t>£</w:t>
      </w:r>
      <w:r>
        <w:rPr>
          <w:rFonts w:ascii="Gill Sans"/>
          <w:u w:val="single"/>
          <w:rtl w:val="0"/>
        </w:rPr>
        <w:t>1725</w:t>
      </w:r>
    </w:p>
    <w:p>
      <w:pPr>
        <w:pStyle w:val="Body"/>
        <w:rPr>
          <w:rFonts w:ascii="Gill Sans" w:cs="Gill Sans" w:hAnsi="Gill Sans" w:eastAsia="Gill Sans"/>
        </w:rPr>
      </w:pPr>
      <w:r>
        <w:rPr>
          <w:rFonts w:ascii="Gill Sans"/>
          <w:rtl w:val="0"/>
          <w:lang w:val="en-US"/>
        </w:rPr>
        <w:t xml:space="preserve">Currently this budget is showing </w:t>
      </w:r>
      <w:r>
        <w:rPr>
          <w:rFonts w:hAnsi="Gill Sans" w:hint="default"/>
          <w:rtl w:val="0"/>
          <w:lang w:val="en-US"/>
        </w:rPr>
        <w:t>£</w:t>
      </w:r>
      <w:r>
        <w:rPr>
          <w:rFonts w:ascii="Gill Sans"/>
          <w:rtl w:val="0"/>
          <w:lang w:val="en-US"/>
        </w:rPr>
        <w:t xml:space="preserve"> 1725 of contingency </w:t>
      </w:r>
    </w:p>
    <w:p>
      <w:pPr>
        <w:pStyle w:val="Body"/>
        <w:rPr>
          <w:rFonts w:ascii="Gill Sans" w:cs="Gill Sans" w:hAnsi="Gill Sans" w:eastAsia="Gill Sans"/>
        </w:rPr>
      </w:pPr>
      <w:r>
        <w:rPr>
          <w:rFonts w:ascii="Gill Sans"/>
          <w:rtl w:val="0"/>
          <w:lang w:val="en-US"/>
        </w:rPr>
        <w:t xml:space="preserve">(5% of the overall budget - </w:t>
      </w:r>
      <w:r>
        <w:rPr>
          <w:rFonts w:hAnsi="Gill Sans" w:hint="default"/>
          <w:rtl w:val="0"/>
          <w:lang w:val="en-US"/>
        </w:rPr>
        <w:t xml:space="preserve">£ </w:t>
      </w:r>
      <w:r>
        <w:rPr>
          <w:rFonts w:ascii="Gill Sans"/>
          <w:rtl w:val="0"/>
        </w:rPr>
        <w:t>1700)</w:t>
      </w:r>
    </w:p>
    <w:p>
      <w:pPr>
        <w:pStyle w:val="Body"/>
        <w:rPr>
          <w:rFonts w:ascii="Gill Sans" w:cs="Gill Sans" w:hAnsi="Gill Sans" w:eastAsia="Gill Sans"/>
        </w:rPr>
      </w:pPr>
    </w:p>
    <w:p>
      <w:pPr>
        <w:pStyle w:val="Body"/>
        <w:jc w:val="right"/>
        <w:rPr>
          <w:rFonts w:ascii="Gill Sans" w:cs="Gill Sans" w:hAnsi="Gill Sans" w:eastAsia="Gill Sans"/>
          <w:b w:val="1"/>
          <w:bCs w:val="1"/>
          <w:u w:val="single"/>
        </w:rPr>
      </w:pPr>
      <w:r>
        <w:rPr>
          <w:rFonts w:ascii="Gill Sans"/>
          <w:b w:val="1"/>
          <w:bCs w:val="1"/>
          <w:u w:val="single"/>
          <w:rtl w:val="0"/>
        </w:rPr>
        <w:t xml:space="preserve">TOTAL : </w:t>
      </w:r>
      <w:r>
        <w:rPr>
          <w:rFonts w:hAnsi="Gill Sans" w:hint="default"/>
          <w:b w:val="1"/>
          <w:bCs w:val="1"/>
          <w:u w:val="single"/>
          <w:rtl w:val="0"/>
          <w:lang w:val="en-US"/>
        </w:rPr>
        <w:t>£</w:t>
      </w:r>
      <w:r>
        <w:rPr>
          <w:rFonts w:ascii="Gill Sans"/>
          <w:b w:val="1"/>
          <w:bCs w:val="1"/>
          <w:u w:val="single"/>
          <w:rtl w:val="0"/>
        </w:rPr>
        <w:t>34,000</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en-US"/>
        </w:rPr>
        <w:t xml:space="preserve">Strategies for making the budget more effective and increasing the contingency include: </w:t>
      </w:r>
    </w:p>
    <w:p>
      <w:pPr>
        <w:pStyle w:val="Body"/>
        <w:rPr>
          <w:rFonts w:ascii="Gill Sans" w:cs="Gill Sans" w:hAnsi="Gill Sans" w:eastAsia="Gill Sans"/>
        </w:rPr>
      </w:pPr>
    </w:p>
    <w:p>
      <w:pPr>
        <w:pStyle w:val="List Paragraph"/>
        <w:numPr>
          <w:ilvl w:val="0"/>
          <w:numId w:val="3"/>
        </w:numPr>
        <w:tabs>
          <w:tab w:val="num" w:pos="720"/>
          <w:tab w:val="clear" w:pos="0"/>
        </w:tabs>
        <w:bidi w:val="0"/>
        <w:ind w:left="720" w:right="0" w:hanging="360"/>
        <w:jc w:val="left"/>
        <w:rPr>
          <w:rFonts w:ascii="Gill Sans" w:cs="Gill Sans" w:hAnsi="Gill Sans" w:eastAsia="Gill Sans"/>
          <w:position w:val="0"/>
          <w:sz w:val="24"/>
          <w:szCs w:val="24"/>
          <w:rtl w:val="0"/>
        </w:rPr>
      </w:pPr>
      <w:r>
        <w:rPr>
          <w:rFonts w:ascii="Gill Sans"/>
          <w:rtl w:val="0"/>
          <w:lang w:val="en-US"/>
        </w:rPr>
        <w:t>Negotiation with Humber Street Gallery and The Deep regarding installation, which might mean some support in kind from them re installation.</w:t>
      </w:r>
    </w:p>
    <w:p>
      <w:pPr>
        <w:pStyle w:val="List Paragraph"/>
        <w:numPr>
          <w:ilvl w:val="0"/>
          <w:numId w:val="4"/>
        </w:numPr>
        <w:tabs>
          <w:tab w:val="num" w:pos="720"/>
          <w:tab w:val="clear" w:pos="0"/>
        </w:tabs>
        <w:bidi w:val="0"/>
        <w:ind w:left="720" w:right="0" w:hanging="360"/>
        <w:jc w:val="left"/>
        <w:rPr>
          <w:rFonts w:ascii="Gill Sans" w:cs="Gill Sans" w:hAnsi="Gill Sans" w:eastAsia="Gill Sans"/>
          <w:position w:val="0"/>
          <w:sz w:val="24"/>
          <w:szCs w:val="24"/>
          <w:rtl w:val="0"/>
        </w:rPr>
      </w:pPr>
      <w:r>
        <w:rPr>
          <w:rFonts w:ascii="Gill Sans"/>
          <w:rtl w:val="0"/>
          <w:lang w:val="en-US"/>
        </w:rPr>
        <w:t xml:space="preserve">VAT where incurred is currently shown as included in these costs. There may be opportunities to reclaim some VAT through Hull City of Culture 2017 making direct payment for some costs </w:t>
      </w:r>
      <w:r>
        <w:rPr>
          <w:rFonts w:hAnsi="Gill Sans" w:hint="default"/>
          <w:rtl w:val="0"/>
          <w:lang w:val="en-US"/>
        </w:rPr>
        <w:t>–</w:t>
      </w:r>
      <w:r>
        <w:rPr>
          <w:rFonts w:ascii="Gill Sans"/>
          <w:rtl w:val="0"/>
          <w:lang w:val="en-US"/>
        </w:rPr>
        <w:t xml:space="preserve"> eg framing bill.  </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en-US"/>
        </w:rPr>
        <w:t xml:space="preserve">I can confirm that I have Public Liability Insurance and Professional Indemnity Insurance. </w:t>
      </w:r>
    </w:p>
    <w:p>
      <w:pPr>
        <w:pStyle w:val="Body"/>
        <w:rPr>
          <w:rFonts w:ascii="Gill Sans" w:cs="Gill Sans" w:hAnsi="Gill Sans" w:eastAsia="Gill Sans"/>
        </w:rPr>
      </w:pPr>
    </w:p>
    <w:p>
      <w:pPr>
        <w:pStyle w:val="Body"/>
        <w:rPr>
          <w:rFonts w:ascii="Gill Sans" w:cs="Gill Sans" w:hAnsi="Gill Sans" w:eastAsia="Gill Sans"/>
        </w:rPr>
      </w:pPr>
      <w:r>
        <w:rPr>
          <w:rFonts w:ascii="Gill Sans"/>
          <w:rtl w:val="0"/>
          <w:lang w:val="en-US"/>
        </w:rPr>
        <w:t>Method statement for installation of work will be issued prior to installation and in consultation with hosts for the work.</w:t>
      </w: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pPr>
      <w:r>
        <w:rPr>
          <w:rFonts w:ascii="Gill Sans" w:cs="Gill Sans" w:hAnsi="Gill Sans" w:eastAsia="Gill Sans"/>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Gill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Gill Sans" w:cs="Gill Sans" w:hAnsi="Gill Sans" w:eastAsia="Gill Sans"/>
        <w:position w:val="0"/>
      </w:rPr>
    </w:lvl>
    <w:lvl w:ilvl="1">
      <w:start w:val="1"/>
      <w:numFmt w:val="bullet"/>
      <w:suff w:val="tab"/>
      <w:lvlText w:val="o"/>
      <w:lvlJc w:val="left"/>
      <w:pPr/>
      <w:rPr>
        <w:rFonts w:ascii="Gill Sans" w:cs="Gill Sans" w:hAnsi="Gill Sans" w:eastAsia="Gill Sans"/>
        <w:position w:val="0"/>
      </w:rPr>
    </w:lvl>
    <w:lvl w:ilvl="2">
      <w:start w:val="1"/>
      <w:numFmt w:val="bullet"/>
      <w:suff w:val="tab"/>
      <w:lvlText w:val="▪"/>
      <w:lvlJc w:val="left"/>
      <w:pPr/>
      <w:rPr>
        <w:rFonts w:ascii="Gill Sans" w:cs="Gill Sans" w:hAnsi="Gill Sans" w:eastAsia="Gill Sans"/>
        <w:position w:val="0"/>
      </w:rPr>
    </w:lvl>
    <w:lvl w:ilvl="3">
      <w:start w:val="1"/>
      <w:numFmt w:val="bullet"/>
      <w:suff w:val="tab"/>
      <w:lvlText w:val="•"/>
      <w:lvlJc w:val="left"/>
      <w:pPr/>
      <w:rPr>
        <w:rFonts w:ascii="Gill Sans" w:cs="Gill Sans" w:hAnsi="Gill Sans" w:eastAsia="Gill Sans"/>
        <w:position w:val="0"/>
      </w:rPr>
    </w:lvl>
    <w:lvl w:ilvl="4">
      <w:start w:val="1"/>
      <w:numFmt w:val="bullet"/>
      <w:suff w:val="tab"/>
      <w:lvlText w:val="o"/>
      <w:lvlJc w:val="left"/>
      <w:pPr/>
      <w:rPr>
        <w:rFonts w:ascii="Gill Sans" w:cs="Gill Sans" w:hAnsi="Gill Sans" w:eastAsia="Gill Sans"/>
        <w:position w:val="0"/>
      </w:rPr>
    </w:lvl>
    <w:lvl w:ilvl="5">
      <w:start w:val="1"/>
      <w:numFmt w:val="bullet"/>
      <w:suff w:val="tab"/>
      <w:lvlText w:val="▪"/>
      <w:lvlJc w:val="left"/>
      <w:pPr/>
      <w:rPr>
        <w:rFonts w:ascii="Gill Sans" w:cs="Gill Sans" w:hAnsi="Gill Sans" w:eastAsia="Gill Sans"/>
        <w:position w:val="0"/>
      </w:rPr>
    </w:lvl>
    <w:lvl w:ilvl="6">
      <w:start w:val="1"/>
      <w:numFmt w:val="bullet"/>
      <w:suff w:val="tab"/>
      <w:lvlText w:val="•"/>
      <w:lvlJc w:val="left"/>
      <w:pPr/>
      <w:rPr>
        <w:rFonts w:ascii="Gill Sans" w:cs="Gill Sans" w:hAnsi="Gill Sans" w:eastAsia="Gill Sans"/>
        <w:position w:val="0"/>
      </w:rPr>
    </w:lvl>
    <w:lvl w:ilvl="7">
      <w:start w:val="1"/>
      <w:numFmt w:val="bullet"/>
      <w:suff w:val="tab"/>
      <w:lvlText w:val="o"/>
      <w:lvlJc w:val="left"/>
      <w:pPr/>
      <w:rPr>
        <w:rFonts w:ascii="Gill Sans" w:cs="Gill Sans" w:hAnsi="Gill Sans" w:eastAsia="Gill Sans"/>
        <w:position w:val="0"/>
      </w:rPr>
    </w:lvl>
    <w:lvl w:ilvl="8">
      <w:start w:val="1"/>
      <w:numFmt w:val="bullet"/>
      <w:suff w:val="tab"/>
      <w:lvlText w:val="▪"/>
      <w:lvlJc w:val="left"/>
      <w:pPr/>
      <w:rPr>
        <w:rFonts w:ascii="Gill Sans" w:cs="Gill Sans" w:hAnsi="Gill Sans" w:eastAsia="Gill Sans"/>
        <w:position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rFonts w:ascii="Gill Sans" w:cs="Gill Sans" w:hAnsi="Gill Sans" w:eastAsia="Gill Sans"/>
        <w:position w:val="0"/>
      </w:rPr>
    </w:lvl>
    <w:lvl w:ilvl="1">
      <w:start w:val="1"/>
      <w:numFmt w:val="bullet"/>
      <w:suff w:val="tab"/>
      <w:lvlText w:val="o"/>
      <w:lvlJc w:val="left"/>
      <w:pPr/>
      <w:rPr>
        <w:rFonts w:ascii="Gill Sans" w:cs="Gill Sans" w:hAnsi="Gill Sans" w:eastAsia="Gill Sans"/>
        <w:position w:val="0"/>
      </w:rPr>
    </w:lvl>
    <w:lvl w:ilvl="2">
      <w:start w:val="1"/>
      <w:numFmt w:val="bullet"/>
      <w:suff w:val="tab"/>
      <w:lvlText w:val="▪"/>
      <w:lvlJc w:val="left"/>
      <w:pPr/>
      <w:rPr>
        <w:rFonts w:ascii="Gill Sans" w:cs="Gill Sans" w:hAnsi="Gill Sans" w:eastAsia="Gill Sans"/>
        <w:position w:val="0"/>
      </w:rPr>
    </w:lvl>
    <w:lvl w:ilvl="3">
      <w:start w:val="1"/>
      <w:numFmt w:val="bullet"/>
      <w:suff w:val="tab"/>
      <w:lvlText w:val="•"/>
      <w:lvlJc w:val="left"/>
      <w:pPr/>
      <w:rPr>
        <w:rFonts w:ascii="Gill Sans" w:cs="Gill Sans" w:hAnsi="Gill Sans" w:eastAsia="Gill Sans"/>
        <w:position w:val="0"/>
      </w:rPr>
    </w:lvl>
    <w:lvl w:ilvl="4">
      <w:start w:val="1"/>
      <w:numFmt w:val="bullet"/>
      <w:suff w:val="tab"/>
      <w:lvlText w:val="o"/>
      <w:lvlJc w:val="left"/>
      <w:pPr/>
      <w:rPr>
        <w:rFonts w:ascii="Gill Sans" w:cs="Gill Sans" w:hAnsi="Gill Sans" w:eastAsia="Gill Sans"/>
        <w:position w:val="0"/>
      </w:rPr>
    </w:lvl>
    <w:lvl w:ilvl="5">
      <w:start w:val="1"/>
      <w:numFmt w:val="bullet"/>
      <w:suff w:val="tab"/>
      <w:lvlText w:val="▪"/>
      <w:lvlJc w:val="left"/>
      <w:pPr/>
      <w:rPr>
        <w:rFonts w:ascii="Gill Sans" w:cs="Gill Sans" w:hAnsi="Gill Sans" w:eastAsia="Gill Sans"/>
        <w:position w:val="0"/>
      </w:rPr>
    </w:lvl>
    <w:lvl w:ilvl="6">
      <w:start w:val="1"/>
      <w:numFmt w:val="bullet"/>
      <w:suff w:val="tab"/>
      <w:lvlText w:val="•"/>
      <w:lvlJc w:val="left"/>
      <w:pPr/>
      <w:rPr>
        <w:rFonts w:ascii="Gill Sans" w:cs="Gill Sans" w:hAnsi="Gill Sans" w:eastAsia="Gill Sans"/>
        <w:position w:val="0"/>
      </w:rPr>
    </w:lvl>
    <w:lvl w:ilvl="7">
      <w:start w:val="1"/>
      <w:numFmt w:val="bullet"/>
      <w:suff w:val="tab"/>
      <w:lvlText w:val="o"/>
      <w:lvlJc w:val="left"/>
      <w:pPr/>
      <w:rPr>
        <w:rFonts w:ascii="Gill Sans" w:cs="Gill Sans" w:hAnsi="Gill Sans" w:eastAsia="Gill Sans"/>
        <w:position w:val="0"/>
      </w:rPr>
    </w:lvl>
    <w:lvl w:ilvl="8">
      <w:start w:val="1"/>
      <w:numFmt w:val="bullet"/>
      <w:suff w:val="tab"/>
      <w:lvlText w:val="▪"/>
      <w:lvlJc w:val="left"/>
      <w:pPr/>
      <w:rPr>
        <w:rFonts w:ascii="Gill Sans" w:cs="Gill Sans" w:hAnsi="Gill Sans" w:eastAsia="Gill Sans"/>
        <w:position w:val="0"/>
      </w:rPr>
    </w:lvl>
  </w:abstractNum>
  <w:abstractNum w:abstractNumId="3">
    <w:multiLevelType w:val="multilevel"/>
    <w:styleLink w:val="List 0"/>
    <w:lvl w:ilvl="0">
      <w:start w:val="0"/>
      <w:numFmt w:val="bullet"/>
      <w:suff w:val="tab"/>
      <w:lvlText w:val="•"/>
      <w:lvlJc w:val="left"/>
      <w:pPr/>
      <w:rPr>
        <w:rFonts w:ascii="Gill Sans" w:cs="Gill Sans" w:hAnsi="Gill Sans" w:eastAsia="Gill Sans"/>
        <w:position w:val="0"/>
      </w:rPr>
    </w:lvl>
    <w:lvl w:ilvl="1">
      <w:start w:val="1"/>
      <w:numFmt w:val="bullet"/>
      <w:suff w:val="tab"/>
      <w:lvlText w:val="o"/>
      <w:lvlJc w:val="left"/>
      <w:pPr/>
      <w:rPr>
        <w:rFonts w:ascii="Gill Sans" w:cs="Gill Sans" w:hAnsi="Gill Sans" w:eastAsia="Gill Sans"/>
        <w:position w:val="0"/>
      </w:rPr>
    </w:lvl>
    <w:lvl w:ilvl="2">
      <w:start w:val="1"/>
      <w:numFmt w:val="bullet"/>
      <w:suff w:val="tab"/>
      <w:lvlText w:val="▪"/>
      <w:lvlJc w:val="left"/>
      <w:pPr/>
      <w:rPr>
        <w:rFonts w:ascii="Gill Sans" w:cs="Gill Sans" w:hAnsi="Gill Sans" w:eastAsia="Gill Sans"/>
        <w:position w:val="0"/>
      </w:rPr>
    </w:lvl>
    <w:lvl w:ilvl="3">
      <w:start w:val="1"/>
      <w:numFmt w:val="bullet"/>
      <w:suff w:val="tab"/>
      <w:lvlText w:val="•"/>
      <w:lvlJc w:val="left"/>
      <w:pPr/>
      <w:rPr>
        <w:rFonts w:ascii="Gill Sans" w:cs="Gill Sans" w:hAnsi="Gill Sans" w:eastAsia="Gill Sans"/>
        <w:position w:val="0"/>
      </w:rPr>
    </w:lvl>
    <w:lvl w:ilvl="4">
      <w:start w:val="1"/>
      <w:numFmt w:val="bullet"/>
      <w:suff w:val="tab"/>
      <w:lvlText w:val="o"/>
      <w:lvlJc w:val="left"/>
      <w:pPr/>
      <w:rPr>
        <w:rFonts w:ascii="Gill Sans" w:cs="Gill Sans" w:hAnsi="Gill Sans" w:eastAsia="Gill Sans"/>
        <w:position w:val="0"/>
      </w:rPr>
    </w:lvl>
    <w:lvl w:ilvl="5">
      <w:start w:val="1"/>
      <w:numFmt w:val="bullet"/>
      <w:suff w:val="tab"/>
      <w:lvlText w:val="▪"/>
      <w:lvlJc w:val="left"/>
      <w:pPr/>
      <w:rPr>
        <w:rFonts w:ascii="Gill Sans" w:cs="Gill Sans" w:hAnsi="Gill Sans" w:eastAsia="Gill Sans"/>
        <w:position w:val="0"/>
      </w:rPr>
    </w:lvl>
    <w:lvl w:ilvl="6">
      <w:start w:val="1"/>
      <w:numFmt w:val="bullet"/>
      <w:suff w:val="tab"/>
      <w:lvlText w:val="•"/>
      <w:lvlJc w:val="left"/>
      <w:pPr/>
      <w:rPr>
        <w:rFonts w:ascii="Gill Sans" w:cs="Gill Sans" w:hAnsi="Gill Sans" w:eastAsia="Gill Sans"/>
        <w:position w:val="0"/>
      </w:rPr>
    </w:lvl>
    <w:lvl w:ilvl="7">
      <w:start w:val="1"/>
      <w:numFmt w:val="bullet"/>
      <w:suff w:val="tab"/>
      <w:lvlText w:val="o"/>
      <w:lvlJc w:val="left"/>
      <w:pPr/>
      <w:rPr>
        <w:rFonts w:ascii="Gill Sans" w:cs="Gill Sans" w:hAnsi="Gill Sans" w:eastAsia="Gill Sans"/>
        <w:position w:val="0"/>
      </w:rPr>
    </w:lvl>
    <w:lvl w:ilvl="8">
      <w:start w:val="1"/>
      <w:numFmt w:val="bullet"/>
      <w:suff w:val="tab"/>
      <w:lvlText w:val="▪"/>
      <w:lvlJc w:val="left"/>
      <w:pPr/>
      <w:rPr>
        <w:rFonts w:ascii="Gill Sans" w:cs="Gill Sans" w:hAnsi="Gill Sans" w:eastAsia="Gill Sans"/>
        <w:position w:val="0"/>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4C2D7D2-648A-48C1-A72A-F02C68950ED9}"/>
</file>

<file path=customXml/itemProps2.xml><?xml version="1.0" encoding="utf-8"?>
<ds:datastoreItem xmlns:ds="http://schemas.openxmlformats.org/officeDocument/2006/customXml" ds:itemID="{D02BF7ED-FC09-45CC-9585-B8D549059B6B}"/>
</file>

<file path=customXml/itemProps3.xml><?xml version="1.0" encoding="utf-8"?>
<ds:datastoreItem xmlns:ds="http://schemas.openxmlformats.org/officeDocument/2006/customXml" ds:itemID="{024DC0CF-2A4E-4922-9BE7-2BBE32AF959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