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3F0" w:rsidRDefault="00E703F0" w:rsidP="00E703F0">
      <w:r>
        <w:t>Larkin: New Eyes Each Year</w:t>
      </w:r>
    </w:p>
    <w:p w:rsidR="00E703F0" w:rsidRDefault="00E703F0" w:rsidP="00E703F0">
      <w:r>
        <w:t xml:space="preserve">Date: 1 Jul – </w:t>
      </w:r>
      <w:r>
        <w:rPr>
          <w:color w:val="FF0000"/>
        </w:rPr>
        <w:t>1</w:t>
      </w:r>
      <w:r>
        <w:t xml:space="preserve"> Oct</w:t>
      </w:r>
    </w:p>
    <w:p w:rsidR="00E703F0" w:rsidRDefault="00E703F0" w:rsidP="00E703F0">
      <w:r>
        <w:t xml:space="preserve">Venue: </w:t>
      </w:r>
      <w:bookmarkStart w:id="0" w:name="_GoBack"/>
      <w:proofErr w:type="spellStart"/>
      <w:r w:rsidR="00A43AF6" w:rsidRPr="00B4434C">
        <w:rPr>
          <w:color w:val="FF0000"/>
        </w:rPr>
        <w:t>Brynmor</w:t>
      </w:r>
      <w:proofErr w:type="spellEnd"/>
      <w:r w:rsidR="0094257E" w:rsidRPr="00B4434C">
        <w:rPr>
          <w:color w:val="FF0000"/>
        </w:rPr>
        <w:t xml:space="preserve"> Jones Library, </w:t>
      </w:r>
      <w:bookmarkEnd w:id="0"/>
      <w:r>
        <w:t>University of Hull</w:t>
      </w:r>
    </w:p>
    <w:p w:rsidR="00E703F0" w:rsidRDefault="00E703F0" w:rsidP="00E703F0">
      <w:r>
        <w:t> </w:t>
      </w:r>
    </w:p>
    <w:p w:rsidR="00E703F0" w:rsidRDefault="00E703F0" w:rsidP="00E703F0">
      <w:r>
        <w:t xml:space="preserve">TWEET: Explore Philip Larkin’s </w:t>
      </w:r>
      <w:r>
        <w:rPr>
          <w:color w:val="FF0000"/>
        </w:rPr>
        <w:t xml:space="preserve">world </w:t>
      </w:r>
      <w:r>
        <w:t>as we lift the lid on the life of one of Hull’s most influential creatives (86 characters)</w:t>
      </w:r>
    </w:p>
    <w:p w:rsidR="00E703F0" w:rsidRDefault="00E703F0" w:rsidP="00E703F0">
      <w:r>
        <w:t> </w:t>
      </w:r>
    </w:p>
    <w:p w:rsidR="00E703F0" w:rsidRDefault="00E703F0" w:rsidP="00E703F0">
      <w:r>
        <w:t xml:space="preserve">50 WORDS: This biographic exhibition at the University of Hull, where Larkin spent three decades as </w:t>
      </w:r>
      <w:r>
        <w:rPr>
          <w:color w:val="FF0000"/>
        </w:rPr>
        <w:t>L</w:t>
      </w:r>
      <w:r>
        <w:t xml:space="preserve">ibrarian, lifts the lid on the life of one of Hull’s most influential creatives. Featuring </w:t>
      </w:r>
      <w:r>
        <w:rPr>
          <w:color w:val="FF0000"/>
        </w:rPr>
        <w:t>his love of music,</w:t>
      </w:r>
      <w:r>
        <w:t xml:space="preserve"> unseen letters, photography and </w:t>
      </w:r>
      <w:r>
        <w:rPr>
          <w:color w:val="FF0000"/>
        </w:rPr>
        <w:t>personal possessions</w:t>
      </w:r>
      <w:r>
        <w:t xml:space="preserve">, New Eyes Each Year </w:t>
      </w:r>
      <w:r>
        <w:rPr>
          <w:color w:val="FF0000"/>
        </w:rPr>
        <w:t>explores connections between Larkin’s life and work in Hull and the writing that led to him being described as Britain’s best loved poet.</w:t>
      </w:r>
      <w:r>
        <w:t xml:space="preserve"> (66 WORDS)</w:t>
      </w:r>
    </w:p>
    <w:p w:rsidR="00E703F0" w:rsidRDefault="00E703F0" w:rsidP="00E703F0">
      <w:r>
        <w:t> </w:t>
      </w:r>
    </w:p>
    <w:p w:rsidR="00E703F0" w:rsidRDefault="00E703F0" w:rsidP="00E703F0">
      <w:r>
        <w:t xml:space="preserve">100 WORDS: This biographic exhibition at the University of Hull, where Larkin spent three decades as </w:t>
      </w:r>
      <w:r>
        <w:rPr>
          <w:color w:val="FF0000"/>
        </w:rPr>
        <w:t>L</w:t>
      </w:r>
      <w:r>
        <w:t xml:space="preserve">ibrarian, lifts the lid on the life of one of Hull’s most influential creatives. Featuring </w:t>
      </w:r>
      <w:r>
        <w:rPr>
          <w:color w:val="FF0000"/>
        </w:rPr>
        <w:t>his love of music,</w:t>
      </w:r>
      <w:r>
        <w:t xml:space="preserve"> unseen letters, photography and </w:t>
      </w:r>
      <w:r>
        <w:rPr>
          <w:color w:val="FF0000"/>
        </w:rPr>
        <w:t>personal possessions</w:t>
      </w:r>
      <w:r>
        <w:t xml:space="preserve">, New Eyes Each Year </w:t>
      </w:r>
      <w:r>
        <w:rPr>
          <w:color w:val="FF0000"/>
        </w:rPr>
        <w:t>explores connections between Larkin’s life and work in Hull and the writing that led to him being described as Britain’s best loved poet</w:t>
      </w:r>
    </w:p>
    <w:p w:rsidR="00E703F0" w:rsidRDefault="00E703F0" w:rsidP="00E703F0">
      <w:r>
        <w:t> </w:t>
      </w:r>
    </w:p>
    <w:p w:rsidR="00E703F0" w:rsidRDefault="00E703F0" w:rsidP="00E703F0">
      <w:r>
        <w:rPr>
          <w:color w:val="FF0000"/>
        </w:rPr>
        <w:t>The wider exhibition programme includes artists’ responses to Larkin’s life and work, and questions how we choose to present ourselves now</w:t>
      </w:r>
      <w:r>
        <w:t>. (88 words)</w:t>
      </w:r>
    </w:p>
    <w:p w:rsidR="00487C9E" w:rsidRDefault="00B4434C"/>
    <w:sectPr w:rsidR="00487C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3F0"/>
    <w:rsid w:val="004040AB"/>
    <w:rsid w:val="006F73BF"/>
    <w:rsid w:val="0094257E"/>
    <w:rsid w:val="00A43AF6"/>
    <w:rsid w:val="00B4434C"/>
    <w:rsid w:val="00E70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0DDF3A-8B32-4462-B4BD-664C6D170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703F0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665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4" ma:contentTypeDescription="Create a new document." ma:contentTypeScope="" ma:versionID="6d0e2d61fdb22b0e3455627155f11374">
  <xsd:schema xmlns:xsd="http://www.w3.org/2001/XMLSchema" xmlns:xs="http://www.w3.org/2001/XMLSchema" xmlns:p="http://schemas.microsoft.com/office/2006/metadata/properties" xmlns:ns2="80129174-c05c-43cc-8e32-21fcbdfe51bb" targetNamespace="http://schemas.microsoft.com/office/2006/metadata/properties" ma:root="true" ma:fieldsID="4eb68cd2fc21fa830bbfb817b08c908c" ns2:_="">
    <xsd:import namespace="80129174-c05c-43cc-8e32-21fcbdfe51b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753D3A3-56C9-47E8-8BE7-E573C70D6B49}"/>
</file>

<file path=customXml/itemProps2.xml><?xml version="1.0" encoding="utf-8"?>
<ds:datastoreItem xmlns:ds="http://schemas.openxmlformats.org/officeDocument/2006/customXml" ds:itemID="{A432BBDF-5491-413F-97B6-AEB876681F72}"/>
</file>

<file path=customXml/itemProps3.xml><?xml version="1.0" encoding="utf-8"?>
<ds:datastoreItem xmlns:ds="http://schemas.openxmlformats.org/officeDocument/2006/customXml" ds:itemID="{1F464DE4-3575-4C1A-BAD2-2B149D23E83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Smyth Cian (2017)</dc:creator>
  <cp:keywords/>
  <dc:description/>
  <cp:lastModifiedBy>Smyth Cian (2017)</cp:lastModifiedBy>
  <cp:revision>4</cp:revision>
  <dcterms:created xsi:type="dcterms:W3CDTF">2016-12-05T13:11:00Z</dcterms:created>
  <dcterms:modified xsi:type="dcterms:W3CDTF">2016-12-05T13:41:00Z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