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28AF4" w14:textId="77777777" w:rsidR="00430EC0" w:rsidRDefault="00430EC0" w:rsidP="00430EC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LOOK UP</w:t>
      </w:r>
    </w:p>
    <w:p w14:paraId="2E798660" w14:textId="77777777" w:rsidR="00430EC0" w:rsidRDefault="00430EC0" w:rsidP="00430EC0">
      <w:pPr>
        <w:rPr>
          <w:rFonts w:ascii="Trebuchet MS" w:hAnsi="Trebuchet MS"/>
          <w:b/>
        </w:rPr>
      </w:pPr>
      <w:bookmarkStart w:id="0" w:name="_GoBack"/>
      <w:bookmarkEnd w:id="0"/>
    </w:p>
    <w:p w14:paraId="0724D6E6" w14:textId="77777777" w:rsidR="00430EC0" w:rsidRPr="00A32773" w:rsidRDefault="00430EC0" w:rsidP="00430EC0">
      <w:pPr>
        <w:rPr>
          <w:rFonts w:ascii="Trebuchet MS" w:hAnsi="Trebuchet MS"/>
          <w:b/>
        </w:rPr>
      </w:pPr>
      <w:r w:rsidRPr="00A32773">
        <w:rPr>
          <w:rFonts w:ascii="Trebuchet MS" w:hAnsi="Trebuchet MS"/>
          <w:b/>
        </w:rPr>
        <w:t xml:space="preserve">CHAPTERS FOR QUOTES </w:t>
      </w:r>
    </w:p>
    <w:p w14:paraId="2B54F25C" w14:textId="77777777" w:rsidR="00430EC0" w:rsidRPr="00A32773" w:rsidRDefault="00430EC0" w:rsidP="00430EC0">
      <w:pPr>
        <w:rPr>
          <w:rFonts w:ascii="Trebuchet MS" w:hAnsi="Trebuchet MS"/>
        </w:rPr>
      </w:pPr>
    </w:p>
    <w:p w14:paraId="74E28979" w14:textId="77777777" w:rsidR="00430EC0" w:rsidRPr="00A32773" w:rsidRDefault="00430EC0" w:rsidP="00430EC0">
      <w:pPr>
        <w:rPr>
          <w:rFonts w:ascii="Trebuchet MS" w:hAnsi="Trebuchet MS"/>
        </w:rPr>
      </w:pPr>
    </w:p>
    <w:p w14:paraId="31C0EB8B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BACKGROUND </w:t>
      </w:r>
    </w:p>
    <w:p w14:paraId="51190A0A" w14:textId="77777777" w:rsidR="00430EC0" w:rsidRPr="00A32773" w:rsidRDefault="00430EC0" w:rsidP="00430EC0">
      <w:pPr>
        <w:rPr>
          <w:rFonts w:ascii="Trebuchet MS" w:hAnsi="Trebuchet MS"/>
        </w:rPr>
      </w:pPr>
    </w:p>
    <w:p w14:paraId="48A2F39B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Using the city centre as an art exhibition enabled me to look at the spaces a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nd buildings in a different way.”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Focus Group Member</w:t>
      </w:r>
    </w:p>
    <w:p w14:paraId="2E685036" w14:textId="77777777" w:rsidR="00430EC0" w:rsidRPr="009C34A5" w:rsidRDefault="00430EC0" w:rsidP="00430EC0">
      <w:pPr>
        <w:rPr>
          <w:rFonts w:ascii="Trebuchet MS" w:hAnsi="Trebuchet MS"/>
          <w:b/>
        </w:rPr>
      </w:pPr>
    </w:p>
    <w:p w14:paraId="72D9E55B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ARTS &amp; CULTURE </w:t>
      </w:r>
    </w:p>
    <w:p w14:paraId="2C40C7AD" w14:textId="77777777" w:rsidR="00430EC0" w:rsidRPr="00A32773" w:rsidRDefault="00430EC0" w:rsidP="00430EC0">
      <w:pPr>
        <w:rPr>
          <w:rFonts w:ascii="Trebuchet MS" w:hAnsi="Trebuchet MS"/>
        </w:rPr>
      </w:pPr>
    </w:p>
    <w:p w14:paraId="4C38F5D0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It’s bespoke to the city and the people who live here – it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 couldn’t happen anywhere else.”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>eam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Member</w:t>
      </w:r>
    </w:p>
    <w:p w14:paraId="403B0EB8" w14:textId="77777777" w:rsidR="00430EC0" w:rsidRPr="00A32773" w:rsidRDefault="00430EC0" w:rsidP="00430EC0">
      <w:pPr>
        <w:rPr>
          <w:rFonts w:ascii="Trebuchet MS" w:hAnsi="Trebuchet MS"/>
        </w:rPr>
      </w:pPr>
    </w:p>
    <w:p w14:paraId="34B080BC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ECONOMY </w:t>
      </w:r>
    </w:p>
    <w:p w14:paraId="7247889B" w14:textId="77777777" w:rsidR="00430EC0" w:rsidRPr="00A32773" w:rsidRDefault="00430EC0" w:rsidP="00430EC0">
      <w:pPr>
        <w:rPr>
          <w:rFonts w:ascii="Trebuchet MS" w:hAnsi="Trebuchet MS"/>
        </w:rPr>
      </w:pPr>
    </w:p>
    <w:p w14:paraId="3D509A1F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The public realm improvements have made a huge difference to the feel and experience of the city, plus the ongoing programme of Hull 20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17 has created a definite buzz.”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eam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Member</w:t>
      </w:r>
    </w:p>
    <w:p w14:paraId="58355BD2" w14:textId="77777777" w:rsidR="00430EC0" w:rsidRPr="00A32773" w:rsidRDefault="00430EC0" w:rsidP="00430EC0">
      <w:pPr>
        <w:rPr>
          <w:rFonts w:ascii="Trebuchet MS" w:hAnsi="Trebuchet MS"/>
        </w:rPr>
      </w:pPr>
    </w:p>
    <w:p w14:paraId="121068D9" w14:textId="77777777" w:rsidR="00430EC0" w:rsidRPr="00A32773" w:rsidRDefault="00430EC0" w:rsidP="00430EC0">
      <w:pPr>
        <w:rPr>
          <w:rFonts w:ascii="Trebuchet MS" w:hAnsi="Trebuchet MS"/>
        </w:rPr>
      </w:pPr>
    </w:p>
    <w:p w14:paraId="1A931358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PLACEMAKING </w:t>
      </w:r>
    </w:p>
    <w:p w14:paraId="1759C786" w14:textId="77777777" w:rsidR="00430EC0" w:rsidRPr="00A32773" w:rsidRDefault="00430EC0" w:rsidP="00430EC0">
      <w:pPr>
        <w:rPr>
          <w:rFonts w:ascii="Trebuchet MS" w:hAnsi="Trebuchet MS"/>
        </w:rPr>
      </w:pPr>
    </w:p>
    <w:p w14:paraId="6A482E21" w14:textId="77777777" w:rsidR="00430EC0" w:rsidRPr="00A32773" w:rsidRDefault="00430EC0" w:rsidP="00430EC0">
      <w:pPr>
        <w:rPr>
          <w:rFonts w:ascii="Trebuchet MS" w:hAnsi="Trebuchet MS"/>
        </w:rPr>
      </w:pPr>
      <w:r>
        <w:rPr>
          <w:rFonts w:ascii="Trebuchet MS" w:hAnsi="Trebuchet MS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It made me more aw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are of my general surroundings.”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Focus Group Member</w:t>
      </w:r>
    </w:p>
    <w:p w14:paraId="6E1E88A5" w14:textId="77777777" w:rsidR="00430EC0" w:rsidRPr="00A32773" w:rsidRDefault="00430EC0" w:rsidP="00430EC0">
      <w:pPr>
        <w:rPr>
          <w:rFonts w:ascii="Trebuchet MS" w:hAnsi="Trebuchet MS"/>
        </w:rPr>
      </w:pPr>
    </w:p>
    <w:p w14:paraId="246D07EC" w14:textId="77777777" w:rsidR="00430EC0" w:rsidRPr="00A32773" w:rsidRDefault="00430EC0" w:rsidP="00430EC0">
      <w:pPr>
        <w:rPr>
          <w:rFonts w:ascii="Trebuchet MS" w:hAnsi="Trebuchet MS"/>
        </w:rPr>
      </w:pPr>
    </w:p>
    <w:p w14:paraId="05D5A475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SOCIETY </w:t>
      </w:r>
    </w:p>
    <w:p w14:paraId="7012C710" w14:textId="77777777" w:rsidR="00430EC0" w:rsidRPr="00A32773" w:rsidRDefault="00430EC0" w:rsidP="00430EC0">
      <w:pPr>
        <w:rPr>
          <w:rFonts w:ascii="Trebuchet MS" w:hAnsi="Trebuchet MS"/>
        </w:rPr>
      </w:pPr>
    </w:p>
    <w:p w14:paraId="1B6B913F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I really liked it [This is a Freedom of Expression Centre] because it shared a lot of the values that I have and beliefs about how we should treat each other … It felt really important that somebody was saying that stuff out loud</w:t>
      </w:r>
      <w:r>
        <w:rPr>
          <w:rFonts w:ascii="Trebuchet MS" w:eastAsia="Times New Roman" w:hAnsi="Trebuchet MS" w:cs="Times New Roman"/>
          <w:color w:val="000000"/>
          <w:lang w:eastAsia="en-GB"/>
        </w:rPr>
        <w:t>.”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Focus Group Member</w:t>
      </w:r>
    </w:p>
    <w:p w14:paraId="08AFEF0A" w14:textId="77777777" w:rsidR="00430EC0" w:rsidRPr="00A32773" w:rsidRDefault="00430EC0" w:rsidP="00430EC0">
      <w:pPr>
        <w:rPr>
          <w:rFonts w:ascii="Trebuchet MS" w:hAnsi="Trebuchet MS"/>
        </w:rPr>
      </w:pPr>
    </w:p>
    <w:p w14:paraId="6071FB3E" w14:textId="77777777" w:rsidR="00430EC0" w:rsidRPr="00A32773" w:rsidRDefault="00430EC0" w:rsidP="00430EC0">
      <w:pPr>
        <w:rPr>
          <w:rFonts w:ascii="Trebuchet MS" w:hAnsi="Trebuchet MS"/>
        </w:rPr>
      </w:pPr>
    </w:p>
    <w:p w14:paraId="0FC06499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>PARTNERSHIPS</w:t>
      </w:r>
    </w:p>
    <w:p w14:paraId="62E00AB6" w14:textId="77777777" w:rsidR="00430EC0" w:rsidRPr="00A32773" w:rsidRDefault="00430EC0" w:rsidP="00430EC0">
      <w:pPr>
        <w:rPr>
          <w:rFonts w:ascii="Trebuchet MS" w:hAnsi="Trebuchet MS"/>
        </w:rPr>
      </w:pPr>
    </w:p>
    <w:p w14:paraId="4807CCBF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“It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worked well with the City Council on the public realm and it has been quite fruitful. When we put forward </w:t>
      </w:r>
      <w:r w:rsidRPr="009C34A5">
        <w:rPr>
          <w:rFonts w:ascii="Trebuchet MS" w:eastAsia="Times New Roman" w:hAnsi="Trebuchet MS" w:cs="Times New Roman"/>
          <w:i/>
          <w:color w:val="000000"/>
          <w:lang w:eastAsia="en-GB"/>
        </w:rPr>
        <w:t>Blade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that set the temper for the year.</w:t>
      </w:r>
      <w:r>
        <w:rPr>
          <w:rFonts w:ascii="Trebuchet MS" w:eastAsia="Times New Roman" w:hAnsi="Trebuchet MS" w:cs="Times New Roman"/>
          <w:color w:val="000000"/>
          <w:lang w:eastAsia="en-GB"/>
        </w:rPr>
        <w:t>”</w:t>
      </w:r>
    </w:p>
    <w:p w14:paraId="6E46930D" w14:textId="77777777" w:rsidR="00430EC0" w:rsidRDefault="00430EC0" w:rsidP="00430EC0">
      <w:pPr>
        <w:rPr>
          <w:rFonts w:ascii="Trebuchet MS" w:hAnsi="Trebuchet MS"/>
        </w:rPr>
      </w:pPr>
    </w:p>
    <w:p w14:paraId="2484477F" w14:textId="77777777" w:rsidR="00430EC0" w:rsidRPr="00A32773" w:rsidRDefault="00430EC0" w:rsidP="00430EC0">
      <w:pPr>
        <w:rPr>
          <w:rFonts w:ascii="Trebuchet MS" w:hAnsi="Trebuchet MS"/>
        </w:rPr>
      </w:pPr>
      <w:r w:rsidRPr="00A32773">
        <w:rPr>
          <w:rFonts w:ascii="Trebuchet MS" w:hAnsi="Trebuchet MS"/>
        </w:rPr>
        <w:t>C</w:t>
      </w:r>
      <w:r>
        <w:rPr>
          <w:rFonts w:ascii="Trebuchet MS" w:hAnsi="Trebuchet MS"/>
        </w:rPr>
        <w:t xml:space="preserve">ore </w:t>
      </w:r>
      <w:r w:rsidRPr="00A32773">
        <w:rPr>
          <w:rFonts w:ascii="Trebuchet MS" w:hAnsi="Trebuchet MS"/>
        </w:rPr>
        <w:t>P</w:t>
      </w:r>
      <w:r>
        <w:rPr>
          <w:rFonts w:ascii="Trebuchet MS" w:hAnsi="Trebuchet MS"/>
        </w:rPr>
        <w:t xml:space="preserve">roject </w:t>
      </w:r>
      <w:r w:rsidRPr="00A32773">
        <w:rPr>
          <w:rFonts w:ascii="Trebuchet MS" w:hAnsi="Trebuchet MS"/>
        </w:rPr>
        <w:t>T</w:t>
      </w:r>
      <w:r>
        <w:rPr>
          <w:rFonts w:ascii="Trebuchet MS" w:hAnsi="Trebuchet MS"/>
        </w:rPr>
        <w:t xml:space="preserve">eam </w:t>
      </w:r>
      <w:r w:rsidRPr="00A32773">
        <w:rPr>
          <w:rFonts w:ascii="Trebuchet MS" w:hAnsi="Trebuchet MS"/>
        </w:rPr>
        <w:t xml:space="preserve">Member  </w:t>
      </w:r>
    </w:p>
    <w:p w14:paraId="01B78AAA" w14:textId="77777777" w:rsidR="00430EC0" w:rsidRPr="00A32773" w:rsidRDefault="00430EC0" w:rsidP="00430EC0">
      <w:pPr>
        <w:rPr>
          <w:rFonts w:ascii="Trebuchet MS" w:hAnsi="Trebuchet MS"/>
        </w:rPr>
      </w:pPr>
    </w:p>
    <w:p w14:paraId="794F3FB8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PROCESS </w:t>
      </w:r>
    </w:p>
    <w:p w14:paraId="704C7D3D" w14:textId="77777777" w:rsidR="00430EC0" w:rsidRPr="00A32773" w:rsidRDefault="00430EC0" w:rsidP="00430EC0">
      <w:pPr>
        <w:rPr>
          <w:rFonts w:ascii="Trebuchet MS" w:hAnsi="Trebuchet MS"/>
        </w:rPr>
      </w:pPr>
    </w:p>
    <w:p w14:paraId="416D869F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Strengths of what we did we were able to tell the story of the work and the processes involved. The weaknesses were not understanding how the s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tructure would create wrinkles.”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Artist</w:t>
      </w:r>
    </w:p>
    <w:p w14:paraId="21D2462C" w14:textId="77777777" w:rsidR="00430EC0" w:rsidRDefault="00430EC0" w:rsidP="00430EC0">
      <w:pPr>
        <w:rPr>
          <w:rFonts w:ascii="Trebuchet MS" w:hAnsi="Trebuchet MS"/>
        </w:rPr>
      </w:pPr>
    </w:p>
    <w:p w14:paraId="1ADAD99B" w14:textId="77777777" w:rsidR="00430EC0" w:rsidRDefault="00430EC0" w:rsidP="00430EC0">
      <w:pPr>
        <w:rPr>
          <w:rFonts w:ascii="Trebuchet MS" w:hAnsi="Trebuchet MS"/>
        </w:rPr>
      </w:pPr>
    </w:p>
    <w:p w14:paraId="58DADE0F" w14:textId="77777777" w:rsidR="00430EC0" w:rsidRPr="00A32773" w:rsidRDefault="00430EC0" w:rsidP="00430EC0">
      <w:pPr>
        <w:rPr>
          <w:rFonts w:ascii="Trebuchet MS" w:hAnsi="Trebuchet MS"/>
        </w:rPr>
      </w:pPr>
    </w:p>
    <w:p w14:paraId="5F85BB9D" w14:textId="77777777" w:rsidR="00430EC0" w:rsidRPr="00A32773" w:rsidRDefault="00430EC0" w:rsidP="00430EC0">
      <w:pPr>
        <w:rPr>
          <w:rFonts w:ascii="Trebuchet MS" w:hAnsi="Trebuchet MS"/>
        </w:rPr>
      </w:pPr>
    </w:p>
    <w:p w14:paraId="287B71E5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>CONCLUSION</w:t>
      </w:r>
    </w:p>
    <w:p w14:paraId="22CD1B56" w14:textId="77777777" w:rsidR="00430EC0" w:rsidRPr="00A32773" w:rsidRDefault="00430EC0" w:rsidP="00430EC0">
      <w:pPr>
        <w:rPr>
          <w:rFonts w:ascii="Trebuchet MS" w:hAnsi="Trebuchet MS"/>
        </w:rPr>
      </w:pPr>
    </w:p>
    <w:p w14:paraId="319E6E1C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Blade alone changed the notion of public art commi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ssioning in scale and ambition.”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>eam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Member</w:t>
      </w:r>
    </w:p>
    <w:p w14:paraId="25F30708" w14:textId="77777777" w:rsidR="00430EC0" w:rsidRPr="00A32773" w:rsidRDefault="00430EC0" w:rsidP="00430EC0">
      <w:pPr>
        <w:rPr>
          <w:rFonts w:ascii="Trebuchet MS" w:hAnsi="Trebuchet MS"/>
        </w:rPr>
      </w:pPr>
    </w:p>
    <w:p w14:paraId="77619618" w14:textId="77777777" w:rsidR="00430EC0" w:rsidRPr="00A32773" w:rsidRDefault="00430EC0" w:rsidP="00430EC0">
      <w:pPr>
        <w:rPr>
          <w:rFonts w:ascii="Trebuchet MS" w:hAnsi="Trebuchet MS"/>
        </w:rPr>
      </w:pPr>
    </w:p>
    <w:p w14:paraId="75C80EE7" w14:textId="77777777" w:rsidR="00430EC0" w:rsidRPr="009C34A5" w:rsidRDefault="00430EC0" w:rsidP="00430EC0">
      <w:pPr>
        <w:rPr>
          <w:rFonts w:ascii="Trebuchet MS" w:hAnsi="Trebuchet MS"/>
          <w:b/>
        </w:rPr>
      </w:pPr>
      <w:r w:rsidRPr="009C34A5">
        <w:rPr>
          <w:rFonts w:ascii="Trebuchet MS" w:hAnsi="Trebuchet MS"/>
          <w:b/>
        </w:rPr>
        <w:t xml:space="preserve">EXECUTIVE SUMMARY </w:t>
      </w:r>
    </w:p>
    <w:p w14:paraId="16F09B3F" w14:textId="77777777" w:rsidR="00430EC0" w:rsidRPr="00A32773" w:rsidRDefault="00430EC0" w:rsidP="00430EC0">
      <w:pPr>
        <w:rPr>
          <w:rFonts w:ascii="Trebuchet MS" w:hAnsi="Trebuchet MS"/>
        </w:rPr>
      </w:pPr>
    </w:p>
    <w:p w14:paraId="278085F2" w14:textId="77777777" w:rsidR="00430EC0" w:rsidRPr="00A32773" w:rsidRDefault="00430EC0" w:rsidP="00430EC0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It has been really interesting to see how the city responds to each project an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d what feels important to them.”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eam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Member</w:t>
      </w:r>
    </w:p>
    <w:p w14:paraId="089F6863" w14:textId="77777777" w:rsidR="00430EC0" w:rsidRPr="00A32773" w:rsidRDefault="00430EC0" w:rsidP="00430EC0">
      <w:pPr>
        <w:rPr>
          <w:rFonts w:ascii="Trebuchet MS" w:hAnsi="Trebuchet MS"/>
        </w:rPr>
      </w:pPr>
    </w:p>
    <w:p w14:paraId="66745EC7" w14:textId="77777777" w:rsidR="00ED3AE4" w:rsidRDefault="00430EC0"/>
    <w:sectPr w:rsidR="00ED3AE4" w:rsidSect="005F25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C0"/>
    <w:rsid w:val="00430EC0"/>
    <w:rsid w:val="005F25E5"/>
    <w:rsid w:val="00B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C82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42CA827-EF24-45B1-8E77-F4E31ACFED65}"/>
</file>

<file path=customXml/itemProps2.xml><?xml version="1.0" encoding="utf-8"?>
<ds:datastoreItem xmlns:ds="http://schemas.openxmlformats.org/officeDocument/2006/customXml" ds:itemID="{FF38C01C-4D3A-4732-BE76-B01C1A44902C}"/>
</file>

<file path=customXml/itemProps3.xml><?xml version="1.0" encoding="utf-8"?>
<ds:datastoreItem xmlns:ds="http://schemas.openxmlformats.org/officeDocument/2006/customXml" ds:itemID="{39265CAE-A2C8-4E6A-B5E9-F408FD1F2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Macintosh Word</Application>
  <DocSecurity>0</DocSecurity>
  <Lines>10</Lines>
  <Paragraphs>3</Paragraphs>
  <ScaleCrop>false</ScaleCrop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Aspin</dc:creator>
  <cp:keywords/>
  <dc:description/>
  <cp:lastModifiedBy>Rebecca Aspin</cp:lastModifiedBy>
  <cp:revision>1</cp:revision>
  <dcterms:created xsi:type="dcterms:W3CDTF">2018-03-06T12:33:00Z</dcterms:created>
  <dcterms:modified xsi:type="dcterms:W3CDTF">2018-03-06T12:33:00Z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