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E05DF" w14:textId="77777777" w:rsidR="005E4440" w:rsidRPr="001C0B0B" w:rsidRDefault="005E4440" w:rsidP="00782F3E">
      <w:pPr>
        <w:jc w:val="both"/>
        <w:rPr>
          <w:rFonts w:ascii="Trebuchet MS" w:hAnsi="Trebuchet MS"/>
          <w:sz w:val="22"/>
          <w:szCs w:val="22"/>
        </w:rPr>
      </w:pPr>
    </w:p>
    <w:p w14:paraId="2F5F166C" w14:textId="07CBD7EB" w:rsidR="005E4440" w:rsidRPr="001C0B0B" w:rsidRDefault="000804DD" w:rsidP="00782F3E">
      <w:pPr>
        <w:jc w:val="both"/>
        <w:rPr>
          <w:rFonts w:ascii="Trebuchet MS" w:hAnsi="Trebuchet MS"/>
          <w:b/>
          <w:sz w:val="22"/>
          <w:szCs w:val="22"/>
        </w:rPr>
      </w:pPr>
      <w:r w:rsidRPr="001C0B0B">
        <w:rPr>
          <w:rFonts w:ascii="Trebuchet MS" w:hAnsi="Trebuchet MS"/>
          <w:b/>
          <w:sz w:val="22"/>
          <w:szCs w:val="22"/>
        </w:rPr>
        <w:t>Hull Independent Producer Initiative (HIPI)</w:t>
      </w:r>
    </w:p>
    <w:p w14:paraId="321CEFFF" w14:textId="77777777" w:rsidR="000804DD" w:rsidRPr="001C0B0B" w:rsidRDefault="000804DD" w:rsidP="00782F3E">
      <w:pPr>
        <w:jc w:val="both"/>
        <w:rPr>
          <w:rFonts w:ascii="Trebuchet MS" w:hAnsi="Trebuchet MS"/>
          <w:b/>
          <w:sz w:val="22"/>
          <w:szCs w:val="22"/>
        </w:rPr>
      </w:pPr>
    </w:p>
    <w:p w14:paraId="17648EED" w14:textId="0B293260" w:rsidR="000804DD" w:rsidRPr="001C0B0B" w:rsidRDefault="000804DD" w:rsidP="00782F3E">
      <w:pPr>
        <w:jc w:val="both"/>
        <w:rPr>
          <w:rFonts w:ascii="Trebuchet MS" w:hAnsi="Trebuchet MS"/>
          <w:sz w:val="22"/>
          <w:szCs w:val="22"/>
        </w:rPr>
      </w:pPr>
      <w:r w:rsidRPr="001C0B0B">
        <w:rPr>
          <w:rFonts w:ascii="Trebuchet MS" w:hAnsi="Trebuchet MS"/>
          <w:b/>
          <w:sz w:val="22"/>
          <w:szCs w:val="22"/>
        </w:rPr>
        <w:t>Background</w:t>
      </w:r>
      <w:r w:rsidRPr="001C0B0B">
        <w:rPr>
          <w:rFonts w:ascii="Trebuchet MS" w:hAnsi="Trebuchet MS"/>
          <w:sz w:val="22"/>
          <w:szCs w:val="22"/>
        </w:rPr>
        <w:br/>
        <w:t xml:space="preserve">Hull’s independent theatre sector is expanding – there are over 30 companies based in the city – many of them young theatre-makers taking up residence in the city with Hull being a welcoming, creative and affordable environment in which to be based and make work.      The leading and most established companies are Middle Child, Silent Uproar, Ensemble 52, Apus Productions, Roaring Girls, She Productions and Pub Corner Poets.  There are very new outfits including Bellow Theatre and </w:t>
      </w:r>
      <w:proofErr w:type="spellStart"/>
      <w:r w:rsidRPr="001C0B0B">
        <w:rPr>
          <w:rFonts w:ascii="Trebuchet MS" w:hAnsi="Trebuchet MS"/>
          <w:sz w:val="22"/>
          <w:szCs w:val="22"/>
        </w:rPr>
        <w:t>Broccolily</w:t>
      </w:r>
      <w:proofErr w:type="spellEnd"/>
      <w:r w:rsidRPr="001C0B0B">
        <w:rPr>
          <w:rFonts w:ascii="Trebuchet MS" w:hAnsi="Trebuchet MS"/>
          <w:sz w:val="22"/>
          <w:szCs w:val="22"/>
        </w:rPr>
        <w:t>.  They are commissioning and producing new work</w:t>
      </w:r>
      <w:r w:rsidR="00906E18" w:rsidRPr="001C0B0B">
        <w:rPr>
          <w:rFonts w:ascii="Trebuchet MS" w:hAnsi="Trebuchet MS"/>
          <w:sz w:val="22"/>
          <w:szCs w:val="22"/>
        </w:rPr>
        <w:t xml:space="preserve"> in Hull for a range of Hull audiences</w:t>
      </w:r>
      <w:r w:rsidRPr="001C0B0B">
        <w:rPr>
          <w:rFonts w:ascii="Trebuchet MS" w:hAnsi="Trebuchet MS"/>
          <w:sz w:val="22"/>
          <w:szCs w:val="22"/>
        </w:rPr>
        <w:t xml:space="preserve">; </w:t>
      </w:r>
      <w:r w:rsidR="00906E18" w:rsidRPr="001C0B0B">
        <w:rPr>
          <w:rFonts w:ascii="Trebuchet MS" w:hAnsi="Trebuchet MS"/>
          <w:sz w:val="22"/>
          <w:szCs w:val="22"/>
        </w:rPr>
        <w:t xml:space="preserve">the work is available </w:t>
      </w:r>
      <w:r w:rsidRPr="001C0B0B">
        <w:rPr>
          <w:rFonts w:ascii="Trebuchet MS" w:hAnsi="Trebuchet MS"/>
          <w:sz w:val="22"/>
          <w:szCs w:val="22"/>
        </w:rPr>
        <w:t>in conventional venues</w:t>
      </w:r>
      <w:r w:rsidR="00906E18" w:rsidRPr="001C0B0B">
        <w:rPr>
          <w:rFonts w:ascii="Trebuchet MS" w:hAnsi="Trebuchet MS"/>
          <w:sz w:val="22"/>
          <w:szCs w:val="22"/>
        </w:rPr>
        <w:t>, on the street, pop-up a</w:t>
      </w:r>
      <w:r w:rsidRPr="001C0B0B">
        <w:rPr>
          <w:rFonts w:ascii="Trebuchet MS" w:hAnsi="Trebuchet MS"/>
          <w:sz w:val="22"/>
          <w:szCs w:val="22"/>
        </w:rPr>
        <w:t xml:space="preserve">nd </w:t>
      </w:r>
      <w:r w:rsidR="00906E18" w:rsidRPr="001C0B0B">
        <w:rPr>
          <w:rFonts w:ascii="Trebuchet MS" w:hAnsi="Trebuchet MS"/>
          <w:sz w:val="22"/>
          <w:szCs w:val="22"/>
        </w:rPr>
        <w:t>site specific</w:t>
      </w:r>
      <w:r w:rsidR="00782F3E">
        <w:rPr>
          <w:rFonts w:ascii="Trebuchet MS" w:hAnsi="Trebuchet MS"/>
          <w:sz w:val="22"/>
          <w:szCs w:val="22"/>
        </w:rPr>
        <w:t xml:space="preserve"> spaces</w:t>
      </w:r>
      <w:r w:rsidR="00906E18" w:rsidRPr="001C0B0B">
        <w:rPr>
          <w:rFonts w:ascii="Trebuchet MS" w:hAnsi="Trebuchet MS"/>
          <w:sz w:val="22"/>
          <w:szCs w:val="22"/>
        </w:rPr>
        <w:t xml:space="preserve">.   Some </w:t>
      </w:r>
      <w:r w:rsidRPr="001C0B0B">
        <w:rPr>
          <w:rFonts w:ascii="Trebuchet MS" w:hAnsi="Trebuchet MS"/>
          <w:sz w:val="22"/>
          <w:szCs w:val="22"/>
        </w:rPr>
        <w:t>are taking their productions to Edinburgh Festival and to London Fringe venues.</w:t>
      </w:r>
      <w:r w:rsidR="00906E18" w:rsidRPr="001C0B0B">
        <w:rPr>
          <w:rFonts w:ascii="Trebuchet MS" w:hAnsi="Trebuchet MS"/>
          <w:sz w:val="22"/>
          <w:szCs w:val="22"/>
        </w:rPr>
        <w:t xml:space="preserve">   They are ambitious, productive and diverse.</w:t>
      </w:r>
      <w:r w:rsidRPr="001C0B0B">
        <w:rPr>
          <w:rFonts w:ascii="Trebuchet MS" w:hAnsi="Trebuchet MS"/>
          <w:sz w:val="22"/>
          <w:szCs w:val="22"/>
        </w:rPr>
        <w:t xml:space="preserve">    </w:t>
      </w:r>
    </w:p>
    <w:p w14:paraId="02A230AF" w14:textId="77777777" w:rsidR="00906E18" w:rsidRPr="001C0B0B" w:rsidRDefault="00906E18" w:rsidP="00782F3E">
      <w:pPr>
        <w:jc w:val="both"/>
        <w:rPr>
          <w:rFonts w:ascii="Trebuchet MS" w:hAnsi="Trebuchet MS"/>
          <w:sz w:val="22"/>
          <w:szCs w:val="22"/>
        </w:rPr>
      </w:pPr>
    </w:p>
    <w:p w14:paraId="700A6B64" w14:textId="22020B7D" w:rsidR="00CF5D1B" w:rsidRPr="001C0B0B" w:rsidRDefault="001C0B0B" w:rsidP="00782F3E">
      <w:pPr>
        <w:jc w:val="both"/>
        <w:rPr>
          <w:rFonts w:ascii="Trebuchet MS" w:hAnsi="Trebuchet MS"/>
          <w:sz w:val="22"/>
          <w:szCs w:val="22"/>
        </w:rPr>
      </w:pPr>
      <w:r w:rsidRPr="001C0B0B">
        <w:rPr>
          <w:rFonts w:ascii="Trebuchet MS" w:hAnsi="Trebuchet MS"/>
          <w:sz w:val="22"/>
          <w:szCs w:val="22"/>
        </w:rPr>
        <w:t>In the city t</w:t>
      </w:r>
      <w:r w:rsidR="00906E18" w:rsidRPr="001C0B0B">
        <w:rPr>
          <w:rFonts w:ascii="Trebuchet MS" w:hAnsi="Trebuchet MS"/>
          <w:sz w:val="22"/>
          <w:szCs w:val="22"/>
        </w:rPr>
        <w:t xml:space="preserve">here are a number of </w:t>
      </w:r>
      <w:r w:rsidR="00782F3E">
        <w:rPr>
          <w:rFonts w:ascii="Trebuchet MS" w:hAnsi="Trebuchet MS"/>
          <w:sz w:val="22"/>
          <w:szCs w:val="22"/>
        </w:rPr>
        <w:t>festival initiatives</w:t>
      </w:r>
      <w:r w:rsidR="00906E18" w:rsidRPr="001C0B0B">
        <w:rPr>
          <w:rFonts w:ascii="Trebuchet MS" w:hAnsi="Trebuchet MS"/>
          <w:sz w:val="22"/>
          <w:szCs w:val="22"/>
        </w:rPr>
        <w:t>, either completely or partially focused on theatre including the independent theatre street festival on Newland Avenue, Assemble Fest</w:t>
      </w:r>
      <w:r w:rsidR="00906E18" w:rsidRPr="001C0B0B">
        <w:rPr>
          <w:rFonts w:ascii="Trebuchet MS" w:hAnsi="Trebuchet MS"/>
          <w:b/>
          <w:sz w:val="22"/>
          <w:szCs w:val="22"/>
        </w:rPr>
        <w:t>,</w:t>
      </w:r>
      <w:r w:rsidR="00906E18" w:rsidRPr="001C0B0B">
        <w:rPr>
          <w:rFonts w:ascii="Trebuchet MS" w:hAnsi="Trebuchet MS"/>
          <w:sz w:val="22"/>
          <w:szCs w:val="22"/>
        </w:rPr>
        <w:t xml:space="preserve"> Ensemble 52’s Head’s Up Festival at </w:t>
      </w:r>
      <w:proofErr w:type="spellStart"/>
      <w:r w:rsidR="00906E18" w:rsidRPr="001C0B0B">
        <w:rPr>
          <w:rFonts w:ascii="Trebuchet MS" w:hAnsi="Trebuchet MS"/>
          <w:sz w:val="22"/>
          <w:szCs w:val="22"/>
        </w:rPr>
        <w:t>Kardo</w:t>
      </w:r>
      <w:r w:rsidR="00782F3E">
        <w:rPr>
          <w:rFonts w:ascii="Trebuchet MS" w:hAnsi="Trebuchet MS"/>
          <w:sz w:val="22"/>
          <w:szCs w:val="22"/>
        </w:rPr>
        <w:t>mah</w:t>
      </w:r>
      <w:proofErr w:type="spellEnd"/>
      <w:r w:rsidR="00782F3E">
        <w:rPr>
          <w:rFonts w:ascii="Trebuchet MS" w:hAnsi="Trebuchet MS"/>
          <w:sz w:val="22"/>
          <w:szCs w:val="22"/>
        </w:rPr>
        <w:t xml:space="preserve"> and other locations,</w:t>
      </w:r>
      <w:r w:rsidR="00906E18" w:rsidRPr="001C0B0B">
        <w:rPr>
          <w:rFonts w:ascii="Trebuchet MS" w:hAnsi="Trebuchet MS"/>
          <w:sz w:val="22"/>
          <w:szCs w:val="22"/>
        </w:rPr>
        <w:t xml:space="preserve"> part of BAC’s contemporary tour network</w:t>
      </w:r>
      <w:r w:rsidRPr="001C0B0B">
        <w:rPr>
          <w:rFonts w:ascii="Trebuchet MS" w:hAnsi="Trebuchet MS"/>
          <w:sz w:val="22"/>
          <w:szCs w:val="22"/>
        </w:rPr>
        <w:t xml:space="preserve">, </w:t>
      </w:r>
      <w:r w:rsidR="00782F3E">
        <w:rPr>
          <w:rFonts w:ascii="Trebuchet MS" w:hAnsi="Trebuchet MS"/>
          <w:sz w:val="22"/>
          <w:szCs w:val="22"/>
        </w:rPr>
        <w:t xml:space="preserve">as well as </w:t>
      </w:r>
      <w:r w:rsidRPr="001C0B0B">
        <w:rPr>
          <w:rFonts w:ascii="Trebuchet MS" w:hAnsi="Trebuchet MS"/>
          <w:sz w:val="22"/>
          <w:szCs w:val="22"/>
        </w:rPr>
        <w:t>Hull Truck’s Grow Festival</w:t>
      </w:r>
      <w:r w:rsidR="00906E18" w:rsidRPr="001C0B0B">
        <w:rPr>
          <w:rFonts w:ascii="Trebuchet MS" w:hAnsi="Trebuchet MS"/>
          <w:sz w:val="22"/>
          <w:szCs w:val="22"/>
        </w:rPr>
        <w:t xml:space="preserve"> and Freedom Festival.</w:t>
      </w:r>
    </w:p>
    <w:p w14:paraId="208B34A8" w14:textId="77777777" w:rsidR="00906E18" w:rsidRPr="001C0B0B" w:rsidRDefault="00906E18" w:rsidP="00782F3E">
      <w:pPr>
        <w:jc w:val="both"/>
        <w:rPr>
          <w:rFonts w:ascii="Trebuchet MS" w:hAnsi="Trebuchet MS"/>
          <w:sz w:val="22"/>
          <w:szCs w:val="22"/>
        </w:rPr>
      </w:pPr>
    </w:p>
    <w:p w14:paraId="176FC1AA" w14:textId="1FC342A8"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The common factor for all the companies and festivals is that they need producer capacity, </w:t>
      </w:r>
      <w:r w:rsidR="00782F3E">
        <w:rPr>
          <w:rFonts w:ascii="Trebuchet MS" w:hAnsi="Trebuchet MS"/>
          <w:sz w:val="22"/>
          <w:szCs w:val="22"/>
        </w:rPr>
        <w:t xml:space="preserve">bringing </w:t>
      </w:r>
      <w:r w:rsidR="001C0B0B">
        <w:rPr>
          <w:rFonts w:ascii="Trebuchet MS" w:hAnsi="Trebuchet MS"/>
          <w:sz w:val="22"/>
          <w:szCs w:val="22"/>
        </w:rPr>
        <w:t xml:space="preserve">fundraising and marketing expertise, organizational planning and </w:t>
      </w:r>
      <w:r w:rsidRPr="001C0B0B">
        <w:rPr>
          <w:rFonts w:ascii="Trebuchet MS" w:hAnsi="Trebuchet MS"/>
          <w:sz w:val="22"/>
          <w:szCs w:val="22"/>
        </w:rPr>
        <w:t>national network contacts</w:t>
      </w:r>
      <w:r w:rsidR="000C42FD">
        <w:rPr>
          <w:rFonts w:ascii="Trebuchet MS" w:hAnsi="Trebuchet MS"/>
          <w:sz w:val="22"/>
          <w:szCs w:val="22"/>
        </w:rPr>
        <w:t>,</w:t>
      </w:r>
      <w:r w:rsidRPr="001C0B0B">
        <w:rPr>
          <w:rFonts w:ascii="Trebuchet MS" w:hAnsi="Trebuchet MS"/>
          <w:sz w:val="22"/>
          <w:szCs w:val="22"/>
        </w:rPr>
        <w:t xml:space="preserve"> to </w:t>
      </w:r>
      <w:proofErr w:type="spellStart"/>
      <w:r w:rsidRPr="001C0B0B">
        <w:rPr>
          <w:rFonts w:ascii="Trebuchet MS" w:hAnsi="Trebuchet MS"/>
          <w:sz w:val="22"/>
          <w:szCs w:val="22"/>
        </w:rPr>
        <w:t>realise</w:t>
      </w:r>
      <w:proofErr w:type="spellEnd"/>
      <w:r w:rsidRPr="001C0B0B">
        <w:rPr>
          <w:rFonts w:ascii="Trebuchet MS" w:hAnsi="Trebuchet MS"/>
          <w:sz w:val="22"/>
          <w:szCs w:val="22"/>
        </w:rPr>
        <w:t xml:space="preserve"> their potential.</w:t>
      </w:r>
    </w:p>
    <w:p w14:paraId="09AE807B" w14:textId="77777777" w:rsidR="00906E18" w:rsidRPr="001C0B0B" w:rsidRDefault="00906E18" w:rsidP="00782F3E">
      <w:pPr>
        <w:jc w:val="both"/>
        <w:rPr>
          <w:rFonts w:ascii="Trebuchet MS" w:hAnsi="Trebuchet MS"/>
          <w:sz w:val="22"/>
          <w:szCs w:val="22"/>
        </w:rPr>
      </w:pPr>
    </w:p>
    <w:p w14:paraId="0683A96E" w14:textId="2A1A6A9A"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When Rash Dash graduated from Hull in </w:t>
      </w:r>
      <w:proofErr w:type="spellStart"/>
      <w:r w:rsidRPr="001C0B0B">
        <w:rPr>
          <w:rFonts w:ascii="Trebuchet MS" w:hAnsi="Trebuchet MS"/>
          <w:sz w:val="22"/>
          <w:szCs w:val="22"/>
        </w:rPr>
        <w:t>xxxx</w:t>
      </w:r>
      <w:proofErr w:type="spellEnd"/>
      <w:r w:rsidRPr="001C0B0B">
        <w:rPr>
          <w:rFonts w:ascii="Trebuchet MS" w:hAnsi="Trebuchet MS"/>
          <w:sz w:val="22"/>
          <w:szCs w:val="22"/>
        </w:rPr>
        <w:t>, they wanted to stay in the city, but after one year, they moved to be based from Leeds.</w:t>
      </w:r>
    </w:p>
    <w:p w14:paraId="1837A750" w14:textId="77777777" w:rsidR="00906E18" w:rsidRPr="001C0B0B" w:rsidRDefault="00906E18" w:rsidP="00782F3E">
      <w:pPr>
        <w:jc w:val="both"/>
        <w:rPr>
          <w:rFonts w:ascii="Trebuchet MS" w:hAnsi="Trebuchet MS"/>
          <w:sz w:val="22"/>
          <w:szCs w:val="22"/>
        </w:rPr>
      </w:pPr>
    </w:p>
    <w:p w14:paraId="527854CF" w14:textId="653508D6" w:rsidR="00906E18" w:rsidRPr="001C0B0B" w:rsidRDefault="00906E18" w:rsidP="00782F3E">
      <w:pPr>
        <w:jc w:val="both"/>
        <w:rPr>
          <w:rFonts w:ascii="Trebuchet MS" w:hAnsi="Trebuchet MS"/>
          <w:sz w:val="22"/>
          <w:szCs w:val="22"/>
        </w:rPr>
      </w:pPr>
      <w:r w:rsidRPr="001C0B0B">
        <w:rPr>
          <w:rFonts w:ascii="Trebuchet MS" w:hAnsi="Trebuchet MS"/>
          <w:sz w:val="22"/>
          <w:szCs w:val="22"/>
        </w:rPr>
        <w:t xml:space="preserve">In 2017, Hull will be UK City of Culture.   The HIPI will offer an enterprising individual producer the opportunity to work with the creative entrepreneurs of the Hull Independent Theatre Sector.    </w:t>
      </w:r>
      <w:r w:rsidR="001C0B0B" w:rsidRPr="001C0B0B">
        <w:rPr>
          <w:rFonts w:ascii="Trebuchet MS" w:hAnsi="Trebuchet MS"/>
          <w:sz w:val="22"/>
          <w:szCs w:val="22"/>
        </w:rPr>
        <w:t xml:space="preserve">The city will retain more </w:t>
      </w:r>
      <w:r w:rsidRPr="001C0B0B">
        <w:rPr>
          <w:rFonts w:ascii="Trebuchet MS" w:hAnsi="Trebuchet MS"/>
          <w:sz w:val="22"/>
          <w:szCs w:val="22"/>
        </w:rPr>
        <w:t>companies</w:t>
      </w:r>
      <w:r w:rsidR="001C0B0B" w:rsidRPr="001C0B0B">
        <w:rPr>
          <w:rFonts w:ascii="Trebuchet MS" w:hAnsi="Trebuchet MS"/>
          <w:sz w:val="22"/>
          <w:szCs w:val="22"/>
        </w:rPr>
        <w:t xml:space="preserve">, will raise new investment for developing and producing work </w:t>
      </w:r>
      <w:r w:rsidRPr="001C0B0B">
        <w:rPr>
          <w:rFonts w:ascii="Trebuchet MS" w:hAnsi="Trebuchet MS"/>
          <w:sz w:val="22"/>
          <w:szCs w:val="22"/>
        </w:rPr>
        <w:t xml:space="preserve">and build its reputation for being an incubator </w:t>
      </w:r>
      <w:r w:rsidR="001C0B0B" w:rsidRPr="001C0B0B">
        <w:rPr>
          <w:rFonts w:ascii="Trebuchet MS" w:hAnsi="Trebuchet MS"/>
          <w:sz w:val="22"/>
          <w:szCs w:val="22"/>
        </w:rPr>
        <w:t xml:space="preserve">and go-to location </w:t>
      </w:r>
      <w:r w:rsidRPr="001C0B0B">
        <w:rPr>
          <w:rFonts w:ascii="Trebuchet MS" w:hAnsi="Trebuchet MS"/>
          <w:sz w:val="22"/>
          <w:szCs w:val="22"/>
        </w:rPr>
        <w:t>for the future of British theatre.</w:t>
      </w:r>
    </w:p>
    <w:p w14:paraId="20E65099" w14:textId="3B889F8B" w:rsidR="001C0B0B" w:rsidRPr="001C0B0B" w:rsidRDefault="000804DD" w:rsidP="00782F3E">
      <w:pPr>
        <w:jc w:val="both"/>
        <w:rPr>
          <w:rFonts w:ascii="Trebuchet MS" w:hAnsi="Trebuchet MS"/>
          <w:sz w:val="22"/>
          <w:szCs w:val="22"/>
        </w:rPr>
      </w:pPr>
      <w:r w:rsidRPr="001C0B0B">
        <w:rPr>
          <w:rFonts w:ascii="Trebuchet MS" w:hAnsi="Trebuchet MS"/>
          <w:sz w:val="22"/>
          <w:szCs w:val="22"/>
        </w:rPr>
        <w:br/>
      </w:r>
      <w:r w:rsidR="001C0B0B" w:rsidRPr="001C0B0B">
        <w:rPr>
          <w:rFonts w:ascii="Trebuchet MS" w:hAnsi="Trebuchet MS"/>
          <w:sz w:val="22"/>
          <w:szCs w:val="22"/>
        </w:rPr>
        <w:t>The HIPI Role</w:t>
      </w:r>
    </w:p>
    <w:p w14:paraId="18C17E27" w14:textId="3CCCA997" w:rsidR="001C0B0B" w:rsidRDefault="001C0B0B" w:rsidP="00782F3E">
      <w:pPr>
        <w:pStyle w:val="ListParagraph"/>
        <w:numPr>
          <w:ilvl w:val="0"/>
          <w:numId w:val="8"/>
        </w:numPr>
        <w:jc w:val="both"/>
        <w:rPr>
          <w:rFonts w:ascii="Trebuchet MS" w:hAnsi="Trebuchet MS"/>
          <w:sz w:val="22"/>
          <w:szCs w:val="22"/>
        </w:rPr>
      </w:pPr>
      <w:r>
        <w:rPr>
          <w:rFonts w:ascii="Trebuchet MS" w:hAnsi="Trebuchet MS"/>
          <w:sz w:val="22"/>
          <w:szCs w:val="22"/>
        </w:rPr>
        <w:t>A 12 m</w:t>
      </w:r>
      <w:r w:rsidR="00AA3643">
        <w:rPr>
          <w:rFonts w:ascii="Trebuchet MS" w:hAnsi="Trebuchet MS"/>
          <w:sz w:val="22"/>
          <w:szCs w:val="22"/>
        </w:rPr>
        <w:t xml:space="preserve">onth initiative </w:t>
      </w:r>
      <w:r>
        <w:rPr>
          <w:rFonts w:ascii="Trebuchet MS" w:hAnsi="Trebuchet MS"/>
          <w:sz w:val="22"/>
          <w:szCs w:val="22"/>
        </w:rPr>
        <w:t>rolling out to 24 months</w:t>
      </w:r>
    </w:p>
    <w:p w14:paraId="3C762B8B" w14:textId="3006C23A" w:rsidR="00CF5D1B" w:rsidRDefault="001C0B0B" w:rsidP="00782F3E">
      <w:pPr>
        <w:pStyle w:val="ListParagraph"/>
        <w:numPr>
          <w:ilvl w:val="0"/>
          <w:numId w:val="8"/>
        </w:numPr>
        <w:jc w:val="both"/>
        <w:rPr>
          <w:rFonts w:ascii="Trebuchet MS" w:hAnsi="Trebuchet MS"/>
          <w:sz w:val="22"/>
          <w:szCs w:val="22"/>
        </w:rPr>
      </w:pPr>
      <w:r w:rsidRPr="00CF5D1B">
        <w:rPr>
          <w:rFonts w:ascii="Trebuchet MS" w:hAnsi="Trebuchet MS"/>
          <w:sz w:val="22"/>
          <w:szCs w:val="22"/>
        </w:rPr>
        <w:t>A skilled and experienced theatre producer with strong track record of</w:t>
      </w:r>
      <w:r w:rsidR="00AA3643" w:rsidRPr="00CF5D1B">
        <w:rPr>
          <w:rFonts w:ascii="Trebuchet MS" w:hAnsi="Trebuchet MS"/>
          <w:sz w:val="22"/>
          <w:szCs w:val="22"/>
        </w:rPr>
        <w:t xml:space="preserve"> producing theatre for independent sector; developing new work; touring productions; </w:t>
      </w:r>
      <w:r w:rsidR="00CF5D1B" w:rsidRPr="00CF5D1B">
        <w:rPr>
          <w:rFonts w:ascii="Trebuchet MS" w:hAnsi="Trebuchet MS"/>
          <w:sz w:val="22"/>
          <w:szCs w:val="22"/>
        </w:rPr>
        <w:t>project management</w:t>
      </w:r>
      <w:r w:rsidR="00CF5D1B">
        <w:rPr>
          <w:rFonts w:ascii="Trebuchet MS" w:hAnsi="Trebuchet MS"/>
          <w:sz w:val="22"/>
          <w:szCs w:val="22"/>
        </w:rPr>
        <w:t xml:space="preserve"> and commercial and future exploitation of work across all platforms. </w:t>
      </w:r>
    </w:p>
    <w:p w14:paraId="3B0AE303" w14:textId="1C714F83" w:rsidR="00AA3643" w:rsidRPr="00CF5D1B" w:rsidRDefault="00AA3643" w:rsidP="00782F3E">
      <w:pPr>
        <w:pStyle w:val="ListParagraph"/>
        <w:numPr>
          <w:ilvl w:val="0"/>
          <w:numId w:val="8"/>
        </w:numPr>
        <w:jc w:val="both"/>
        <w:rPr>
          <w:rFonts w:ascii="Trebuchet MS" w:hAnsi="Trebuchet MS"/>
          <w:sz w:val="22"/>
          <w:szCs w:val="22"/>
        </w:rPr>
      </w:pPr>
      <w:r w:rsidRPr="00CF5D1B">
        <w:rPr>
          <w:rFonts w:ascii="Trebuchet MS" w:hAnsi="Trebuchet MS"/>
          <w:sz w:val="22"/>
          <w:szCs w:val="22"/>
        </w:rPr>
        <w:t xml:space="preserve">Current working knowledge of fundraising for theatre; trusts &amp; foundations; lottery distributors; ACE and </w:t>
      </w:r>
    </w:p>
    <w:p w14:paraId="0F1F129D" w14:textId="7D90814E" w:rsidR="00AA3643" w:rsidRDefault="00AA3643" w:rsidP="00782F3E">
      <w:pPr>
        <w:pStyle w:val="ListParagraph"/>
        <w:numPr>
          <w:ilvl w:val="0"/>
          <w:numId w:val="8"/>
        </w:numPr>
        <w:jc w:val="both"/>
        <w:rPr>
          <w:rFonts w:ascii="Trebuchet MS" w:hAnsi="Trebuchet MS"/>
          <w:sz w:val="22"/>
          <w:szCs w:val="22"/>
        </w:rPr>
      </w:pPr>
      <w:r>
        <w:rPr>
          <w:rFonts w:ascii="Trebuchet MS" w:hAnsi="Trebuchet MS"/>
          <w:sz w:val="22"/>
          <w:szCs w:val="22"/>
        </w:rPr>
        <w:t xml:space="preserve">Current working knowledge of business operations; finance and accounting; contracts; </w:t>
      </w:r>
      <w:r w:rsidR="00CF5D1B">
        <w:rPr>
          <w:rFonts w:ascii="Trebuchet MS" w:hAnsi="Trebuchet MS"/>
          <w:sz w:val="22"/>
          <w:szCs w:val="22"/>
        </w:rPr>
        <w:t>marketing &amp; communications.</w:t>
      </w:r>
    </w:p>
    <w:p w14:paraId="660C366B" w14:textId="2BBD96C2" w:rsidR="00CF5D1B" w:rsidRDefault="00CF5D1B" w:rsidP="00782F3E">
      <w:pPr>
        <w:pStyle w:val="ListParagraph"/>
        <w:numPr>
          <w:ilvl w:val="0"/>
          <w:numId w:val="8"/>
        </w:numPr>
        <w:jc w:val="both"/>
        <w:rPr>
          <w:rFonts w:ascii="Trebuchet MS" w:hAnsi="Trebuchet MS"/>
          <w:sz w:val="22"/>
          <w:szCs w:val="22"/>
        </w:rPr>
      </w:pPr>
      <w:r>
        <w:rPr>
          <w:rFonts w:ascii="Trebuchet MS" w:hAnsi="Trebuchet MS"/>
          <w:sz w:val="22"/>
          <w:szCs w:val="22"/>
        </w:rPr>
        <w:t>Live networks in the UK in theatre sector and cross arts.</w:t>
      </w:r>
    </w:p>
    <w:p w14:paraId="4F16CDE8" w14:textId="77777777" w:rsidR="00CF5D1B" w:rsidRDefault="00CF5D1B" w:rsidP="00782F3E">
      <w:pPr>
        <w:jc w:val="both"/>
        <w:rPr>
          <w:rFonts w:ascii="Trebuchet MS" w:hAnsi="Trebuchet MS"/>
          <w:sz w:val="22"/>
          <w:szCs w:val="22"/>
        </w:rPr>
      </w:pPr>
    </w:p>
    <w:p w14:paraId="38E61792" w14:textId="5256128F" w:rsidR="00CF5D1B" w:rsidRDefault="00CF5D1B" w:rsidP="00782F3E">
      <w:pPr>
        <w:jc w:val="both"/>
        <w:rPr>
          <w:rFonts w:ascii="Trebuchet MS" w:hAnsi="Trebuchet MS"/>
          <w:sz w:val="22"/>
          <w:szCs w:val="22"/>
        </w:rPr>
      </w:pPr>
      <w:r>
        <w:rPr>
          <w:rFonts w:ascii="Trebuchet MS" w:hAnsi="Trebuchet MS"/>
          <w:sz w:val="22"/>
          <w:szCs w:val="22"/>
        </w:rPr>
        <w:t>HIPI Objectives</w:t>
      </w:r>
    </w:p>
    <w:p w14:paraId="6E231128" w14:textId="51706BC0"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To provide services of theatre producer to Hull independent theatre sector.</w:t>
      </w:r>
    </w:p>
    <w:p w14:paraId="20E0FB1A" w14:textId="158377BB" w:rsidR="000C42FD" w:rsidRDefault="000C42FD" w:rsidP="00782F3E">
      <w:pPr>
        <w:pStyle w:val="ListParagraph"/>
        <w:numPr>
          <w:ilvl w:val="0"/>
          <w:numId w:val="9"/>
        </w:numPr>
        <w:jc w:val="both"/>
        <w:rPr>
          <w:rFonts w:ascii="Trebuchet MS" w:hAnsi="Trebuchet MS"/>
          <w:sz w:val="22"/>
          <w:szCs w:val="22"/>
        </w:rPr>
      </w:pPr>
      <w:r>
        <w:rPr>
          <w:rFonts w:ascii="Trebuchet MS" w:hAnsi="Trebuchet MS"/>
          <w:sz w:val="22"/>
          <w:szCs w:val="22"/>
        </w:rPr>
        <w:t>To access funding streams, write and submit bids, attract investment for projects and companies.</w:t>
      </w:r>
    </w:p>
    <w:p w14:paraId="207B0549" w14:textId="0CCFBE29" w:rsidR="000C42FD" w:rsidRDefault="000C42FD" w:rsidP="000C42FD">
      <w:pPr>
        <w:pStyle w:val="ListParagraph"/>
        <w:numPr>
          <w:ilvl w:val="0"/>
          <w:numId w:val="9"/>
        </w:numPr>
        <w:jc w:val="both"/>
        <w:rPr>
          <w:rFonts w:ascii="Trebuchet MS" w:hAnsi="Trebuchet MS"/>
          <w:sz w:val="22"/>
          <w:szCs w:val="22"/>
        </w:rPr>
      </w:pPr>
      <w:r>
        <w:rPr>
          <w:rFonts w:ascii="Trebuchet MS" w:hAnsi="Trebuchet MS"/>
          <w:sz w:val="22"/>
          <w:szCs w:val="22"/>
        </w:rPr>
        <w:t>To advise on setting up future company.</w:t>
      </w:r>
    </w:p>
    <w:p w14:paraId="3412D489" w14:textId="18BED768" w:rsidR="00CF5D1B" w:rsidRPr="000C42FD" w:rsidRDefault="00CF5D1B" w:rsidP="000C42FD">
      <w:pPr>
        <w:pStyle w:val="ListParagraph"/>
        <w:numPr>
          <w:ilvl w:val="0"/>
          <w:numId w:val="9"/>
        </w:numPr>
        <w:jc w:val="both"/>
        <w:rPr>
          <w:rFonts w:ascii="Trebuchet MS" w:hAnsi="Trebuchet MS"/>
          <w:sz w:val="22"/>
          <w:szCs w:val="22"/>
        </w:rPr>
      </w:pPr>
      <w:r w:rsidRPr="000C42FD">
        <w:rPr>
          <w:rFonts w:ascii="Trebuchet MS" w:hAnsi="Trebuchet MS"/>
          <w:sz w:val="22"/>
          <w:szCs w:val="22"/>
        </w:rPr>
        <w:t>To support emerging artists and companies</w:t>
      </w:r>
      <w:r w:rsidR="000C42FD">
        <w:rPr>
          <w:rFonts w:ascii="Trebuchet MS" w:hAnsi="Trebuchet MS"/>
          <w:sz w:val="22"/>
          <w:szCs w:val="22"/>
        </w:rPr>
        <w:t>.</w:t>
      </w:r>
    </w:p>
    <w:p w14:paraId="16FE0378" w14:textId="2FCB42FE"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lastRenderedPageBreak/>
        <w:t>To support es</w:t>
      </w:r>
      <w:r w:rsidR="000C42FD">
        <w:rPr>
          <w:rFonts w:ascii="Trebuchet MS" w:hAnsi="Trebuchet MS"/>
          <w:sz w:val="22"/>
          <w:szCs w:val="22"/>
        </w:rPr>
        <w:t xml:space="preserve">tablished companies to grow, </w:t>
      </w:r>
      <w:proofErr w:type="gramStart"/>
      <w:r>
        <w:rPr>
          <w:rFonts w:ascii="Trebuchet MS" w:hAnsi="Trebuchet MS"/>
          <w:sz w:val="22"/>
          <w:szCs w:val="22"/>
        </w:rPr>
        <w:t>develop</w:t>
      </w:r>
      <w:r w:rsidR="000C42FD">
        <w:rPr>
          <w:rFonts w:ascii="Trebuchet MS" w:hAnsi="Trebuchet MS"/>
          <w:sz w:val="22"/>
          <w:szCs w:val="22"/>
        </w:rPr>
        <w:t>,</w:t>
      </w:r>
      <w:proofErr w:type="gramEnd"/>
      <w:r w:rsidR="000C42FD">
        <w:rPr>
          <w:rFonts w:ascii="Trebuchet MS" w:hAnsi="Trebuchet MS"/>
          <w:sz w:val="22"/>
          <w:szCs w:val="22"/>
        </w:rPr>
        <w:t xml:space="preserve"> commission and produce work</w:t>
      </w:r>
      <w:r>
        <w:rPr>
          <w:rFonts w:ascii="Trebuchet MS" w:hAnsi="Trebuchet MS"/>
          <w:sz w:val="22"/>
          <w:szCs w:val="22"/>
        </w:rPr>
        <w:t>.</w:t>
      </w:r>
    </w:p>
    <w:p w14:paraId="2FA54FF1" w14:textId="36899111"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w:t>
      </w:r>
      <w:r w:rsidR="00700D7D">
        <w:rPr>
          <w:rFonts w:ascii="Trebuchet MS" w:hAnsi="Trebuchet MS"/>
          <w:sz w:val="22"/>
          <w:szCs w:val="22"/>
        </w:rPr>
        <w:t xml:space="preserve">act as agent and representative </w:t>
      </w:r>
      <w:r>
        <w:rPr>
          <w:rFonts w:ascii="Trebuchet MS" w:hAnsi="Trebuchet MS"/>
          <w:sz w:val="22"/>
          <w:szCs w:val="22"/>
        </w:rPr>
        <w:t>for new companies.</w:t>
      </w:r>
    </w:p>
    <w:p w14:paraId="6944EE9E" w14:textId="7048020C" w:rsidR="001C4316" w:rsidRDefault="001C4316"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be active member of trade association bodies </w:t>
      </w:r>
      <w:proofErr w:type="spellStart"/>
      <w:r>
        <w:rPr>
          <w:rFonts w:ascii="Trebuchet MS" w:hAnsi="Trebuchet MS"/>
          <w:sz w:val="22"/>
          <w:szCs w:val="22"/>
        </w:rPr>
        <w:t>eg</w:t>
      </w:r>
      <w:proofErr w:type="spellEnd"/>
      <w:r>
        <w:rPr>
          <w:rFonts w:ascii="Trebuchet MS" w:hAnsi="Trebuchet MS"/>
          <w:sz w:val="22"/>
          <w:szCs w:val="22"/>
        </w:rPr>
        <w:t xml:space="preserve"> ITC, UK Theatre</w:t>
      </w:r>
      <w:r w:rsidR="000C42FD">
        <w:rPr>
          <w:rFonts w:ascii="Trebuchet MS" w:hAnsi="Trebuchet MS"/>
          <w:sz w:val="22"/>
          <w:szCs w:val="22"/>
        </w:rPr>
        <w:t>.</w:t>
      </w:r>
    </w:p>
    <w:p w14:paraId="0A3C96A6" w14:textId="23685223"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collaborate with Hull Truck, City Arts, University and independent venues Fruit, </w:t>
      </w:r>
      <w:proofErr w:type="spellStart"/>
      <w:r>
        <w:rPr>
          <w:rFonts w:ascii="Trebuchet MS" w:hAnsi="Trebuchet MS"/>
          <w:sz w:val="22"/>
          <w:szCs w:val="22"/>
        </w:rPr>
        <w:t>Gulbenkian</w:t>
      </w:r>
      <w:proofErr w:type="spellEnd"/>
      <w:r>
        <w:rPr>
          <w:rFonts w:ascii="Trebuchet MS" w:hAnsi="Trebuchet MS"/>
          <w:sz w:val="22"/>
          <w:szCs w:val="22"/>
        </w:rPr>
        <w:t xml:space="preserve"> and </w:t>
      </w:r>
      <w:proofErr w:type="spellStart"/>
      <w:r>
        <w:rPr>
          <w:rFonts w:ascii="Trebuchet MS" w:hAnsi="Trebuchet MS"/>
          <w:sz w:val="22"/>
          <w:szCs w:val="22"/>
        </w:rPr>
        <w:t>Kardomah</w:t>
      </w:r>
      <w:proofErr w:type="spellEnd"/>
      <w:r>
        <w:rPr>
          <w:rFonts w:ascii="Trebuchet MS" w:hAnsi="Trebuchet MS"/>
          <w:sz w:val="22"/>
          <w:szCs w:val="22"/>
        </w:rPr>
        <w:t xml:space="preserve"> and Network Neighbourhood Venues to build intra-city networks.</w:t>
      </w:r>
    </w:p>
    <w:p w14:paraId="39711B69" w14:textId="43355699" w:rsidR="000C42FD" w:rsidRDefault="000C42FD" w:rsidP="00782F3E">
      <w:pPr>
        <w:pStyle w:val="ListParagraph"/>
        <w:numPr>
          <w:ilvl w:val="0"/>
          <w:numId w:val="9"/>
        </w:numPr>
        <w:jc w:val="both"/>
        <w:rPr>
          <w:rFonts w:ascii="Trebuchet MS" w:hAnsi="Trebuchet MS"/>
          <w:sz w:val="22"/>
          <w:szCs w:val="22"/>
        </w:rPr>
      </w:pPr>
      <w:r>
        <w:rPr>
          <w:rFonts w:ascii="Trebuchet MS" w:hAnsi="Trebuchet MS"/>
          <w:sz w:val="22"/>
          <w:szCs w:val="22"/>
        </w:rPr>
        <w:t>To mentor and transfer knowledge and expertise.</w:t>
      </w:r>
    </w:p>
    <w:p w14:paraId="790E1641" w14:textId="2D3E5B53" w:rsidR="00CF5D1B" w:rsidRDefault="00CF5D1B" w:rsidP="00782F3E">
      <w:pPr>
        <w:pStyle w:val="ListParagraph"/>
        <w:numPr>
          <w:ilvl w:val="0"/>
          <w:numId w:val="9"/>
        </w:numPr>
        <w:jc w:val="both"/>
        <w:rPr>
          <w:rFonts w:ascii="Trebuchet MS" w:hAnsi="Trebuchet MS"/>
          <w:sz w:val="22"/>
          <w:szCs w:val="22"/>
        </w:rPr>
      </w:pPr>
      <w:r>
        <w:rPr>
          <w:rFonts w:ascii="Trebuchet MS" w:hAnsi="Trebuchet MS"/>
          <w:sz w:val="22"/>
          <w:szCs w:val="22"/>
        </w:rPr>
        <w:t xml:space="preserve">To develop sustainable </w:t>
      </w:r>
      <w:proofErr w:type="gramStart"/>
      <w:r>
        <w:rPr>
          <w:rFonts w:ascii="Trebuchet MS" w:hAnsi="Trebuchet MS"/>
          <w:sz w:val="22"/>
          <w:szCs w:val="22"/>
        </w:rPr>
        <w:t>business  model</w:t>
      </w:r>
      <w:proofErr w:type="gramEnd"/>
      <w:r>
        <w:rPr>
          <w:rFonts w:ascii="Trebuchet MS" w:hAnsi="Trebuchet MS"/>
          <w:sz w:val="22"/>
          <w:szCs w:val="22"/>
        </w:rPr>
        <w:t xml:space="preserve"> with funding for HIPI.</w:t>
      </w:r>
    </w:p>
    <w:p w14:paraId="4C42437D" w14:textId="77777777" w:rsidR="00CF5D1B" w:rsidRDefault="00CF5D1B" w:rsidP="00782F3E">
      <w:pPr>
        <w:jc w:val="both"/>
        <w:rPr>
          <w:rFonts w:ascii="Trebuchet MS" w:hAnsi="Trebuchet MS"/>
          <w:sz w:val="22"/>
          <w:szCs w:val="22"/>
        </w:rPr>
      </w:pPr>
    </w:p>
    <w:p w14:paraId="34C21BFB" w14:textId="590CE9BB" w:rsidR="00CF5D1B" w:rsidRDefault="00CF5D1B" w:rsidP="00782F3E">
      <w:pPr>
        <w:jc w:val="both"/>
        <w:rPr>
          <w:rFonts w:ascii="Trebuchet MS" w:hAnsi="Trebuchet MS"/>
          <w:sz w:val="22"/>
          <w:szCs w:val="22"/>
        </w:rPr>
      </w:pPr>
      <w:r>
        <w:rPr>
          <w:rFonts w:ascii="Trebuchet MS" w:hAnsi="Trebuchet MS"/>
          <w:sz w:val="22"/>
          <w:szCs w:val="22"/>
        </w:rPr>
        <w:t>Partners</w:t>
      </w:r>
    </w:p>
    <w:p w14:paraId="15B843C7" w14:textId="3ABD9F04"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Hull 2017</w:t>
      </w:r>
    </w:p>
    <w:p w14:paraId="289477FC" w14:textId="62CBCF2B"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University of Hull</w:t>
      </w:r>
    </w:p>
    <w:p w14:paraId="0D3EBBF7" w14:textId="178A1D58"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Hull Truck</w:t>
      </w:r>
    </w:p>
    <w:p w14:paraId="3FD78F8B" w14:textId="1E0246EB"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City Arts</w:t>
      </w:r>
    </w:p>
    <w:p w14:paraId="12EA2ADF" w14:textId="66F76D23"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Goodwin Trust?</w:t>
      </w:r>
    </w:p>
    <w:p w14:paraId="7423D729" w14:textId="37945A53"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British Council?</w:t>
      </w:r>
    </w:p>
    <w:p w14:paraId="119FB94C" w14:textId="001D1F61"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The Space?</w:t>
      </w:r>
    </w:p>
    <w:p w14:paraId="5159E117" w14:textId="34231EC5" w:rsidR="00CF5D1B" w:rsidRDefault="00CF5D1B" w:rsidP="00782F3E">
      <w:pPr>
        <w:pStyle w:val="ListParagraph"/>
        <w:numPr>
          <w:ilvl w:val="0"/>
          <w:numId w:val="10"/>
        </w:numPr>
        <w:jc w:val="both"/>
        <w:rPr>
          <w:rFonts w:ascii="Trebuchet MS" w:hAnsi="Trebuchet MS"/>
          <w:sz w:val="22"/>
          <w:szCs w:val="22"/>
        </w:rPr>
      </w:pPr>
      <w:r>
        <w:rPr>
          <w:rFonts w:ascii="Trebuchet MS" w:hAnsi="Trebuchet MS"/>
          <w:sz w:val="22"/>
          <w:szCs w:val="22"/>
        </w:rPr>
        <w:t>BBC?</w:t>
      </w:r>
    </w:p>
    <w:p w14:paraId="78496E8D" w14:textId="77777777" w:rsidR="00CF5D1B" w:rsidRDefault="00CF5D1B" w:rsidP="00782F3E">
      <w:pPr>
        <w:jc w:val="both"/>
        <w:rPr>
          <w:rFonts w:ascii="Trebuchet MS" w:hAnsi="Trebuchet MS"/>
          <w:sz w:val="22"/>
          <w:szCs w:val="22"/>
        </w:rPr>
      </w:pPr>
    </w:p>
    <w:p w14:paraId="15C48815" w14:textId="4A0E0B2B" w:rsidR="00CF5D1B" w:rsidRDefault="00CF5D1B" w:rsidP="00782F3E">
      <w:pPr>
        <w:jc w:val="both"/>
        <w:rPr>
          <w:rFonts w:ascii="Trebuchet MS" w:hAnsi="Trebuchet MS"/>
          <w:sz w:val="22"/>
          <w:szCs w:val="22"/>
        </w:rPr>
      </w:pPr>
      <w:r>
        <w:rPr>
          <w:rFonts w:ascii="Trebuchet MS" w:hAnsi="Trebuchet MS"/>
          <w:sz w:val="22"/>
          <w:szCs w:val="22"/>
        </w:rPr>
        <w:t>Location &amp; Governance</w:t>
      </w:r>
    </w:p>
    <w:p w14:paraId="27357D20" w14:textId="73D407C9" w:rsidR="00CF5D1B" w:rsidRDefault="00CF5D1B"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be hosted by Hull Truck Theatre</w:t>
      </w:r>
    </w:p>
    <w:p w14:paraId="5DFDFCB1" w14:textId="4CA3DFE8" w:rsidR="00CF5D1B" w:rsidRDefault="00CF5D1B"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have access to</w:t>
      </w:r>
      <w:r w:rsidR="001C4316">
        <w:rPr>
          <w:rFonts w:ascii="Trebuchet MS" w:hAnsi="Trebuchet MS"/>
          <w:sz w:val="22"/>
          <w:szCs w:val="22"/>
        </w:rPr>
        <w:t xml:space="preserve"> be a satellite member of the Programming &amp; Delivery team at Hull 2017 for the duration of the project</w:t>
      </w:r>
      <w:r>
        <w:rPr>
          <w:rFonts w:ascii="Trebuchet MS" w:hAnsi="Trebuchet MS"/>
          <w:sz w:val="22"/>
          <w:szCs w:val="22"/>
        </w:rPr>
        <w:t xml:space="preserve"> </w:t>
      </w:r>
    </w:p>
    <w:p w14:paraId="494F8440" w14:textId="5736325E" w:rsidR="001C4316" w:rsidRDefault="001C4316" w:rsidP="00782F3E">
      <w:pPr>
        <w:pStyle w:val="ListParagraph"/>
        <w:numPr>
          <w:ilvl w:val="0"/>
          <w:numId w:val="11"/>
        </w:numPr>
        <w:jc w:val="both"/>
        <w:rPr>
          <w:rFonts w:ascii="Trebuchet MS" w:hAnsi="Trebuchet MS"/>
          <w:sz w:val="22"/>
          <w:szCs w:val="22"/>
        </w:rPr>
      </w:pPr>
      <w:r>
        <w:rPr>
          <w:rFonts w:ascii="Trebuchet MS" w:hAnsi="Trebuchet MS"/>
          <w:sz w:val="22"/>
          <w:szCs w:val="22"/>
        </w:rPr>
        <w:t xml:space="preserve">HIPI will have access to resources at </w:t>
      </w:r>
      <w:proofErr w:type="spellStart"/>
      <w:r>
        <w:rPr>
          <w:rFonts w:ascii="Trebuchet MS" w:hAnsi="Trebuchet MS"/>
          <w:sz w:val="22"/>
          <w:szCs w:val="22"/>
        </w:rPr>
        <w:t>Gulbenkian</w:t>
      </w:r>
      <w:proofErr w:type="spellEnd"/>
      <w:r>
        <w:rPr>
          <w:rFonts w:ascii="Trebuchet MS" w:hAnsi="Trebuchet MS"/>
          <w:sz w:val="22"/>
          <w:szCs w:val="22"/>
        </w:rPr>
        <w:t xml:space="preserve"> Theatre at University of Hull.</w:t>
      </w:r>
    </w:p>
    <w:p w14:paraId="553719E9" w14:textId="3A6131A3" w:rsidR="001C4316" w:rsidRDefault="001C4316" w:rsidP="00782F3E">
      <w:pPr>
        <w:pStyle w:val="ListParagraph"/>
        <w:numPr>
          <w:ilvl w:val="0"/>
          <w:numId w:val="11"/>
        </w:numPr>
        <w:jc w:val="both"/>
        <w:rPr>
          <w:rFonts w:ascii="Trebuchet MS" w:hAnsi="Trebuchet MS"/>
          <w:sz w:val="22"/>
          <w:szCs w:val="22"/>
        </w:rPr>
      </w:pPr>
      <w:r>
        <w:rPr>
          <w:rFonts w:ascii="Trebuchet MS" w:hAnsi="Trebuchet MS"/>
          <w:sz w:val="22"/>
          <w:szCs w:val="22"/>
        </w:rPr>
        <w:t>HIPI will be supported by City Arts team.</w:t>
      </w:r>
    </w:p>
    <w:p w14:paraId="6431DCF0" w14:textId="31E4031C" w:rsidR="001C4316" w:rsidRDefault="001C4316" w:rsidP="00782F3E">
      <w:pPr>
        <w:jc w:val="both"/>
        <w:rPr>
          <w:rFonts w:ascii="Trebuchet MS" w:hAnsi="Trebuchet MS"/>
          <w:sz w:val="22"/>
          <w:szCs w:val="22"/>
        </w:rPr>
      </w:pPr>
    </w:p>
    <w:p w14:paraId="71F9E77D" w14:textId="335730C4" w:rsidR="001C4316" w:rsidRDefault="001C4316" w:rsidP="00782F3E">
      <w:pPr>
        <w:jc w:val="both"/>
        <w:rPr>
          <w:rFonts w:ascii="Trebuchet MS" w:hAnsi="Trebuchet MS"/>
          <w:sz w:val="22"/>
          <w:szCs w:val="22"/>
        </w:rPr>
      </w:pPr>
      <w:proofErr w:type="gramStart"/>
      <w:r>
        <w:rPr>
          <w:rFonts w:ascii="Trebuchet MS" w:hAnsi="Trebuchet MS"/>
          <w:sz w:val="22"/>
          <w:szCs w:val="22"/>
        </w:rPr>
        <w:t>Budget  -</w:t>
      </w:r>
      <w:proofErr w:type="gramEnd"/>
      <w:r>
        <w:rPr>
          <w:rFonts w:ascii="Trebuchet MS" w:hAnsi="Trebuchet MS"/>
          <w:sz w:val="22"/>
          <w:szCs w:val="22"/>
        </w:rPr>
        <w:t xml:space="preserve"> Year 1</w:t>
      </w:r>
    </w:p>
    <w:p w14:paraId="1B32AABD" w14:textId="3F0056DB" w:rsidR="001C4316" w:rsidRDefault="001C4316" w:rsidP="00782F3E">
      <w:pPr>
        <w:pStyle w:val="ListParagraph"/>
        <w:numPr>
          <w:ilvl w:val="0"/>
          <w:numId w:val="12"/>
        </w:numPr>
        <w:jc w:val="both"/>
        <w:rPr>
          <w:rFonts w:ascii="Trebuchet MS" w:hAnsi="Trebuchet MS"/>
          <w:sz w:val="22"/>
          <w:szCs w:val="22"/>
        </w:rPr>
      </w:pPr>
      <w:r>
        <w:rPr>
          <w:rFonts w:ascii="Trebuchet MS" w:hAnsi="Trebuchet MS"/>
          <w:sz w:val="22"/>
          <w:szCs w:val="22"/>
        </w:rPr>
        <w:t>Fee for first 12 months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£30,000</w:t>
      </w:r>
    </w:p>
    <w:p w14:paraId="0B10EA86" w14:textId="5115CF77" w:rsidR="001C4316" w:rsidRDefault="001C4316" w:rsidP="00782F3E">
      <w:pPr>
        <w:pStyle w:val="ListParagraph"/>
        <w:numPr>
          <w:ilvl w:val="0"/>
          <w:numId w:val="12"/>
        </w:numPr>
        <w:jc w:val="both"/>
        <w:rPr>
          <w:rFonts w:ascii="Trebuchet MS" w:hAnsi="Trebuchet MS"/>
          <w:sz w:val="22"/>
          <w:szCs w:val="22"/>
        </w:rPr>
      </w:pPr>
      <w:r>
        <w:rPr>
          <w:rFonts w:ascii="Trebuchet MS" w:hAnsi="Trebuchet MS"/>
          <w:sz w:val="22"/>
          <w:szCs w:val="22"/>
        </w:rPr>
        <w:t xml:space="preserve">Resources for first 12 months </w:t>
      </w:r>
      <w:proofErr w:type="spellStart"/>
      <w:r>
        <w:rPr>
          <w:rFonts w:ascii="Trebuchet MS" w:hAnsi="Trebuchet MS"/>
          <w:sz w:val="22"/>
          <w:szCs w:val="22"/>
        </w:rPr>
        <w:t>inc</w:t>
      </w:r>
      <w:proofErr w:type="spellEnd"/>
      <w:r>
        <w:rPr>
          <w:rFonts w:ascii="Trebuchet MS" w:hAnsi="Trebuchet MS"/>
          <w:sz w:val="22"/>
          <w:szCs w:val="22"/>
        </w:rPr>
        <w:t xml:space="preserve"> office costs</w:t>
      </w:r>
      <w:r>
        <w:rPr>
          <w:rFonts w:ascii="Trebuchet MS" w:hAnsi="Trebuchet MS"/>
          <w:sz w:val="22"/>
          <w:szCs w:val="22"/>
        </w:rPr>
        <w:tab/>
        <w:t>£4,800</w:t>
      </w:r>
    </w:p>
    <w:p w14:paraId="2301DDCA" w14:textId="60350BD5" w:rsidR="001C4316" w:rsidRDefault="001C4316" w:rsidP="00782F3E">
      <w:pPr>
        <w:pStyle w:val="ListParagraph"/>
        <w:numPr>
          <w:ilvl w:val="0"/>
          <w:numId w:val="12"/>
        </w:numPr>
        <w:jc w:val="both"/>
        <w:rPr>
          <w:rFonts w:ascii="Trebuchet MS" w:hAnsi="Trebuchet MS"/>
          <w:sz w:val="22"/>
          <w:szCs w:val="22"/>
        </w:rPr>
      </w:pPr>
      <w:r>
        <w:rPr>
          <w:rFonts w:ascii="Trebuchet MS" w:hAnsi="Trebuchet MS"/>
          <w:sz w:val="22"/>
          <w:szCs w:val="22"/>
        </w:rPr>
        <w:t xml:space="preserve">Memberships, events, networking </w:t>
      </w:r>
      <w:r>
        <w:rPr>
          <w:rFonts w:ascii="Trebuchet MS" w:hAnsi="Trebuchet MS"/>
          <w:sz w:val="22"/>
          <w:szCs w:val="22"/>
        </w:rPr>
        <w:tab/>
      </w:r>
      <w:r>
        <w:rPr>
          <w:rFonts w:ascii="Trebuchet MS" w:hAnsi="Trebuchet MS"/>
          <w:sz w:val="22"/>
          <w:szCs w:val="22"/>
        </w:rPr>
        <w:tab/>
      </w:r>
      <w:r>
        <w:rPr>
          <w:rFonts w:ascii="Trebuchet MS" w:hAnsi="Trebuchet MS"/>
          <w:sz w:val="22"/>
          <w:szCs w:val="22"/>
        </w:rPr>
        <w:tab/>
        <w:t>£1,200</w:t>
      </w:r>
    </w:p>
    <w:p w14:paraId="32F6ADD7" w14:textId="3B4959DF" w:rsidR="001C4316" w:rsidRDefault="001C4316" w:rsidP="00782F3E">
      <w:pPr>
        <w:pStyle w:val="ListParagraph"/>
        <w:jc w:val="both"/>
        <w:rPr>
          <w:rFonts w:ascii="Trebuchet MS" w:hAnsi="Trebuchet MS"/>
          <w:sz w:val="22"/>
          <w:szCs w:val="22"/>
        </w:rPr>
      </w:pPr>
      <w:r>
        <w:rPr>
          <w:rFonts w:ascii="Trebuchet MS" w:hAnsi="Trebuchet MS"/>
          <w:sz w:val="22"/>
          <w:szCs w:val="22"/>
        </w:rPr>
        <w:t xml:space="preserve">Annual Sub-total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£36,000</w:t>
      </w:r>
    </w:p>
    <w:p w14:paraId="4CC4F720" w14:textId="723DBEED" w:rsidR="001C4316" w:rsidRDefault="001C4316" w:rsidP="00782F3E">
      <w:pPr>
        <w:pStyle w:val="ListParagraph"/>
        <w:jc w:val="both"/>
        <w:rPr>
          <w:rFonts w:ascii="Trebuchet MS" w:hAnsi="Trebuchet MS"/>
          <w:sz w:val="22"/>
          <w:szCs w:val="22"/>
        </w:rPr>
      </w:pPr>
      <w:r>
        <w:rPr>
          <w:rFonts w:ascii="Trebuchet MS" w:hAnsi="Trebuchet MS"/>
          <w:sz w:val="22"/>
          <w:szCs w:val="22"/>
        </w:rPr>
        <w:t>Project Tota</w:t>
      </w:r>
      <w:bookmarkStart w:id="0" w:name="_GoBack"/>
      <w:bookmarkEnd w:id="0"/>
      <w:r>
        <w:rPr>
          <w:rFonts w:ascii="Trebuchet MS" w:hAnsi="Trebuchet MS"/>
          <w:sz w:val="22"/>
          <w:szCs w:val="22"/>
        </w:rPr>
        <w:t>l (2 years)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£72,000</w:t>
      </w:r>
    </w:p>
    <w:p w14:paraId="45D28415" w14:textId="77777777" w:rsidR="001C4316" w:rsidRDefault="001C4316" w:rsidP="00782F3E">
      <w:pPr>
        <w:jc w:val="both"/>
        <w:rPr>
          <w:rFonts w:ascii="Trebuchet MS" w:hAnsi="Trebuchet MS"/>
          <w:sz w:val="22"/>
          <w:szCs w:val="22"/>
        </w:rPr>
      </w:pPr>
    </w:p>
    <w:p w14:paraId="3C1C4987" w14:textId="77777777" w:rsidR="001C4316" w:rsidRDefault="001C4316" w:rsidP="00782F3E">
      <w:pPr>
        <w:jc w:val="both"/>
        <w:rPr>
          <w:rFonts w:ascii="Trebuchet MS" w:hAnsi="Trebuchet MS"/>
          <w:sz w:val="22"/>
          <w:szCs w:val="22"/>
        </w:rPr>
      </w:pPr>
    </w:p>
    <w:p w14:paraId="243D9098" w14:textId="77777777" w:rsidR="001C4316" w:rsidRDefault="001C4316" w:rsidP="00782F3E">
      <w:pPr>
        <w:jc w:val="both"/>
        <w:rPr>
          <w:rFonts w:ascii="Trebuchet MS" w:hAnsi="Trebuchet MS"/>
          <w:sz w:val="22"/>
          <w:szCs w:val="22"/>
        </w:rPr>
      </w:pPr>
    </w:p>
    <w:p w14:paraId="68E0D4CF" w14:textId="1450EEE1" w:rsidR="001C4316" w:rsidRPr="001C4316" w:rsidRDefault="001C4316" w:rsidP="00782F3E">
      <w:pPr>
        <w:jc w:val="both"/>
        <w:rPr>
          <w:rFonts w:ascii="Trebuchet MS" w:hAnsi="Trebuchet MS"/>
          <w:sz w:val="22"/>
          <w:szCs w:val="22"/>
        </w:rPr>
      </w:pPr>
      <w:r>
        <w:rPr>
          <w:rFonts w:ascii="Trebuchet MS" w:hAnsi="Trebuchet MS"/>
          <w:sz w:val="22"/>
          <w:szCs w:val="22"/>
        </w:rPr>
        <w:t>HD</w:t>
      </w:r>
      <w:r>
        <w:rPr>
          <w:rFonts w:ascii="Trebuchet MS" w:hAnsi="Trebuchet MS"/>
          <w:sz w:val="22"/>
          <w:szCs w:val="22"/>
        </w:rPr>
        <w:br/>
        <w:t>29.2.16</w:t>
      </w:r>
    </w:p>
    <w:sectPr w:rsidR="001C4316" w:rsidRPr="001C4316" w:rsidSect="00330D2B">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4D17A" w14:textId="77777777" w:rsidR="00525188" w:rsidRDefault="00525188" w:rsidP="00AF2B08">
      <w:r>
        <w:separator/>
      </w:r>
    </w:p>
  </w:endnote>
  <w:endnote w:type="continuationSeparator" w:id="0">
    <w:p w14:paraId="26B37A1F" w14:textId="77777777" w:rsidR="00525188" w:rsidRDefault="00525188"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65E5D22E" w:rsidR="005F104F" w:rsidRDefault="00330D2B" w:rsidP="00330D2B">
    <w:pPr>
      <w:pStyle w:val="Footer"/>
      <w:tabs>
        <w:tab w:val="clear" w:pos="8640"/>
      </w:tabs>
      <w:ind w:left="-993"/>
    </w:pPr>
    <w:r>
      <w:rPr>
        <w:noProof/>
        <w:lang w:val="en-GB" w:eastAsia="en-GB"/>
      </w:rPr>
      <w:drawing>
        <wp:anchor distT="0" distB="0" distL="114300" distR="114300" simplePos="0" relativeHeight="251658240" behindDoc="0" locked="0" layoutInCell="1" allowOverlap="1" wp14:anchorId="5F567A63" wp14:editId="082145AE">
          <wp:simplePos x="0" y="0"/>
          <wp:positionH relativeFrom="column">
            <wp:posOffset>3965575</wp:posOffset>
          </wp:positionH>
          <wp:positionV relativeFrom="paragraph">
            <wp:posOffset>-1389380</wp:posOffset>
          </wp:positionV>
          <wp:extent cx="2682240" cy="2018030"/>
          <wp:effectExtent l="0" t="0" r="381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2018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BDDA1" w14:textId="77777777" w:rsidR="00525188" w:rsidRDefault="00525188" w:rsidP="00AF2B08">
      <w:r>
        <w:separator/>
      </w:r>
    </w:p>
  </w:footnote>
  <w:footnote w:type="continuationSeparator" w:id="0">
    <w:p w14:paraId="60D25042" w14:textId="77777777" w:rsidR="00525188" w:rsidRDefault="00525188"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77777777" w:rsidR="001E201A" w:rsidRDefault="005F104F" w:rsidP="005F104F">
    <w:pPr>
      <w:pStyle w:val="Header"/>
      <w:ind w:left="-993"/>
    </w:pPr>
    <w:r>
      <w:rPr>
        <w:noProof/>
        <w:lang w:val="en-GB" w:eastAsia="en-GB"/>
      </w:rPr>
      <w:drawing>
        <wp:inline distT="0" distB="0" distL="0" distR="0" wp14:anchorId="13417F37" wp14:editId="3BFED47F">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7CF053A"/>
    <w:multiLevelType w:val="hybridMultilevel"/>
    <w:tmpl w:val="B7EA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992B7C"/>
    <w:multiLevelType w:val="hybridMultilevel"/>
    <w:tmpl w:val="F09A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4B73A7"/>
    <w:multiLevelType w:val="hybridMultilevel"/>
    <w:tmpl w:val="1CE8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B122AA2"/>
    <w:multiLevelType w:val="hybridMultilevel"/>
    <w:tmpl w:val="CA3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107FBC"/>
    <w:multiLevelType w:val="hybridMultilevel"/>
    <w:tmpl w:val="474A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6E557B"/>
    <w:multiLevelType w:val="hybridMultilevel"/>
    <w:tmpl w:val="19B0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6"/>
  </w:num>
  <w:num w:numId="4">
    <w:abstractNumId w:val="0"/>
  </w:num>
  <w:num w:numId="5">
    <w:abstractNumId w:val="11"/>
  </w:num>
  <w:num w:numId="6">
    <w:abstractNumId w:val="3"/>
  </w:num>
  <w:num w:numId="7">
    <w:abstractNumId w:val="5"/>
  </w:num>
  <w:num w:numId="8">
    <w:abstractNumId w:val="8"/>
  </w:num>
  <w:num w:numId="9">
    <w:abstractNumId w:val="7"/>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804DD"/>
    <w:rsid w:val="000B499F"/>
    <w:rsid w:val="000C42FD"/>
    <w:rsid w:val="0016506E"/>
    <w:rsid w:val="001B066F"/>
    <w:rsid w:val="001C0B0B"/>
    <w:rsid w:val="001C4316"/>
    <w:rsid w:val="001E201A"/>
    <w:rsid w:val="001E4818"/>
    <w:rsid w:val="0029053E"/>
    <w:rsid w:val="002B1394"/>
    <w:rsid w:val="00330D2B"/>
    <w:rsid w:val="00525188"/>
    <w:rsid w:val="005E4440"/>
    <w:rsid w:val="005F104F"/>
    <w:rsid w:val="00700D7D"/>
    <w:rsid w:val="00724EEC"/>
    <w:rsid w:val="00731C60"/>
    <w:rsid w:val="00782F3E"/>
    <w:rsid w:val="0078333E"/>
    <w:rsid w:val="00787CB7"/>
    <w:rsid w:val="007F781C"/>
    <w:rsid w:val="008955CC"/>
    <w:rsid w:val="008F110C"/>
    <w:rsid w:val="00906E18"/>
    <w:rsid w:val="00947805"/>
    <w:rsid w:val="00AA3643"/>
    <w:rsid w:val="00AF2B08"/>
    <w:rsid w:val="00B10A38"/>
    <w:rsid w:val="00B74867"/>
    <w:rsid w:val="00BC071F"/>
    <w:rsid w:val="00C56B44"/>
    <w:rsid w:val="00C571CB"/>
    <w:rsid w:val="00CF5D1B"/>
    <w:rsid w:val="00FB2593"/>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FB96F39-6925-4D80-9D9B-068256503BC0}">
  <ds:schemaRefs>
    <ds:schemaRef ds:uri="http://schemas.openxmlformats.org/officeDocument/2006/bibliography"/>
  </ds:schemaRefs>
</ds:datastoreItem>
</file>

<file path=customXml/itemProps2.xml><?xml version="1.0" encoding="utf-8"?>
<ds:datastoreItem xmlns:ds="http://schemas.openxmlformats.org/officeDocument/2006/customXml" ds:itemID="{4B5E0C56-DB7F-40D0-A3EF-5A5BF2CD70B0}"/>
</file>

<file path=customXml/itemProps3.xml><?xml version="1.0" encoding="utf-8"?>
<ds:datastoreItem xmlns:ds="http://schemas.openxmlformats.org/officeDocument/2006/customXml" ds:itemID="{56C7A547-909B-49F3-8FF5-5590C74905B2}"/>
</file>

<file path=customXml/itemProps4.xml><?xml version="1.0" encoding="utf-8"?>
<ds:datastoreItem xmlns:ds="http://schemas.openxmlformats.org/officeDocument/2006/customXml" ds:itemID="{3BCBE6F6-F3DD-4642-8E94-699207766377}"/>
</file>

<file path=docProps/app.xml><?xml version="1.0" encoding="utf-8"?>
<Properties xmlns="http://schemas.openxmlformats.org/officeDocument/2006/extended-properties" xmlns:vt="http://schemas.openxmlformats.org/officeDocument/2006/docPropsVTypes">
  <Template>Normal</Template>
  <TotalTime>46</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Duckworth Henrietta</cp:lastModifiedBy>
  <cp:revision>5</cp:revision>
  <cp:lastPrinted>2015-10-26T16:22:00Z</cp:lastPrinted>
  <dcterms:created xsi:type="dcterms:W3CDTF">2016-03-01T23:10:00Z</dcterms:created>
  <dcterms:modified xsi:type="dcterms:W3CDTF">2016-04-18T17:04:00Z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-1121439755</vt:i4>
  </property>
  <property fmtid="{D5CDD505-2E9C-101B-9397-08002B2CF9AE}" pid="3" name="ContentTypeId">
    <vt:lpwstr>0x010100F8C42307EFC073438B4FFFF77ECBCF68</vt:lpwstr>
  </property>
</Properties>
</file>