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2"/>
          <w:szCs w:val="32"/>
          <w:rtl w:val="0"/>
          <w:lang w:val="de-DE"/>
        </w:rPr>
        <w:t xml:space="preserve">SHOW REPORT </w:t>
      </w:r>
      <w:r>
        <w:rPr>
          <w:rFonts w:ascii="Gill Sans" w:hAnsi="Gill Sans"/>
          <w:b w:val="1"/>
          <w:bCs w:val="1"/>
          <w:sz w:val="32"/>
          <w:szCs w:val="32"/>
          <w:rtl w:val="0"/>
          <w:lang w:val="en-US"/>
        </w:rPr>
        <w:t>10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Wednesday 15th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17:30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198 tickets, 171 wristbands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17:25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19:03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38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First show back after a break show, slightly wobbly, but nothing anyone other than the company would notice.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Soundscape in the ship corridor cued slightly late, DSM error. Mr James alerted this and it was instantly rectified.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Trawlermen lights went off for the second group, someone stepped on the switch.</w:t>
            </w:r>
          </w:p>
          <w:p>
            <w:pPr>
              <w:pStyle w:val="Body"/>
            </w:pP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for second council chamber.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at the end of the banquet.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The leading of the audience to the ballroom for the end will be slightly different, this will be tried tonight with the ushers being more in the background.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Ms Stoodley in attendance.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</w:pPr>
      <w:bookmarkEnd w:id="3"/>
      <w:r>
        <w:rPr>
          <w:rFonts w:ascii="Gill Sans" w:cs="Gill Sans" w:hAnsi="Gill Sans" w:eastAsia="Gill Sans"/>
          <w:b w:val="1"/>
          <w:bCs w:val="1"/>
          <w:sz w:val="20"/>
          <w:szCs w:val="20"/>
        </w:rPr>
      </w:r>
      <w:bookmarkEnd w:id="2"/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A2FE77-D3D3-41C2-9BC2-DD2E7214A08F}"/>
</file>

<file path=customXml/itemProps2.xml><?xml version="1.0" encoding="utf-8"?>
<ds:datastoreItem xmlns:ds="http://schemas.openxmlformats.org/officeDocument/2006/customXml" ds:itemID="{8FB14471-BC03-491F-801A-47C27CA1E0DF}"/>
</file>

<file path=customXml/itemProps3.xml><?xml version="1.0" encoding="utf-8"?>
<ds:datastoreItem xmlns:ds="http://schemas.openxmlformats.org/officeDocument/2006/customXml" ds:itemID="{27050068-36F3-451E-9FC2-329177D6136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