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people.xml" ContentType="application/vnd.openxmlformats-officedocument.wordprocessingml.peop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7CEDBA7" w:rsidP="67CEDBA7" w:rsidRDefault="67CEDBA7" w14:paraId="2BF95CB5" w14:noSpellErr="1" w14:textId="28F754A6">
      <w:pPr>
        <w:pStyle w:val="Normal"/>
      </w:pPr>
      <w:r w:rsidRPr="744AC2E9" w:rsidR="744AC2E9">
        <w:rPr>
          <w:rFonts w:ascii="Calibri" w:hAnsi="Calibri" w:eastAsia="Calibri" w:cs="Calibri"/>
          <w:b w:val="1"/>
          <w:bCs w:val="1"/>
          <w:noProof w:val="0"/>
          <w:color w:val="2F2D38"/>
          <w:sz w:val="24"/>
          <w:szCs w:val="24"/>
          <w:lang w:val="en-GB"/>
        </w:rPr>
        <w:t xml:space="preserve">Vanessa Reed, </w:t>
      </w:r>
      <w:r w:rsidRPr="744AC2E9" w:rsidR="744AC2E9">
        <w:rPr>
          <w:rFonts w:ascii="Calibri" w:hAnsi="Calibri" w:eastAsia="Calibri" w:cs="Calibri"/>
          <w:b w:val="1"/>
          <w:bCs w:val="1"/>
          <w:noProof w:val="0"/>
          <w:color w:val="2F2D38"/>
          <w:sz w:val="24"/>
          <w:szCs w:val="24"/>
          <w:lang w:val="en-GB"/>
        </w:rPr>
        <w:t>C</w:t>
      </w:r>
      <w:r w:rsidRPr="744AC2E9" w:rsidR="744AC2E9">
        <w:rPr>
          <w:rFonts w:ascii="Calibri" w:hAnsi="Calibri" w:eastAsia="Calibri" w:cs="Calibri"/>
          <w:b w:val="1"/>
          <w:bCs w:val="1"/>
          <w:noProof w:val="0"/>
          <w:color w:val="2F2D38"/>
          <w:sz w:val="24"/>
          <w:szCs w:val="24"/>
          <w:lang w:val="en-GB"/>
        </w:rPr>
        <w:t>hief Executive</w:t>
      </w:r>
      <w:r w:rsidRPr="744AC2E9" w:rsidR="744AC2E9">
        <w:rPr>
          <w:rFonts w:ascii="Calibri" w:hAnsi="Calibri" w:eastAsia="Calibri" w:cs="Calibri"/>
          <w:b w:val="1"/>
          <w:bCs w:val="1"/>
          <w:noProof w:val="0"/>
          <w:color w:val="2F2D38"/>
          <w:sz w:val="24"/>
          <w:szCs w:val="24"/>
          <w:lang w:val="en-GB"/>
        </w:rPr>
        <w:t xml:space="preserve"> </w:t>
      </w:r>
    </w:p>
    <w:p w:rsidR="67CEDBA7" w:rsidP="744AC2E9" w:rsidRDefault="67CEDBA7" w14:paraId="1BA2F312" w14:textId="1CE4B776" w14:noSpellErr="1">
      <w:pPr>
        <w:pStyle w:val="Normal"/>
        <w:ind/>
      </w:pPr>
      <w:r>
        <w:drawing>
          <wp:inline wp14:editId="0BA53DB5" wp14:anchorId="18A661F5">
            <wp:extent cx="1905000" cy="1905000"/>
            <wp:effectExtent l="0" t="0" r="0" b="0"/>
            <wp:docPr id="1951056617" name="picture" title="Inserting image..."/>
            <wp:cNvGraphicFramePr>
              <a:graphicFrameLocks noChangeAspect="1"/>
            </wp:cNvGraphicFramePr>
            <a:graphic>
              <a:graphicData uri="http://schemas.openxmlformats.org/drawingml/2006/picture">
                <pic:pic>
                  <pic:nvPicPr>
                    <pic:cNvPr id="0" name="picture"/>
                    <pic:cNvPicPr/>
                  </pic:nvPicPr>
                  <pic:blipFill>
                    <a:blip r:embed="R2db4d7c11f03418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67CEDBA7" w:rsidP="744AC2E9" w:rsidRDefault="67CEDBA7" w14:paraId="7FC25569" w14:noSpellErr="1" w14:textId="78360517">
      <w:pPr>
        <w:pStyle w:val="Normal"/>
        <w:ind/>
        <w:rPr>
          <w:noProof w:val="0"/>
          <w:lang w:val="en-GB"/>
        </w:rPr>
      </w:pPr>
      <w:r w:rsidRPr="744AC2E9" w:rsidR="744AC2E9">
        <w:rPr>
          <w:noProof w:val="0"/>
          <w:lang w:val="en-GB"/>
        </w:rPr>
        <w:t xml:space="preserve">Vanessa leads the overall strategic direction of the </w:t>
      </w:r>
      <w:r w:rsidRPr="744AC2E9" w:rsidR="744AC2E9">
        <w:rPr>
          <w:noProof w:val="0"/>
          <w:lang w:val="en-GB"/>
        </w:rPr>
        <w:t xml:space="preserve">PRS </w:t>
      </w:r>
      <w:r w:rsidRPr="744AC2E9" w:rsidR="744AC2E9">
        <w:rPr>
          <w:noProof w:val="0"/>
          <w:lang w:val="en-GB"/>
        </w:rPr>
        <w:t>Foundation and is responsible for our funding policy, partnership initiatives and resource development. Vanessa joined the Foundation in 2008 having worked previously as an independent arts consultant, on Grants strategy at European Cultural Foundation (Amsterdam) and at British Music Information Centre. In 2010, Vanessa was selected by the Cultural Leadership Programme as one of fifty “</w:t>
      </w:r>
      <w:hyperlink r:id="R49e41f295c6e4b0b">
        <w:r w:rsidRPr="744AC2E9" w:rsidR="744AC2E9">
          <w:rPr>
            <w:rStyle w:val="Hyperlink"/>
            <w:noProof w:val="0"/>
            <w:lang w:val="en-GB"/>
          </w:rPr>
          <w:t>Women to Watch</w:t>
        </w:r>
      </w:hyperlink>
      <w:r w:rsidRPr="744AC2E9" w:rsidR="744AC2E9">
        <w:rPr>
          <w:noProof w:val="0"/>
          <w:lang w:val="en-GB"/>
        </w:rPr>
        <w:t>“, and in 2016 she won the music category in the h.Club100 awards for the most influential and innovative people in the UK’s creative industries.</w:t>
      </w:r>
    </w:p>
    <w:p w:rsidR="67CEDBA7" w:rsidP="744AC2E9" w:rsidRDefault="67CEDBA7" w14:paraId="1E9112F6" w14:textId="3D0A5319" w14:noSpellErr="1">
      <w:pPr>
        <w:pStyle w:val="Normal"/>
        <w:ind/>
        <w:rPr>
          <w:noProof w:val="0"/>
          <w:lang w:val="en-GB"/>
        </w:rPr>
      </w:pPr>
      <w:r w:rsidRPr="744AC2E9" w:rsidR="744AC2E9">
        <w:rPr>
          <w:noProof w:val="0"/>
          <w:lang w:val="en-GB"/>
        </w:rPr>
        <w:t>Vanessa specialises in contemporary classical and jazz but enjoys attending a wide range of live gigs, site specific performances and cross art form productions including dance, film and music theatre.</w:t>
      </w:r>
    </w:p>
    <w:p w:rsidR="67CEDBA7" w:rsidP="744AC2E9" w:rsidRDefault="67CEDBA7" w14:paraId="41A62880" w14:textId="1E75909A" w14:noSpellErr="1">
      <w:pPr>
        <w:pStyle w:val="Normal"/>
        <w:rPr>
          <w:color w:val="auto"/>
          <w:sz w:val="22"/>
          <w:szCs w:val="22"/>
        </w:rPr>
      </w:pPr>
    </w:p>
    <w:p w:rsidR="744AC2E9" w:rsidP="744AC2E9" w:rsidRDefault="744AC2E9" w14:noSpellErr="1" w14:paraId="25557E7B" w14:textId="527FA3B2">
      <w:pPr>
        <w:pStyle w:val="Normal"/>
        <w:rPr>
          <w:color w:val="auto"/>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Andrew Carruthers">
    <w15:presenceInfo w15:providerId="AD" w15:userId="1003BFFDA5F500F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E5787A5"/>
  <w15:docId w15:val="{3c6a713e-92e3-4742-82de-a97f70440374}"/>
  <w:rsids>
    <w:rsidRoot w:val="67CEDBA7"/>
    <w:rsid w:val="67CEDBA7"/>
    <w:rsid w:val="744AC2E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microsoft.com/office/2011/relationships/people" Target="/word/people.xml" Id="Rc7c863ecd5c44c3b"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numbering" Target="/word/numbering.xml" Id="R632bbb4e276b4bc2" /><Relationship Type="http://schemas.openxmlformats.org/officeDocument/2006/relationships/fontTable" Target="/word/fontTable.xml" Id="rId4" /><Relationship Type="http://schemas.openxmlformats.org/officeDocument/2006/relationships/image" Target="/media/image2.jpg" Id="R2db4d7c11f034188" /><Relationship Type="http://schemas.openxmlformats.org/officeDocument/2006/relationships/hyperlink" Target="http://www.culturalleadership.org.uk/w2wlist/" TargetMode="External" Id="R49e41f295c6e4b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B6C37FE-8DA4-4197-BC22-4D3E8B51F446}"/>
</file>

<file path=customXml/itemProps2.xml><?xml version="1.0" encoding="utf-8"?>
<ds:datastoreItem xmlns:ds="http://schemas.openxmlformats.org/officeDocument/2006/customXml" ds:itemID="{93693F0C-DC26-411E-95C1-3B37915D1388}"/>
</file>

<file path=customXml/itemProps3.xml><?xml version="1.0" encoding="utf-8"?>
<ds:datastoreItem xmlns:ds="http://schemas.openxmlformats.org/officeDocument/2006/customXml" ds:itemID="{FCF012A6-FCE1-477F-9A86-08D5BFAF40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Carruthers</dc:creator>
  <cp:keywords/>
  <dc:description/>
  <cp:lastModifiedBy>Andrew Carruthers</cp:lastModifiedBy>
  <cp:revision>3</cp:revision>
  <dcterms:created xsi:type="dcterms:W3CDTF">2017-11-22T14:54:45Z</dcterms:created>
  <dcterms:modified xsi:type="dcterms:W3CDTF">2017-11-27T16:13:10Z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