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02" w:rsidRPr="00597802" w:rsidRDefault="00597802">
      <w:r>
        <w:rPr>
          <w:rFonts w:ascii="Calibri" w:hAnsi="Calibri" w:cs="Calibri"/>
          <w:b/>
          <w:bCs/>
          <w:i/>
          <w:iCs/>
          <w:color w:val="212121"/>
          <w:shd w:val="clear" w:color="auto" w:fill="FFFFFF"/>
        </w:rPr>
        <w:t xml:space="preserve">The artists: Jason Bruges is a multi-disciplinary artist and designer based in East London. Jason’s work blends architecture with interaction design and uses a high-tech, mixed media palette to explore time-based interventions and dynamic spatial experiences to spectacular effect. Jason Bruges Studio has become internationally renowned for producing innovative installations and </w:t>
      </w:r>
      <w:r w:rsidR="00B31D4A">
        <w:rPr>
          <w:rFonts w:ascii="Calibri" w:hAnsi="Calibri" w:cs="Calibri"/>
          <w:b/>
          <w:bCs/>
          <w:i/>
          <w:iCs/>
          <w:color w:val="212121"/>
          <w:shd w:val="clear" w:color="auto" w:fill="FFFFFF"/>
        </w:rPr>
        <w:t>ground-breaking</w:t>
      </w:r>
      <w:bookmarkStart w:id="0" w:name="_GoBack"/>
      <w:bookmarkEnd w:id="0"/>
      <w:r>
        <w:rPr>
          <w:rFonts w:ascii="Calibri" w:hAnsi="Calibri" w:cs="Calibri"/>
          <w:b/>
          <w:bCs/>
          <w:i/>
          <w:iCs/>
          <w:color w:val="212121"/>
          <w:shd w:val="clear" w:color="auto" w:fill="FFFFFF"/>
        </w:rPr>
        <w:t xml:space="preserve"> works. This practice involves creating interactive spaces and surfaces that sit between the world of architecture, installation art and interaction design</w:t>
      </w:r>
    </w:p>
    <w:p w:rsidR="00597802" w:rsidRDefault="00597802">
      <w:pPr>
        <w:rPr>
          <w:rFonts w:ascii="Calibri" w:hAnsi="Calibri" w:cs="Calibri"/>
          <w:b/>
          <w:bCs/>
          <w:i/>
          <w:iCs/>
          <w:color w:val="212121"/>
          <w:shd w:val="clear" w:color="auto" w:fill="FFFFFF"/>
        </w:rPr>
      </w:pPr>
      <w:r>
        <w:rPr>
          <w:rFonts w:ascii="Calibri" w:hAnsi="Calibri" w:cs="Calibri"/>
          <w:b/>
          <w:bCs/>
          <w:i/>
          <w:iCs/>
          <w:color w:val="212121"/>
          <w:shd w:val="clear" w:color="auto" w:fill="FFFFFF"/>
        </w:rPr>
        <w:t xml:space="preserve">Jason was asked to create a site-specific piece that engage people with their environment in the Historical Old Town of Hull and how people engage with their surroundings. The Where do we Go from Here project is his response to that question. </w:t>
      </w:r>
    </w:p>
    <w:p w:rsidR="00597802" w:rsidRDefault="00597802">
      <w:pPr>
        <w:rPr>
          <w:rFonts w:ascii="Calibri" w:hAnsi="Calibri" w:cs="Calibri"/>
          <w:b/>
          <w:bCs/>
          <w:i/>
          <w:iCs/>
          <w:color w:val="212121"/>
          <w:shd w:val="clear" w:color="auto" w:fill="FFFFFF"/>
        </w:rPr>
      </w:pPr>
      <w:r>
        <w:rPr>
          <w:rFonts w:ascii="Calibri" w:hAnsi="Calibri" w:cs="Calibri"/>
          <w:b/>
          <w:bCs/>
          <w:i/>
          <w:iCs/>
          <w:color w:val="212121"/>
          <w:shd w:val="clear" w:color="auto" w:fill="FFFFFF"/>
        </w:rPr>
        <w:t xml:space="preserve">To create this project the creative team have worked with various companies and institutions but Jason would like to leave special thanks </w:t>
      </w:r>
      <w:proofErr w:type="gramStart"/>
      <w:r>
        <w:rPr>
          <w:rFonts w:ascii="Calibri" w:hAnsi="Calibri" w:cs="Calibri"/>
          <w:b/>
          <w:bCs/>
          <w:i/>
          <w:iCs/>
          <w:color w:val="212121"/>
          <w:shd w:val="clear" w:color="auto" w:fill="FFFFFF"/>
        </w:rPr>
        <w:t>to :</w:t>
      </w:r>
      <w:proofErr w:type="gramEnd"/>
      <w:r>
        <w:rPr>
          <w:rFonts w:ascii="Calibri" w:hAnsi="Calibri" w:cs="Calibri"/>
          <w:b/>
          <w:bCs/>
          <w:i/>
          <w:iCs/>
          <w:color w:val="212121"/>
          <w:shd w:val="clear" w:color="auto" w:fill="FFFFFF"/>
        </w:rPr>
        <w:t xml:space="preserve"> The Hull City of Culture team, in particular, Niccy Hallifax, Sam Hunt, Chris Clay, Sarah Moore, Ben McKnight, Martin Green, </w:t>
      </w:r>
      <w:r w:rsidR="00FB5991">
        <w:rPr>
          <w:rFonts w:ascii="Calibri" w:hAnsi="Calibri" w:cs="Calibri"/>
          <w:b/>
          <w:bCs/>
          <w:i/>
          <w:iCs/>
          <w:color w:val="212121"/>
          <w:shd w:val="clear" w:color="auto" w:fill="FFFFFF"/>
        </w:rPr>
        <w:t xml:space="preserve">Kate West, </w:t>
      </w:r>
      <w:r>
        <w:rPr>
          <w:rFonts w:ascii="Calibri" w:hAnsi="Calibri" w:cs="Calibri"/>
          <w:b/>
          <w:bCs/>
          <w:i/>
          <w:iCs/>
          <w:color w:val="212121"/>
          <w:shd w:val="clear" w:color="auto" w:fill="FFFFFF"/>
        </w:rPr>
        <w:t>Hull City Council, Hull Culture and Leisure,  </w:t>
      </w:r>
      <w:proofErr w:type="spellStart"/>
      <w:r>
        <w:rPr>
          <w:rFonts w:ascii="Calibri" w:hAnsi="Calibri" w:cs="Calibri"/>
          <w:b/>
          <w:bCs/>
          <w:i/>
          <w:iCs/>
          <w:color w:val="212121"/>
          <w:shd w:val="clear" w:color="auto" w:fill="FFFFFF"/>
        </w:rPr>
        <w:t>Jes</w:t>
      </w:r>
      <w:proofErr w:type="spellEnd"/>
      <w:r>
        <w:rPr>
          <w:rFonts w:ascii="Calibri" w:hAnsi="Calibri" w:cs="Calibri"/>
          <w:b/>
          <w:bCs/>
          <w:i/>
          <w:iCs/>
          <w:color w:val="212121"/>
          <w:shd w:val="clear" w:color="auto" w:fill="FFFFFF"/>
        </w:rPr>
        <w:t xml:space="preserve"> </w:t>
      </w:r>
      <w:r w:rsidR="00B31D4A">
        <w:rPr>
          <w:rFonts w:ascii="Calibri" w:hAnsi="Calibri" w:cs="Calibri"/>
          <w:b/>
          <w:bCs/>
          <w:i/>
          <w:iCs/>
          <w:color w:val="212121"/>
          <w:shd w:val="clear" w:color="auto" w:fill="FFFFFF"/>
        </w:rPr>
        <w:t>French Ryley</w:t>
      </w:r>
      <w:r>
        <w:rPr>
          <w:rFonts w:ascii="Calibri" w:hAnsi="Calibri" w:cs="Calibri"/>
          <w:b/>
          <w:bCs/>
          <w:i/>
          <w:iCs/>
          <w:color w:val="212121"/>
          <w:shd w:val="clear" w:color="auto" w:fill="FFFFFF"/>
        </w:rPr>
        <w:t>, the team at (robot guys and Whitewall- not named), Trinity House, Trinity Minster</w:t>
      </w:r>
      <w:r w:rsidR="00FB5991">
        <w:rPr>
          <w:rFonts w:ascii="Calibri" w:hAnsi="Calibri" w:cs="Calibri"/>
          <w:b/>
          <w:bCs/>
          <w:i/>
          <w:iCs/>
          <w:color w:val="212121"/>
          <w:shd w:val="clear" w:color="auto" w:fill="FFFFFF"/>
        </w:rPr>
        <w:t>, who responded to the artists commission run in the city.</w:t>
      </w:r>
      <w:r>
        <w:rPr>
          <w:rFonts w:ascii="Calibri" w:hAnsi="Calibri" w:cs="Calibri"/>
          <w:b/>
          <w:bCs/>
          <w:i/>
          <w:iCs/>
          <w:color w:val="212121"/>
          <w:shd w:val="clear" w:color="auto" w:fill="FFFFFF"/>
        </w:rPr>
        <w:t xml:space="preserve">. </w:t>
      </w:r>
    </w:p>
    <w:p w:rsidR="004642F8" w:rsidRDefault="004642F8"/>
    <w:sectPr w:rsidR="00464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02"/>
    <w:rsid w:val="00404D0A"/>
    <w:rsid w:val="004642F8"/>
    <w:rsid w:val="00597802"/>
    <w:rsid w:val="00B31D4A"/>
    <w:rsid w:val="00FB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02"/>
  <w15:chartTrackingRefBased/>
  <w15:docId w15:val="{B71EB8E1-CC3D-4F91-A525-24E77113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A70A97B-A70F-4B6E-BB8B-ED89463A4168}"/>
</file>

<file path=customXml/itemProps2.xml><?xml version="1.0" encoding="utf-8"?>
<ds:datastoreItem xmlns:ds="http://schemas.openxmlformats.org/officeDocument/2006/customXml" ds:itemID="{3402C56F-1D80-4228-85E5-B482FD9FA1A3}"/>
</file>

<file path=customXml/itemProps3.xml><?xml version="1.0" encoding="utf-8"?>
<ds:datastoreItem xmlns:ds="http://schemas.openxmlformats.org/officeDocument/2006/customXml" ds:itemID="{3D3ADFF4-BA5E-4D33-AEF7-4202EDD3F219}"/>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4</cp:revision>
  <dcterms:created xsi:type="dcterms:W3CDTF">2017-11-20T12:04:00Z</dcterms:created>
  <dcterms:modified xsi:type="dcterms:W3CDTF">2017-12-14T09:08:00Z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