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9E" w:rsidRDefault="00EA6196">
      <w:pPr>
        <w:pBdr>
          <w:bottom w:val="single" w:sz="12" w:space="1" w:color="auto"/>
        </w:pBdr>
      </w:pPr>
      <w:r>
        <w:t>LARKIN</w:t>
      </w:r>
    </w:p>
    <w:p w:rsidR="00EA6196" w:rsidRDefault="00EA6196"/>
    <w:p w:rsidR="00EA6196" w:rsidRDefault="00EA6196">
      <w:r>
        <w:t>The Larkin exhibition should lead with the intention of creating a visual experience, installation-led with the involvement of either:</w:t>
      </w:r>
    </w:p>
    <w:p w:rsidR="00EA6196" w:rsidRDefault="00EA6196">
      <w:r>
        <w:t xml:space="preserve">- a high profile guest curator or </w:t>
      </w:r>
    </w:p>
    <w:p w:rsidR="00EA6196" w:rsidRDefault="00EA6196">
      <w:r>
        <w:t xml:space="preserve">- </w:t>
      </w:r>
      <w:r w:rsidR="007F739F">
        <w:t xml:space="preserve">a curator/project director and </w:t>
      </w:r>
      <w:r>
        <w:t>an individual or company with experience in exhibition design or a unique visual or interactive approach to presenting the Larkin artefacts and materials.</w:t>
      </w:r>
    </w:p>
    <w:p w:rsidR="00EA6196" w:rsidRDefault="00EA6196">
      <w:r>
        <w:t>The latter option would engage with high profile artists to momentarily engage with the exhibition and respond to it, increasing awareness amongst young people and new arts audiences.</w:t>
      </w:r>
    </w:p>
    <w:p w:rsidR="00EA6196" w:rsidRDefault="00EA6196">
      <w:r>
        <w:t>Delivery of the exhibition would include a programme of literary actions over the course of its run.</w:t>
      </w:r>
    </w:p>
    <w:p w:rsidR="007F739F" w:rsidRDefault="007F739F"/>
    <w:p w:rsidR="007F739F" w:rsidRDefault="007F739F">
      <w:r>
        <w:t>Options for High Profile Guest Curator:</w:t>
      </w:r>
    </w:p>
    <w:p w:rsidR="007F739F" w:rsidRDefault="007F739F">
      <w:r>
        <w:t>Nick Cave</w:t>
      </w:r>
    </w:p>
    <w:p w:rsidR="007F739F" w:rsidRDefault="007F739F"/>
    <w:p w:rsidR="007F739F" w:rsidRDefault="007F739F">
      <w:r>
        <w:t>Options for Curator/Project Director:</w:t>
      </w:r>
    </w:p>
    <w:p w:rsidR="007F739F" w:rsidRDefault="007F739F">
      <w:r>
        <w:t xml:space="preserve">Anna Farthing - </w:t>
      </w:r>
      <w:hyperlink r:id="rId4" w:history="1">
        <w:r w:rsidRPr="00D5784E">
          <w:rPr>
            <w:rStyle w:val="Hyperlink"/>
          </w:rPr>
          <w:t>http://theatrebristol.net/anna-farthing</w:t>
        </w:r>
      </w:hyperlink>
      <w:r>
        <w:t xml:space="preserve"> </w:t>
      </w:r>
    </w:p>
    <w:p w:rsidR="007F739F" w:rsidRDefault="007F739F">
      <w:r>
        <w:t xml:space="preserve">Lara </w:t>
      </w:r>
      <w:proofErr w:type="spellStart"/>
      <w:r>
        <w:t>Goodband</w:t>
      </w:r>
      <w:proofErr w:type="spellEnd"/>
      <w:r>
        <w:t xml:space="preserve"> – </w:t>
      </w:r>
      <w:hyperlink r:id="rId5" w:history="1">
        <w:r w:rsidRPr="00D5784E">
          <w:rPr>
            <w:rStyle w:val="Hyperlink"/>
          </w:rPr>
          <w:t>www.laragoodband.com</w:t>
        </w:r>
      </w:hyperlink>
      <w:r>
        <w:t xml:space="preserve"> </w:t>
      </w:r>
    </w:p>
    <w:p w:rsidR="007F739F" w:rsidRDefault="00571E13">
      <w:r>
        <w:t xml:space="preserve">Emily Penn </w:t>
      </w:r>
    </w:p>
    <w:p w:rsidR="00571E13" w:rsidRDefault="00571E13"/>
    <w:p w:rsidR="00EA6196" w:rsidRDefault="007F739F">
      <w:r>
        <w:t>Options for</w:t>
      </w:r>
      <w:r w:rsidR="00EA6196">
        <w:t xml:space="preserve"> design of exhibition:</w:t>
      </w:r>
    </w:p>
    <w:p w:rsidR="00EA6196" w:rsidRDefault="00EA6196">
      <w:r w:rsidRPr="00EA6196">
        <w:rPr>
          <w:b/>
        </w:rPr>
        <w:t>Urban Salon</w:t>
      </w:r>
      <w:r>
        <w:t xml:space="preserve"> (now known as </w:t>
      </w:r>
      <w:proofErr w:type="spellStart"/>
      <w:r>
        <w:t>Mowat</w:t>
      </w:r>
      <w:proofErr w:type="spellEnd"/>
      <w:r>
        <w:t xml:space="preserve"> &amp; Company) – </w:t>
      </w:r>
      <w:hyperlink r:id="rId6" w:history="1">
        <w:r w:rsidRPr="008F6E7E">
          <w:rPr>
            <w:rStyle w:val="Hyperlink"/>
          </w:rPr>
          <w:t>www.mowatandco.com</w:t>
        </w:r>
      </w:hyperlink>
      <w:r>
        <w:t xml:space="preserve"> </w:t>
      </w:r>
    </w:p>
    <w:p w:rsidR="00EA6196" w:rsidRDefault="00EA6196">
      <w:r>
        <w:t xml:space="preserve">Previous exhibitions include: </w:t>
      </w:r>
    </w:p>
    <w:p w:rsidR="00EA6196" w:rsidRDefault="00EA6196">
      <w:r>
        <w:t>Royal Manuscripts at the National gallery</w:t>
      </w:r>
    </w:p>
    <w:p w:rsidR="00EA6196" w:rsidRDefault="00EA6196">
      <w:r>
        <w:t>Stealing Beauty at the ICA</w:t>
      </w:r>
    </w:p>
    <w:p w:rsidR="00EA6196" w:rsidRDefault="00EA6196">
      <w:r>
        <w:t>Italian Fashion at the V&amp;A</w:t>
      </w:r>
    </w:p>
    <w:p w:rsidR="00EA6196" w:rsidRDefault="00EA6196">
      <w:r>
        <w:t>Rembrandt at the National gallery</w:t>
      </w:r>
    </w:p>
    <w:p w:rsidR="00EA6196" w:rsidRDefault="00EA6196">
      <w:r>
        <w:t>Sea City Museum in Southampton</w:t>
      </w:r>
    </w:p>
    <w:p w:rsidR="00EA6196" w:rsidRDefault="00EA6196">
      <w:proofErr w:type="spellStart"/>
      <w:r w:rsidRPr="00EA6196">
        <w:rPr>
          <w:b/>
        </w:rPr>
        <w:t>Punchdrunk</w:t>
      </w:r>
      <w:proofErr w:type="spellEnd"/>
      <w:r>
        <w:t xml:space="preserve"> – </w:t>
      </w:r>
      <w:hyperlink r:id="rId7" w:history="1">
        <w:r w:rsidRPr="008F6E7E">
          <w:rPr>
            <w:rStyle w:val="Hyperlink"/>
          </w:rPr>
          <w:t>www.punchdrunk.org.uk</w:t>
        </w:r>
      </w:hyperlink>
    </w:p>
    <w:p w:rsidR="00EA6196" w:rsidRDefault="00EA6196">
      <w:r>
        <w:t>An immersive theatre company that often presents work in exhibition and interactive style.</w:t>
      </w:r>
    </w:p>
    <w:p w:rsidR="00EA6196" w:rsidRDefault="00EA6196">
      <w:pPr>
        <w:rPr>
          <w:b/>
        </w:rPr>
      </w:pPr>
      <w:proofErr w:type="spellStart"/>
      <w:r w:rsidRPr="00EA6196">
        <w:rPr>
          <w:b/>
        </w:rPr>
        <w:t>Carmody</w:t>
      </w:r>
      <w:proofErr w:type="spellEnd"/>
      <w:r w:rsidRPr="00EA6196">
        <w:rPr>
          <w:b/>
        </w:rPr>
        <w:t xml:space="preserve"> </w:t>
      </w:r>
      <w:proofErr w:type="spellStart"/>
      <w:r w:rsidRPr="00EA6196">
        <w:rPr>
          <w:b/>
        </w:rPr>
        <w:t>Groarke</w:t>
      </w:r>
      <w:proofErr w:type="spellEnd"/>
      <w:r>
        <w:rPr>
          <w:b/>
        </w:rPr>
        <w:t xml:space="preserve"> </w:t>
      </w:r>
      <w:r w:rsidRPr="00EA6196">
        <w:t xml:space="preserve">– </w:t>
      </w:r>
      <w:hyperlink r:id="rId8" w:history="1">
        <w:r w:rsidRPr="00EA6196">
          <w:rPr>
            <w:rStyle w:val="Hyperlink"/>
          </w:rPr>
          <w:t>www.carmodygroarke.com</w:t>
        </w:r>
      </w:hyperlink>
      <w:r>
        <w:rPr>
          <w:b/>
        </w:rPr>
        <w:t xml:space="preserve"> </w:t>
      </w:r>
    </w:p>
    <w:p w:rsidR="00EA6196" w:rsidRDefault="00EA6196">
      <w:r>
        <w:t>Previous exhibitions include:</w:t>
      </w:r>
    </w:p>
    <w:p w:rsidR="00EA6196" w:rsidRDefault="00EA6196">
      <w:r>
        <w:t>Bauhaus: Art as Life at the Barbican</w:t>
      </w:r>
    </w:p>
    <w:p w:rsidR="00EA6196" w:rsidRDefault="00EA6196">
      <w:r>
        <w:lastRenderedPageBreak/>
        <w:t xml:space="preserve">Antony </w:t>
      </w:r>
      <w:proofErr w:type="spellStart"/>
      <w:r>
        <w:t>Gormley’s</w:t>
      </w:r>
      <w:proofErr w:type="spellEnd"/>
      <w:r>
        <w:t xml:space="preserve"> Studio</w:t>
      </w:r>
    </w:p>
    <w:p w:rsidR="007C0A66" w:rsidRDefault="007075E6">
      <w:r>
        <w:t xml:space="preserve">Blind Light an installation by Antony </w:t>
      </w:r>
      <w:proofErr w:type="spellStart"/>
      <w:r>
        <w:t>Gormley</w:t>
      </w:r>
      <w:proofErr w:type="spellEnd"/>
    </w:p>
    <w:p w:rsidR="007C0A66" w:rsidRDefault="007C0A66">
      <w:pPr>
        <w:rPr>
          <w:b/>
        </w:rPr>
      </w:pPr>
      <w:r w:rsidRPr="007C0A66">
        <w:rPr>
          <w:b/>
        </w:rPr>
        <w:t>Household</w:t>
      </w:r>
      <w:r>
        <w:rPr>
          <w:b/>
        </w:rPr>
        <w:t xml:space="preserve"> – </w:t>
      </w:r>
      <w:hyperlink r:id="rId9" w:history="1">
        <w:r w:rsidRPr="000644E5">
          <w:rPr>
            <w:rStyle w:val="Hyperlink"/>
            <w:b/>
          </w:rPr>
          <w:t>www.household-design.com</w:t>
        </w:r>
      </w:hyperlink>
      <w:r>
        <w:rPr>
          <w:b/>
        </w:rPr>
        <w:t xml:space="preserve"> </w:t>
      </w:r>
    </w:p>
    <w:p w:rsidR="007C0A66" w:rsidRDefault="007C0A66">
      <w:pPr>
        <w:rPr>
          <w:b/>
        </w:rPr>
      </w:pPr>
      <w:r>
        <w:rPr>
          <w:b/>
        </w:rPr>
        <w:t xml:space="preserve">Universal design – </w:t>
      </w:r>
      <w:hyperlink r:id="rId10" w:history="1">
        <w:r w:rsidRPr="000644E5">
          <w:rPr>
            <w:rStyle w:val="Hyperlink"/>
            <w:b/>
          </w:rPr>
          <w:t>www.universaldesignstudio.com</w:t>
        </w:r>
      </w:hyperlink>
      <w:r>
        <w:rPr>
          <w:b/>
        </w:rPr>
        <w:t xml:space="preserve"> </w:t>
      </w:r>
    </w:p>
    <w:p w:rsidR="007C0A66" w:rsidRDefault="007C0A66">
      <w:pPr>
        <w:rPr>
          <w:b/>
        </w:rPr>
      </w:pPr>
      <w:r>
        <w:rPr>
          <w:b/>
        </w:rPr>
        <w:t xml:space="preserve">Sam Jacob Studio – </w:t>
      </w:r>
      <w:hyperlink r:id="rId11" w:history="1">
        <w:r w:rsidRPr="000644E5">
          <w:rPr>
            <w:rStyle w:val="Hyperlink"/>
            <w:b/>
          </w:rPr>
          <w:t>www.samjacob.com</w:t>
        </w:r>
      </w:hyperlink>
    </w:p>
    <w:p w:rsidR="007C0A66" w:rsidRDefault="007C0A66">
      <w:pPr>
        <w:rPr>
          <w:b/>
        </w:rPr>
      </w:pPr>
      <w:proofErr w:type="spellStart"/>
      <w:r>
        <w:rPr>
          <w:b/>
        </w:rPr>
        <w:t>Drmm</w:t>
      </w:r>
      <w:proofErr w:type="spellEnd"/>
      <w:r>
        <w:rPr>
          <w:b/>
        </w:rPr>
        <w:t xml:space="preserve"> projects – </w:t>
      </w:r>
      <w:hyperlink r:id="rId12" w:history="1">
        <w:r w:rsidR="007F739F" w:rsidRPr="00D5784E">
          <w:rPr>
            <w:rStyle w:val="Hyperlink"/>
            <w:b/>
          </w:rPr>
          <w:t>www.drmm.co.uk</w:t>
        </w:r>
      </w:hyperlink>
    </w:p>
    <w:p w:rsidR="007F739F" w:rsidRPr="007C0A66" w:rsidRDefault="007F739F">
      <w:pPr>
        <w:rPr>
          <w:b/>
        </w:rPr>
      </w:pPr>
      <w:r>
        <w:rPr>
          <w:b/>
        </w:rPr>
        <w:t xml:space="preserve">Ian </w:t>
      </w:r>
      <w:proofErr w:type="spellStart"/>
      <w:r>
        <w:rPr>
          <w:b/>
        </w:rPr>
        <w:t>Goodison</w:t>
      </w:r>
      <w:proofErr w:type="spellEnd"/>
      <w:r>
        <w:rPr>
          <w:b/>
        </w:rPr>
        <w:t xml:space="preserve"> Design Agency – </w:t>
      </w:r>
      <w:hyperlink r:id="rId13" w:history="1">
        <w:r w:rsidRPr="00D5784E">
          <w:rPr>
            <w:rStyle w:val="Hyperlink"/>
          </w:rPr>
          <w:t>www.igdc.co.uk</w:t>
        </w:r>
      </w:hyperlink>
      <w:r>
        <w:t xml:space="preserve"> </w:t>
      </w:r>
    </w:p>
    <w:p w:rsidR="007075E6" w:rsidRPr="00D77721" w:rsidRDefault="00D77721">
      <w:r w:rsidRPr="00D77721">
        <w:rPr>
          <w:b/>
        </w:rPr>
        <w:t>Andy Feast</w:t>
      </w:r>
      <w:r>
        <w:rPr>
          <w:b/>
        </w:rPr>
        <w:t xml:space="preserve"> </w:t>
      </w:r>
      <w:r>
        <w:t xml:space="preserve">– (recommended by </w:t>
      </w:r>
      <w:proofErr w:type="spellStart"/>
      <w:r>
        <w:t>Niccy</w:t>
      </w:r>
      <w:proofErr w:type="spellEnd"/>
      <w:r>
        <w:t>)</w:t>
      </w:r>
      <w:r w:rsidR="00174A10">
        <w:t xml:space="preserve"> </w:t>
      </w:r>
      <w:hyperlink r:id="rId14" w:history="1">
        <w:r w:rsidR="00174A10" w:rsidRPr="00550E78">
          <w:rPr>
            <w:rStyle w:val="Hyperlink"/>
          </w:rPr>
          <w:t>andy.feast@mac.com</w:t>
        </w:r>
      </w:hyperlink>
      <w:r w:rsidR="00174A10">
        <w:tab/>
      </w:r>
    </w:p>
    <w:p w:rsidR="00D77721" w:rsidRDefault="00D77721">
      <w:r>
        <w:rPr>
          <w:b/>
        </w:rPr>
        <w:t xml:space="preserve">Ala Lloyd </w:t>
      </w:r>
      <w:r>
        <w:t xml:space="preserve">– (recommended by </w:t>
      </w:r>
      <w:proofErr w:type="spellStart"/>
      <w:r>
        <w:t>Niccy</w:t>
      </w:r>
      <w:proofErr w:type="spellEnd"/>
      <w:r>
        <w:t>)</w:t>
      </w:r>
      <w:bookmarkStart w:id="0" w:name="_GoBack"/>
      <w:bookmarkEnd w:id="0"/>
    </w:p>
    <w:p w:rsidR="00D77721" w:rsidRPr="00D77721" w:rsidRDefault="00D77721"/>
    <w:sectPr w:rsidR="00D77721" w:rsidRPr="00D77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96"/>
    <w:rsid w:val="00174A10"/>
    <w:rsid w:val="004040AB"/>
    <w:rsid w:val="00571E13"/>
    <w:rsid w:val="006F73BF"/>
    <w:rsid w:val="007075E6"/>
    <w:rsid w:val="007C0A66"/>
    <w:rsid w:val="007F739F"/>
    <w:rsid w:val="00D77721"/>
    <w:rsid w:val="00EA6196"/>
    <w:rsid w:val="00F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8E13"/>
  <w15:chartTrackingRefBased/>
  <w15:docId w15:val="{2BA20FB3-9576-4BA5-8C85-C79A9957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modygroarke.com" TargetMode="External"/><Relationship Id="rId13" Type="http://schemas.openxmlformats.org/officeDocument/2006/relationships/hyperlink" Target="http://www.igdc.co.uk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punchdrunk.org.uk" TargetMode="External"/><Relationship Id="rId12" Type="http://schemas.openxmlformats.org/officeDocument/2006/relationships/hyperlink" Target="http://www.drmm.co.uk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watandco.com" TargetMode="External"/><Relationship Id="rId11" Type="http://schemas.openxmlformats.org/officeDocument/2006/relationships/hyperlink" Target="http://www.samjacob.com" TargetMode="External"/><Relationship Id="rId5" Type="http://schemas.openxmlformats.org/officeDocument/2006/relationships/hyperlink" Target="http://www.laragoodband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niversaldesignstudio.com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theatrebristol.net/anna-farthing" TargetMode="External"/><Relationship Id="rId9" Type="http://schemas.openxmlformats.org/officeDocument/2006/relationships/hyperlink" Target="http://www.household-design.com" TargetMode="External"/><Relationship Id="rId14" Type="http://schemas.openxmlformats.org/officeDocument/2006/relationships/hyperlink" Target="mailto:andy.feast@m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BB33D-2B5F-47F7-8AF9-6375995715E3}"/>
</file>

<file path=customXml/itemProps2.xml><?xml version="1.0" encoding="utf-8"?>
<ds:datastoreItem xmlns:ds="http://schemas.openxmlformats.org/officeDocument/2006/customXml" ds:itemID="{86C07F1B-CCFA-47E0-AF55-16BE32921DAD}"/>
</file>

<file path=customXml/itemProps3.xml><?xml version="1.0" encoding="utf-8"?>
<ds:datastoreItem xmlns:ds="http://schemas.openxmlformats.org/officeDocument/2006/customXml" ds:itemID="{51AA97C2-93EC-4926-A79D-EE22A84C9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6</cp:revision>
  <dcterms:created xsi:type="dcterms:W3CDTF">2016-09-15T10:59:00Z</dcterms:created>
  <dcterms:modified xsi:type="dcterms:W3CDTF">2016-09-30T08:35:00Z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