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6F7" w:rsidRPr="00617596" w:rsidRDefault="00E95BE9">
      <w:pPr>
        <w:rPr>
          <w:rFonts w:cstheme="minorHAnsi"/>
          <w:b/>
          <w:sz w:val="24"/>
          <w:szCs w:val="24"/>
          <w:u w:val="single"/>
        </w:rPr>
      </w:pPr>
      <w:r w:rsidRPr="00617596">
        <w:rPr>
          <w:rFonts w:cstheme="minorHAnsi"/>
          <w:b/>
          <w:sz w:val="24"/>
          <w:szCs w:val="24"/>
          <w:u w:val="single"/>
        </w:rPr>
        <w:t>Invisible Flock:</w:t>
      </w:r>
      <w:r w:rsidR="00AA56F7" w:rsidRPr="00617596">
        <w:rPr>
          <w:rFonts w:cstheme="minorHAnsi"/>
          <w:b/>
          <w:sz w:val="24"/>
          <w:szCs w:val="24"/>
          <w:u w:val="single"/>
        </w:rPr>
        <w:t xml:space="preserve"> </w:t>
      </w:r>
    </w:p>
    <w:p w:rsidR="00EA67B8" w:rsidRPr="00617596" w:rsidRDefault="00AA56F7">
      <w:pPr>
        <w:rPr>
          <w:rFonts w:cstheme="minorHAnsi"/>
          <w:sz w:val="24"/>
          <w:szCs w:val="24"/>
        </w:rPr>
      </w:pPr>
      <w:r w:rsidRPr="00617596">
        <w:rPr>
          <w:rFonts w:cstheme="minorHAnsi"/>
          <w:sz w:val="24"/>
          <w:szCs w:val="24"/>
          <w:u w:val="single"/>
        </w:rPr>
        <w:t>(</w:t>
      </w:r>
      <w:proofErr w:type="spellStart"/>
      <w:r w:rsidRPr="00617596">
        <w:rPr>
          <w:rFonts w:cstheme="minorHAnsi"/>
          <w:sz w:val="24"/>
          <w:szCs w:val="24"/>
          <w:u w:val="single"/>
        </w:rPr>
        <w:t>Whitfriar</w:t>
      </w:r>
      <w:proofErr w:type="spellEnd"/>
      <w:r w:rsidRPr="00617596">
        <w:rPr>
          <w:rFonts w:cstheme="minorHAnsi"/>
          <w:sz w:val="24"/>
          <w:szCs w:val="24"/>
          <w:u w:val="single"/>
        </w:rPr>
        <w:t xml:space="preserve"> gate shops </w:t>
      </w:r>
      <w:proofErr w:type="gramStart"/>
      <w:r w:rsidRPr="00617596">
        <w:rPr>
          <w:rFonts w:cstheme="minorHAnsi"/>
          <w:sz w:val="24"/>
          <w:szCs w:val="24"/>
          <w:u w:val="single"/>
        </w:rPr>
        <w:t>installation  and</w:t>
      </w:r>
      <w:proofErr w:type="gramEnd"/>
      <w:r w:rsidRPr="00617596">
        <w:rPr>
          <w:rFonts w:cstheme="minorHAnsi"/>
          <w:sz w:val="24"/>
          <w:szCs w:val="24"/>
          <w:u w:val="single"/>
        </w:rPr>
        <w:t xml:space="preserve"> </w:t>
      </w:r>
      <w:proofErr w:type="spellStart"/>
      <w:r w:rsidRPr="00617596">
        <w:rPr>
          <w:rFonts w:cstheme="minorHAnsi"/>
          <w:sz w:val="24"/>
          <w:szCs w:val="24"/>
          <w:u w:val="single"/>
        </w:rPr>
        <w:t>zebedees</w:t>
      </w:r>
      <w:proofErr w:type="spellEnd"/>
      <w:r w:rsidRPr="00617596">
        <w:rPr>
          <w:rFonts w:cstheme="minorHAnsi"/>
          <w:sz w:val="24"/>
          <w:szCs w:val="24"/>
          <w:u w:val="single"/>
        </w:rPr>
        <w:t xml:space="preserve"> yard sound scape.)</w:t>
      </w:r>
      <w:r w:rsidR="00321A32" w:rsidRPr="00617596">
        <w:rPr>
          <w:rFonts w:cstheme="minorHAnsi"/>
          <w:color w:val="212121"/>
          <w:sz w:val="24"/>
          <w:szCs w:val="24"/>
        </w:rPr>
        <w:br/>
      </w:r>
      <w:r w:rsidR="00321A32" w:rsidRPr="00617596">
        <w:rPr>
          <w:rFonts w:cstheme="minorHAnsi"/>
          <w:color w:val="212121"/>
          <w:sz w:val="24"/>
          <w:szCs w:val="24"/>
        </w:rPr>
        <w:br/>
      </w:r>
      <w:r w:rsidR="00321A32" w:rsidRPr="00617596">
        <w:rPr>
          <w:rFonts w:cstheme="minorHAnsi"/>
          <w:color w:val="212121"/>
          <w:sz w:val="24"/>
          <w:szCs w:val="24"/>
          <w:shd w:val="clear" w:color="auto" w:fill="FFFFFF"/>
        </w:rPr>
        <w:t>Biography</w:t>
      </w:r>
      <w:r w:rsidR="00321A32" w:rsidRPr="00617596">
        <w:rPr>
          <w:rFonts w:cstheme="minorHAnsi"/>
          <w:color w:val="212121"/>
          <w:sz w:val="24"/>
          <w:szCs w:val="24"/>
        </w:rPr>
        <w:br/>
      </w:r>
      <w:r w:rsidR="00321A32" w:rsidRPr="00617596">
        <w:rPr>
          <w:rFonts w:cstheme="minorHAnsi"/>
          <w:color w:val="212121"/>
          <w:sz w:val="24"/>
          <w:szCs w:val="24"/>
        </w:rPr>
        <w:br/>
      </w:r>
      <w:r w:rsidR="00321A32" w:rsidRPr="00617596">
        <w:rPr>
          <w:rFonts w:cstheme="minorHAnsi"/>
          <w:color w:val="212121"/>
          <w:sz w:val="24"/>
          <w:szCs w:val="24"/>
          <w:shd w:val="clear" w:color="auto" w:fill="FFFFFF"/>
        </w:rPr>
        <w:t xml:space="preserve">Invisible Flock are an interactive arts organisation based in Leeds making </w:t>
      </w:r>
      <w:proofErr w:type="spellStart"/>
      <w:r w:rsidR="00321A32" w:rsidRPr="00617596">
        <w:rPr>
          <w:rFonts w:cstheme="minorHAnsi"/>
          <w:color w:val="212121"/>
          <w:sz w:val="24"/>
          <w:szCs w:val="24"/>
          <w:shd w:val="clear" w:color="auto" w:fill="FFFFFF"/>
        </w:rPr>
        <w:t>groundbreaking</w:t>
      </w:r>
      <w:proofErr w:type="spellEnd"/>
      <w:r w:rsidR="00321A32" w:rsidRPr="00617596">
        <w:rPr>
          <w:rFonts w:cstheme="minorHAnsi"/>
          <w:color w:val="212121"/>
          <w:sz w:val="24"/>
          <w:szCs w:val="24"/>
          <w:shd w:val="clear" w:color="auto" w:fill="FFFFFF"/>
        </w:rPr>
        <w:t xml:space="preserve"> innovative work with high impact to be experienced and participated in by thousands all over the world.</w:t>
      </w:r>
      <w:r w:rsidR="00321A32" w:rsidRPr="00617596">
        <w:rPr>
          <w:rFonts w:cstheme="minorHAnsi"/>
          <w:color w:val="212121"/>
          <w:sz w:val="24"/>
          <w:szCs w:val="24"/>
        </w:rPr>
        <w:br/>
      </w:r>
      <w:r w:rsidR="00321A32" w:rsidRPr="00617596">
        <w:rPr>
          <w:rFonts w:cstheme="minorHAnsi"/>
          <w:color w:val="212121"/>
          <w:sz w:val="24"/>
          <w:szCs w:val="24"/>
        </w:rPr>
        <w:br/>
      </w:r>
      <w:r w:rsidR="00321A32" w:rsidRPr="00617596">
        <w:rPr>
          <w:rFonts w:cstheme="minorHAnsi"/>
          <w:color w:val="212121"/>
          <w:sz w:val="24"/>
          <w:szCs w:val="24"/>
          <w:shd w:val="clear" w:color="auto" w:fill="FFFFFF"/>
        </w:rPr>
        <w:t>Impossible to pigeon hole or simply categorise - their multidisciplinary technology driven global practice constantly seeks to redefine and disrupt traditional perceptions and models of art practice. Drawing directly from the world around us they aim to create art and foster practices that have long lasting transformative effect.</w:t>
      </w:r>
      <w:r w:rsidR="00321A32" w:rsidRPr="00617596">
        <w:rPr>
          <w:rFonts w:cstheme="minorHAnsi"/>
          <w:color w:val="212121"/>
          <w:sz w:val="24"/>
          <w:szCs w:val="24"/>
        </w:rPr>
        <w:br/>
      </w:r>
      <w:r w:rsidR="00321A32" w:rsidRPr="00617596">
        <w:rPr>
          <w:rFonts w:cstheme="minorHAnsi"/>
          <w:color w:val="212121"/>
          <w:sz w:val="24"/>
          <w:szCs w:val="24"/>
        </w:rPr>
        <w:br/>
      </w:r>
      <w:r w:rsidR="00321A32" w:rsidRPr="00617596">
        <w:rPr>
          <w:rFonts w:cstheme="minorHAnsi"/>
          <w:color w:val="212121"/>
          <w:sz w:val="24"/>
          <w:szCs w:val="24"/>
          <w:shd w:val="clear" w:color="auto" w:fill="FFFFFF"/>
        </w:rPr>
        <w:t xml:space="preserve">They have built GPS powered art games played across multiple cities, transformed discarded beach plastic into 3D printed artworks, created large scale sound installations for public spaces and new pieces that span continents. They have presented work for galleries such as the V&amp;A, MIMA and FACT, festivals such as The Tbilisi International Festival, Brighton Festival, </w:t>
      </w:r>
      <w:proofErr w:type="spellStart"/>
      <w:r w:rsidR="00321A32" w:rsidRPr="00617596">
        <w:rPr>
          <w:rFonts w:cstheme="minorHAnsi"/>
          <w:color w:val="212121"/>
          <w:sz w:val="24"/>
          <w:szCs w:val="24"/>
          <w:shd w:val="clear" w:color="auto" w:fill="FFFFFF"/>
        </w:rPr>
        <w:t>L’Entorse</w:t>
      </w:r>
      <w:proofErr w:type="spellEnd"/>
      <w:r w:rsidR="00321A32" w:rsidRPr="00617596">
        <w:rPr>
          <w:rFonts w:cstheme="minorHAnsi"/>
          <w:color w:val="212121"/>
          <w:sz w:val="24"/>
          <w:szCs w:val="24"/>
          <w:shd w:val="clear" w:color="auto" w:fill="FFFFFF"/>
        </w:rPr>
        <w:t xml:space="preserve"> Lille, Lagos Theatre Festival and Unbox India as well as collaborating regularly with Arts Council England, British Council, Jerwood Charitable Foundation and </w:t>
      </w:r>
      <w:proofErr w:type="spellStart"/>
      <w:r w:rsidR="00321A32" w:rsidRPr="00617596">
        <w:rPr>
          <w:rFonts w:cstheme="minorHAnsi"/>
          <w:color w:val="212121"/>
          <w:sz w:val="24"/>
          <w:szCs w:val="24"/>
          <w:shd w:val="clear" w:color="auto" w:fill="FFFFFF"/>
        </w:rPr>
        <w:t>Wellcome</w:t>
      </w:r>
      <w:proofErr w:type="spellEnd"/>
      <w:r w:rsidR="00321A32" w:rsidRPr="00617596">
        <w:rPr>
          <w:rFonts w:cstheme="minorHAnsi"/>
          <w:color w:val="212121"/>
          <w:sz w:val="24"/>
          <w:szCs w:val="24"/>
          <w:shd w:val="clear" w:color="auto" w:fill="FFFFFF"/>
        </w:rPr>
        <w:t xml:space="preserve"> Trust.</w:t>
      </w:r>
    </w:p>
    <w:p w:rsidR="00321A32" w:rsidRPr="00617596" w:rsidRDefault="00321A32">
      <w:pPr>
        <w:rPr>
          <w:rFonts w:cstheme="minorHAnsi"/>
          <w:sz w:val="24"/>
          <w:szCs w:val="24"/>
        </w:rPr>
      </w:pPr>
    </w:p>
    <w:p w:rsidR="00E95BE9" w:rsidRPr="00617596" w:rsidRDefault="00E95BE9">
      <w:pPr>
        <w:rPr>
          <w:rFonts w:cstheme="minorHAnsi"/>
          <w:b/>
          <w:sz w:val="24"/>
          <w:szCs w:val="24"/>
          <w:u w:val="single"/>
        </w:rPr>
      </w:pPr>
      <w:r w:rsidRPr="00617596">
        <w:rPr>
          <w:rFonts w:cstheme="minorHAnsi"/>
          <w:b/>
          <w:sz w:val="24"/>
          <w:szCs w:val="24"/>
          <w:u w:val="single"/>
        </w:rPr>
        <w:t>Imitating the dog:</w:t>
      </w:r>
    </w:p>
    <w:p w:rsidR="00AA56F7" w:rsidRPr="00617596" w:rsidRDefault="00AA56F7">
      <w:pPr>
        <w:rPr>
          <w:rFonts w:cstheme="minorHAnsi"/>
          <w:sz w:val="24"/>
          <w:szCs w:val="24"/>
          <w:u w:val="single"/>
        </w:rPr>
      </w:pPr>
      <w:r w:rsidRPr="00617596">
        <w:rPr>
          <w:rFonts w:cstheme="minorHAnsi"/>
          <w:sz w:val="24"/>
          <w:szCs w:val="24"/>
          <w:u w:val="single"/>
        </w:rPr>
        <w:t xml:space="preserve">The </w:t>
      </w:r>
      <w:proofErr w:type="gramStart"/>
      <w:r w:rsidRPr="00617596">
        <w:rPr>
          <w:rFonts w:cstheme="minorHAnsi"/>
          <w:sz w:val="24"/>
          <w:szCs w:val="24"/>
          <w:u w:val="single"/>
        </w:rPr>
        <w:t>Deep :</w:t>
      </w:r>
      <w:proofErr w:type="gramEnd"/>
      <w:r w:rsidRPr="00617596">
        <w:rPr>
          <w:rFonts w:cstheme="minorHAnsi"/>
          <w:sz w:val="24"/>
          <w:szCs w:val="24"/>
          <w:u w:val="single"/>
        </w:rPr>
        <w:t xml:space="preserve"> Large scale projection and sound scape.</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“imitating the dog is not only a</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company without imitators, it is</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currently without peer”</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 The Guardian</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b/>
          <w:bCs/>
          <w:color w:val="333332"/>
          <w:sz w:val="24"/>
          <w:szCs w:val="24"/>
        </w:rPr>
        <w:t xml:space="preserve">imitating the dog </w:t>
      </w:r>
      <w:r w:rsidRPr="00617596">
        <w:rPr>
          <w:rFonts w:cstheme="minorHAnsi"/>
          <w:color w:val="333332"/>
          <w:sz w:val="24"/>
          <w:szCs w:val="24"/>
        </w:rPr>
        <w:t>tell stories. Using a mixture of live performance and</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technology they make beautiful images in the space between important ideas.</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Artistic Directors Pete Brooks (Director), Andrew Quick (Writer), and Simon</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Wainwright (Video Artist) have been making work for theatre, site specific</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locations and learning projects since 1998. Their work has built a company</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with a unique reputation in the UK, Europe and internationally.</w:t>
      </w:r>
    </w:p>
    <w:p w:rsidR="00321A32" w:rsidRPr="00617596" w:rsidRDefault="00321A32" w:rsidP="00321A32">
      <w:pPr>
        <w:autoSpaceDE w:val="0"/>
        <w:autoSpaceDN w:val="0"/>
        <w:adjustRightInd w:val="0"/>
        <w:spacing w:after="0" w:line="240" w:lineRule="auto"/>
        <w:rPr>
          <w:rFonts w:cstheme="minorHAnsi"/>
          <w:i/>
          <w:iCs/>
          <w:color w:val="333332"/>
          <w:sz w:val="24"/>
          <w:szCs w:val="24"/>
        </w:rPr>
      </w:pPr>
      <w:r w:rsidRPr="00617596">
        <w:rPr>
          <w:rFonts w:cstheme="minorHAnsi"/>
          <w:color w:val="333332"/>
          <w:sz w:val="24"/>
          <w:szCs w:val="24"/>
        </w:rPr>
        <w:t xml:space="preserve">Past shows have included </w:t>
      </w:r>
      <w:r w:rsidRPr="00617596">
        <w:rPr>
          <w:rFonts w:cstheme="minorHAnsi"/>
          <w:i/>
          <w:iCs/>
          <w:color w:val="333332"/>
          <w:sz w:val="24"/>
          <w:szCs w:val="24"/>
        </w:rPr>
        <w:t xml:space="preserve">Tosca </w:t>
      </w:r>
      <w:r w:rsidRPr="00617596">
        <w:rPr>
          <w:rFonts w:cstheme="minorHAnsi"/>
          <w:color w:val="333332"/>
          <w:sz w:val="24"/>
          <w:szCs w:val="24"/>
        </w:rPr>
        <w:t xml:space="preserve">(2016), </w:t>
      </w:r>
      <w:r w:rsidRPr="00617596">
        <w:rPr>
          <w:rFonts w:cstheme="minorHAnsi"/>
          <w:i/>
          <w:iCs/>
          <w:color w:val="333332"/>
          <w:sz w:val="24"/>
          <w:szCs w:val="24"/>
        </w:rPr>
        <w:t xml:space="preserve">The Train </w:t>
      </w:r>
      <w:r w:rsidRPr="00617596">
        <w:rPr>
          <w:rFonts w:cstheme="minorHAnsi"/>
          <w:color w:val="333332"/>
          <w:sz w:val="24"/>
          <w:szCs w:val="24"/>
        </w:rPr>
        <w:t xml:space="preserve">(2015), </w:t>
      </w:r>
      <w:r w:rsidRPr="00617596">
        <w:rPr>
          <w:rFonts w:cstheme="minorHAnsi"/>
          <w:i/>
          <w:iCs/>
          <w:color w:val="333332"/>
          <w:sz w:val="24"/>
          <w:szCs w:val="24"/>
        </w:rPr>
        <w:t>A Farewell to</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i/>
          <w:iCs/>
          <w:color w:val="333332"/>
          <w:sz w:val="24"/>
          <w:szCs w:val="24"/>
        </w:rPr>
        <w:t xml:space="preserve">Arms </w:t>
      </w:r>
      <w:r w:rsidRPr="00617596">
        <w:rPr>
          <w:rFonts w:cstheme="minorHAnsi"/>
          <w:color w:val="333332"/>
          <w:sz w:val="24"/>
          <w:szCs w:val="24"/>
        </w:rPr>
        <w:t xml:space="preserve">(2014), </w:t>
      </w:r>
      <w:r w:rsidRPr="00617596">
        <w:rPr>
          <w:rFonts w:cstheme="minorHAnsi"/>
          <w:i/>
          <w:iCs/>
          <w:color w:val="333332"/>
          <w:sz w:val="24"/>
          <w:szCs w:val="24"/>
        </w:rPr>
        <w:t xml:space="preserve">The Zero Hour </w:t>
      </w:r>
      <w:r w:rsidRPr="00617596">
        <w:rPr>
          <w:rFonts w:cstheme="minorHAnsi"/>
          <w:color w:val="333332"/>
          <w:sz w:val="24"/>
          <w:szCs w:val="24"/>
        </w:rPr>
        <w:t xml:space="preserve">(2012) and </w:t>
      </w:r>
      <w:r w:rsidRPr="00617596">
        <w:rPr>
          <w:rFonts w:cstheme="minorHAnsi"/>
          <w:i/>
          <w:iCs/>
          <w:color w:val="333332"/>
          <w:sz w:val="24"/>
          <w:szCs w:val="24"/>
        </w:rPr>
        <w:t xml:space="preserve">Hotel Methuselah </w:t>
      </w:r>
      <w:r w:rsidRPr="00617596">
        <w:rPr>
          <w:rFonts w:cstheme="minorHAnsi"/>
          <w:color w:val="333332"/>
          <w:sz w:val="24"/>
          <w:szCs w:val="24"/>
        </w:rPr>
        <w:t>(2007) which</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toured to 15 countries and was translated for publication in 3 languages.</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Alongside their own work they collaborate with other artists and theatres to</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 xml:space="preserve">deliver high end production design. Recent projects have included </w:t>
      </w:r>
      <w:r w:rsidRPr="00617596">
        <w:rPr>
          <w:rFonts w:cstheme="minorHAnsi"/>
          <w:i/>
          <w:iCs/>
          <w:color w:val="333332"/>
          <w:sz w:val="24"/>
          <w:szCs w:val="24"/>
        </w:rPr>
        <w:t xml:space="preserve">Flit </w:t>
      </w:r>
      <w:r w:rsidRPr="00617596">
        <w:rPr>
          <w:rFonts w:cstheme="minorHAnsi"/>
          <w:color w:val="333332"/>
          <w:sz w:val="24"/>
          <w:szCs w:val="24"/>
        </w:rPr>
        <w:t>for</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 xml:space="preserve">Martin Green (Edinburgh International Festival) and </w:t>
      </w:r>
      <w:r w:rsidRPr="00617596">
        <w:rPr>
          <w:rFonts w:cstheme="minorHAnsi"/>
          <w:i/>
          <w:iCs/>
          <w:color w:val="333332"/>
          <w:sz w:val="24"/>
          <w:szCs w:val="24"/>
        </w:rPr>
        <w:t xml:space="preserve">The Passion </w:t>
      </w:r>
      <w:r w:rsidRPr="00617596">
        <w:rPr>
          <w:rFonts w:cstheme="minorHAnsi"/>
          <w:color w:val="333332"/>
          <w:sz w:val="24"/>
          <w:szCs w:val="24"/>
        </w:rPr>
        <w:t>for</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Streetwise Opera.</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b/>
          <w:bCs/>
          <w:color w:val="333332"/>
          <w:sz w:val="24"/>
          <w:szCs w:val="24"/>
        </w:rPr>
        <w:t xml:space="preserve">imitating the dog </w:t>
      </w:r>
      <w:r w:rsidRPr="00617596">
        <w:rPr>
          <w:rFonts w:cstheme="minorHAnsi"/>
          <w:color w:val="333332"/>
          <w:sz w:val="24"/>
          <w:szCs w:val="24"/>
        </w:rPr>
        <w:t>have received funding from Arts Council England.</w:t>
      </w:r>
    </w:p>
    <w:p w:rsidR="00321A32" w:rsidRPr="00617596" w:rsidRDefault="00321A32" w:rsidP="00321A32">
      <w:pPr>
        <w:autoSpaceDE w:val="0"/>
        <w:autoSpaceDN w:val="0"/>
        <w:adjustRightInd w:val="0"/>
        <w:spacing w:after="0" w:line="240" w:lineRule="auto"/>
        <w:rPr>
          <w:rFonts w:cstheme="minorHAnsi"/>
          <w:color w:val="333332"/>
          <w:sz w:val="24"/>
          <w:szCs w:val="24"/>
        </w:rPr>
      </w:pPr>
      <w:r w:rsidRPr="00617596">
        <w:rPr>
          <w:rFonts w:cstheme="minorHAnsi"/>
          <w:color w:val="333332"/>
          <w:sz w:val="24"/>
          <w:szCs w:val="24"/>
        </w:rPr>
        <w:t>“imitating the dog is still, to me, one of the UK’s</w:t>
      </w:r>
    </w:p>
    <w:p w:rsidR="00E95BE9" w:rsidRPr="00617596" w:rsidRDefault="00321A32" w:rsidP="00321A32">
      <w:pPr>
        <w:rPr>
          <w:rFonts w:cstheme="minorHAnsi"/>
          <w:sz w:val="24"/>
          <w:szCs w:val="24"/>
        </w:rPr>
      </w:pPr>
      <w:r w:rsidRPr="00617596">
        <w:rPr>
          <w:rFonts w:cstheme="minorHAnsi"/>
          <w:color w:val="333332"/>
          <w:sz w:val="24"/>
          <w:szCs w:val="24"/>
        </w:rPr>
        <w:lastRenderedPageBreak/>
        <w:t>most interesting companies” – The Observer</w:t>
      </w:r>
    </w:p>
    <w:p w:rsidR="00617596" w:rsidRDefault="00617596">
      <w:pPr>
        <w:rPr>
          <w:rFonts w:cstheme="minorHAnsi"/>
          <w:b/>
          <w:sz w:val="24"/>
          <w:szCs w:val="24"/>
          <w:u w:val="single"/>
        </w:rPr>
      </w:pPr>
    </w:p>
    <w:p w:rsidR="00E95BE9" w:rsidRPr="00617596" w:rsidRDefault="00E95BE9">
      <w:pPr>
        <w:rPr>
          <w:rFonts w:cstheme="minorHAnsi"/>
          <w:b/>
          <w:sz w:val="24"/>
          <w:szCs w:val="24"/>
          <w:u w:val="single"/>
        </w:rPr>
      </w:pPr>
      <w:r w:rsidRPr="00617596">
        <w:rPr>
          <w:rFonts w:cstheme="minorHAnsi"/>
          <w:b/>
          <w:sz w:val="24"/>
          <w:szCs w:val="24"/>
          <w:u w:val="single"/>
        </w:rPr>
        <w:t xml:space="preserve">Quentin </w:t>
      </w:r>
      <w:proofErr w:type="spellStart"/>
      <w:r w:rsidRPr="00617596">
        <w:rPr>
          <w:rFonts w:cstheme="minorHAnsi"/>
          <w:b/>
          <w:sz w:val="24"/>
          <w:szCs w:val="24"/>
          <w:u w:val="single"/>
        </w:rPr>
        <w:t>Budworth</w:t>
      </w:r>
      <w:proofErr w:type="spellEnd"/>
    </w:p>
    <w:p w:rsidR="00AA56F7" w:rsidRPr="00617596" w:rsidRDefault="00AA56F7">
      <w:pPr>
        <w:rPr>
          <w:rFonts w:cstheme="minorHAnsi"/>
          <w:sz w:val="24"/>
          <w:szCs w:val="24"/>
          <w:u w:val="single"/>
        </w:rPr>
      </w:pPr>
      <w:r w:rsidRPr="00617596">
        <w:rPr>
          <w:rFonts w:cstheme="minorHAnsi"/>
          <w:sz w:val="24"/>
          <w:szCs w:val="24"/>
          <w:u w:val="single"/>
        </w:rPr>
        <w:t>Roaming Projection and Photography piece.</w:t>
      </w:r>
    </w:p>
    <w:p w:rsidR="00AA56F7" w:rsidRPr="00AA56F7" w:rsidRDefault="00AA56F7" w:rsidP="00AA56F7">
      <w:pPr>
        <w:shd w:val="clear" w:color="auto" w:fill="FFFFFF"/>
        <w:spacing w:after="0" w:line="240" w:lineRule="auto"/>
        <w:rPr>
          <w:rFonts w:eastAsia="Times New Roman" w:cstheme="minorHAnsi"/>
          <w:color w:val="212121"/>
          <w:sz w:val="24"/>
          <w:szCs w:val="24"/>
          <w:lang w:eastAsia="en-GB"/>
        </w:rPr>
      </w:pPr>
      <w:r w:rsidRPr="00AA56F7">
        <w:rPr>
          <w:rFonts w:eastAsia="Times New Roman" w:cstheme="minorHAnsi"/>
          <w:color w:val="212121"/>
          <w:sz w:val="24"/>
          <w:szCs w:val="24"/>
          <w:lang w:eastAsia="en-GB"/>
        </w:rPr>
        <w:t xml:space="preserve">Quentin </w:t>
      </w:r>
      <w:proofErr w:type="spellStart"/>
      <w:r w:rsidRPr="00AA56F7">
        <w:rPr>
          <w:rFonts w:eastAsia="Times New Roman" w:cstheme="minorHAnsi"/>
          <w:color w:val="212121"/>
          <w:sz w:val="24"/>
          <w:szCs w:val="24"/>
          <w:lang w:eastAsia="en-GB"/>
        </w:rPr>
        <w:t>Budworth</w:t>
      </w:r>
      <w:proofErr w:type="spellEnd"/>
      <w:r w:rsidRPr="00AA56F7">
        <w:rPr>
          <w:rFonts w:eastAsia="Times New Roman" w:cstheme="minorHAnsi"/>
          <w:color w:val="212121"/>
          <w:sz w:val="24"/>
          <w:szCs w:val="24"/>
          <w:lang w:eastAsia="en-GB"/>
        </w:rPr>
        <w:t xml:space="preserve"> - is a socially engaged lens based artist and musician he studied Art History at Leicester Polytechnic specialising in film and photography then went on to study for a PGCE in communications at Huddersfield University and an MA in theatre and film at Sheffield University. </w:t>
      </w:r>
    </w:p>
    <w:p w:rsidR="00AA56F7" w:rsidRPr="00AA56F7" w:rsidRDefault="00AA56F7" w:rsidP="00AA56F7">
      <w:pPr>
        <w:shd w:val="clear" w:color="auto" w:fill="FFFFFF"/>
        <w:spacing w:after="0" w:line="240" w:lineRule="auto"/>
        <w:rPr>
          <w:rFonts w:eastAsia="Times New Roman" w:cstheme="minorHAnsi"/>
          <w:color w:val="212121"/>
          <w:sz w:val="24"/>
          <w:szCs w:val="24"/>
          <w:lang w:eastAsia="en-GB"/>
        </w:rPr>
      </w:pPr>
    </w:p>
    <w:p w:rsidR="00AA56F7" w:rsidRPr="00AA56F7" w:rsidRDefault="00AA56F7" w:rsidP="00AA56F7">
      <w:pPr>
        <w:shd w:val="clear" w:color="auto" w:fill="FFFFFF"/>
        <w:spacing w:after="0" w:line="240" w:lineRule="auto"/>
        <w:rPr>
          <w:rFonts w:eastAsia="Times New Roman" w:cstheme="minorHAnsi"/>
          <w:color w:val="212121"/>
          <w:sz w:val="24"/>
          <w:szCs w:val="24"/>
          <w:lang w:eastAsia="en-GB"/>
        </w:rPr>
      </w:pPr>
      <w:r w:rsidRPr="00AA56F7">
        <w:rPr>
          <w:rFonts w:eastAsia="Times New Roman" w:cstheme="minorHAnsi"/>
          <w:color w:val="212121"/>
          <w:sz w:val="24"/>
          <w:szCs w:val="24"/>
          <w:lang w:eastAsia="en-GB"/>
        </w:rPr>
        <w:t xml:space="preserve">Quentin set up street theatre company 'The </w:t>
      </w:r>
      <w:proofErr w:type="spellStart"/>
      <w:r w:rsidRPr="00AA56F7">
        <w:rPr>
          <w:rFonts w:eastAsia="Times New Roman" w:cstheme="minorHAnsi"/>
          <w:color w:val="212121"/>
          <w:sz w:val="24"/>
          <w:szCs w:val="24"/>
          <w:lang w:eastAsia="en-GB"/>
        </w:rPr>
        <w:t>Grinnigogs</w:t>
      </w:r>
      <w:proofErr w:type="spellEnd"/>
      <w:r w:rsidRPr="00AA56F7">
        <w:rPr>
          <w:rFonts w:eastAsia="Times New Roman" w:cstheme="minorHAnsi"/>
          <w:color w:val="212121"/>
          <w:sz w:val="24"/>
          <w:szCs w:val="24"/>
          <w:lang w:eastAsia="en-GB"/>
        </w:rPr>
        <w:t xml:space="preserve">' in 1985 and toured the UK, Europe and Japan for 20 years performing feats of strength, stupidity and skill, fire-eating, escapology, stilt-walking and playing medieval music to amused, bemused and mostly entertained audiences including the Queen. In 1995 Quentin set up the now legendary world music dance band </w:t>
      </w:r>
      <w:proofErr w:type="spellStart"/>
      <w:r w:rsidRPr="00AA56F7">
        <w:rPr>
          <w:rFonts w:eastAsia="Times New Roman" w:cstheme="minorHAnsi"/>
          <w:color w:val="212121"/>
          <w:sz w:val="24"/>
          <w:szCs w:val="24"/>
          <w:lang w:eastAsia="en-GB"/>
        </w:rPr>
        <w:t>Celtarabia</w:t>
      </w:r>
      <w:proofErr w:type="spellEnd"/>
      <w:r w:rsidRPr="00AA56F7">
        <w:rPr>
          <w:rFonts w:eastAsia="Times New Roman" w:cstheme="minorHAnsi"/>
          <w:color w:val="212121"/>
          <w:sz w:val="24"/>
          <w:szCs w:val="24"/>
          <w:lang w:eastAsia="en-GB"/>
        </w:rPr>
        <w:t xml:space="preserve"> and has taken their unique sound to most festivals in the UK and Europe. </w:t>
      </w:r>
    </w:p>
    <w:p w:rsidR="00AA56F7" w:rsidRPr="00AA56F7" w:rsidRDefault="00AA56F7" w:rsidP="00AA56F7">
      <w:pPr>
        <w:shd w:val="clear" w:color="auto" w:fill="FFFFFF"/>
        <w:spacing w:after="0" w:line="240" w:lineRule="auto"/>
        <w:rPr>
          <w:rFonts w:eastAsia="Times New Roman" w:cstheme="minorHAnsi"/>
          <w:color w:val="212121"/>
          <w:sz w:val="24"/>
          <w:szCs w:val="24"/>
          <w:lang w:eastAsia="en-GB"/>
        </w:rPr>
      </w:pPr>
    </w:p>
    <w:p w:rsidR="00AA56F7" w:rsidRPr="00AA56F7" w:rsidRDefault="00AA56F7" w:rsidP="00AA56F7">
      <w:pPr>
        <w:shd w:val="clear" w:color="auto" w:fill="FFFFFF"/>
        <w:spacing w:after="0" w:line="240" w:lineRule="auto"/>
        <w:rPr>
          <w:rFonts w:eastAsia="Times New Roman" w:cstheme="minorHAnsi"/>
          <w:color w:val="212121"/>
          <w:sz w:val="24"/>
          <w:szCs w:val="24"/>
          <w:lang w:eastAsia="en-GB"/>
        </w:rPr>
      </w:pPr>
      <w:r w:rsidRPr="00AA56F7">
        <w:rPr>
          <w:rFonts w:eastAsia="Times New Roman" w:cstheme="minorHAnsi"/>
          <w:color w:val="212121"/>
          <w:sz w:val="24"/>
          <w:szCs w:val="24"/>
          <w:lang w:eastAsia="en-GB"/>
        </w:rPr>
        <w:t xml:space="preserve">From 2000-2010 Quentin was a lead artist for Creative Partnerships in Hull working on arts projects in 80+ schools in the city. In 2006 Quentin undertook training with the UK Film Council directing two award winning short films for them 'Sticky' 2006 and 'Show and Spell' 2007. In 2009 Quentin worked with pupils from Maybury Primary </w:t>
      </w:r>
      <w:proofErr w:type="gramStart"/>
      <w:r w:rsidRPr="00AA56F7">
        <w:rPr>
          <w:rFonts w:eastAsia="Times New Roman" w:cstheme="minorHAnsi"/>
          <w:color w:val="212121"/>
          <w:sz w:val="24"/>
          <w:szCs w:val="24"/>
          <w:lang w:eastAsia="en-GB"/>
        </w:rPr>
        <w:t>School,  to</w:t>
      </w:r>
      <w:proofErr w:type="gramEnd"/>
      <w:r w:rsidRPr="00AA56F7">
        <w:rPr>
          <w:rFonts w:eastAsia="Times New Roman" w:cstheme="minorHAnsi"/>
          <w:color w:val="212121"/>
          <w:sz w:val="24"/>
          <w:szCs w:val="24"/>
          <w:lang w:eastAsia="en-GB"/>
        </w:rPr>
        <w:t xml:space="preserve"> create the 'Local Heroes' exhibition at Hull's Maritime Museum a photographic and film exhibition part of the award winning Campaign! Make an Impact project with Hull Museum Education and the British Library. </w:t>
      </w:r>
    </w:p>
    <w:p w:rsidR="00AA56F7" w:rsidRPr="00AA56F7" w:rsidRDefault="00AA56F7" w:rsidP="00AA56F7">
      <w:pPr>
        <w:shd w:val="clear" w:color="auto" w:fill="FFFFFF"/>
        <w:spacing w:after="0" w:line="240" w:lineRule="auto"/>
        <w:rPr>
          <w:rFonts w:eastAsia="Times New Roman" w:cstheme="minorHAnsi"/>
          <w:color w:val="212121"/>
          <w:sz w:val="24"/>
          <w:szCs w:val="24"/>
          <w:lang w:eastAsia="en-GB"/>
        </w:rPr>
      </w:pPr>
    </w:p>
    <w:p w:rsidR="00AA56F7" w:rsidRPr="00AA56F7" w:rsidRDefault="00AA56F7" w:rsidP="00AA56F7">
      <w:pPr>
        <w:shd w:val="clear" w:color="auto" w:fill="FFFFFF"/>
        <w:spacing w:after="100" w:line="240" w:lineRule="auto"/>
        <w:rPr>
          <w:rFonts w:eastAsia="Times New Roman" w:cstheme="minorHAnsi"/>
          <w:color w:val="212121"/>
          <w:sz w:val="24"/>
          <w:szCs w:val="24"/>
          <w:lang w:eastAsia="en-GB"/>
        </w:rPr>
      </w:pPr>
      <w:r w:rsidRPr="00AA56F7">
        <w:rPr>
          <w:rFonts w:eastAsia="Times New Roman" w:cstheme="minorHAnsi"/>
          <w:color w:val="212121"/>
          <w:sz w:val="24"/>
          <w:szCs w:val="24"/>
          <w:lang w:eastAsia="en-GB"/>
        </w:rPr>
        <w:t xml:space="preserve">In 2014/15 created 'The Changing Face </w:t>
      </w:r>
      <w:proofErr w:type="gramStart"/>
      <w:r w:rsidRPr="00AA56F7">
        <w:rPr>
          <w:rFonts w:eastAsia="Times New Roman" w:cstheme="minorHAnsi"/>
          <w:color w:val="212121"/>
          <w:sz w:val="24"/>
          <w:szCs w:val="24"/>
          <w:lang w:eastAsia="en-GB"/>
        </w:rPr>
        <w:t>Of</w:t>
      </w:r>
      <w:proofErr w:type="gramEnd"/>
      <w:r w:rsidRPr="00AA56F7">
        <w:rPr>
          <w:rFonts w:eastAsia="Times New Roman" w:cstheme="minorHAnsi"/>
          <w:color w:val="212121"/>
          <w:sz w:val="24"/>
          <w:szCs w:val="24"/>
          <w:lang w:eastAsia="en-GB"/>
        </w:rPr>
        <w:t xml:space="preserve"> Hull' an exhibition that celebrated the people of Hull and engaged a mass audience. In 2015 Quentin authored 'The Stranger's Tale Exhibition' and told the stories of refugees arriving and living in Hull.</w:t>
      </w:r>
    </w:p>
    <w:p w:rsidR="00E95BE9" w:rsidRPr="00617596" w:rsidRDefault="00E95BE9">
      <w:pPr>
        <w:rPr>
          <w:rFonts w:cstheme="minorHAnsi"/>
          <w:sz w:val="24"/>
          <w:szCs w:val="24"/>
        </w:rPr>
      </w:pPr>
    </w:p>
    <w:p w:rsidR="00E95BE9" w:rsidRPr="00617596" w:rsidRDefault="00E95BE9">
      <w:pPr>
        <w:rPr>
          <w:rFonts w:cstheme="minorHAnsi"/>
          <w:sz w:val="24"/>
          <w:szCs w:val="24"/>
        </w:rPr>
      </w:pPr>
    </w:p>
    <w:p w:rsidR="00E95BE9" w:rsidRPr="00617596" w:rsidRDefault="00E95BE9">
      <w:pPr>
        <w:rPr>
          <w:rFonts w:cstheme="minorHAnsi"/>
          <w:b/>
          <w:sz w:val="24"/>
          <w:szCs w:val="24"/>
          <w:u w:val="single"/>
        </w:rPr>
      </w:pPr>
      <w:r w:rsidRPr="00617596">
        <w:rPr>
          <w:rFonts w:cstheme="minorHAnsi"/>
          <w:b/>
          <w:sz w:val="24"/>
          <w:szCs w:val="24"/>
          <w:u w:val="single"/>
        </w:rPr>
        <w:t>Hela Gift</w:t>
      </w:r>
    </w:p>
    <w:p w:rsidR="00617596" w:rsidRDefault="00AA56F7" w:rsidP="00617596">
      <w:pPr>
        <w:pStyle w:val="NormalWeb"/>
        <w:rPr>
          <w:rFonts w:asciiTheme="minorHAnsi" w:hAnsiTheme="minorHAnsi" w:cstheme="minorHAnsi"/>
          <w:color w:val="000000"/>
        </w:rPr>
      </w:pPr>
      <w:proofErr w:type="spellStart"/>
      <w:r w:rsidRPr="00617596">
        <w:rPr>
          <w:rFonts w:asciiTheme="minorHAnsi" w:hAnsiTheme="minorHAnsi" w:cstheme="minorHAnsi"/>
          <w:color w:val="000000"/>
          <w:u w:val="single"/>
          <w:shd w:val="clear" w:color="auto" w:fill="FFFFFF"/>
        </w:rPr>
        <w:t>Whitefriar</w:t>
      </w:r>
      <w:proofErr w:type="spellEnd"/>
      <w:r w:rsidRPr="00617596">
        <w:rPr>
          <w:rFonts w:asciiTheme="minorHAnsi" w:hAnsiTheme="minorHAnsi" w:cstheme="minorHAnsi"/>
          <w:color w:val="000000"/>
          <w:u w:val="single"/>
          <w:shd w:val="clear" w:color="auto" w:fill="FFFFFF"/>
        </w:rPr>
        <w:t xml:space="preserve"> gate shop installation pi</w:t>
      </w:r>
      <w:r w:rsidR="00321A32" w:rsidRPr="00617596">
        <w:rPr>
          <w:rFonts w:asciiTheme="minorHAnsi" w:hAnsiTheme="minorHAnsi" w:cstheme="minorHAnsi"/>
          <w:color w:val="000000"/>
          <w:u w:val="single"/>
          <w:shd w:val="clear" w:color="auto" w:fill="FFFFFF"/>
        </w:rPr>
        <w:t>e</w:t>
      </w:r>
      <w:r w:rsidRPr="00617596">
        <w:rPr>
          <w:rFonts w:asciiTheme="minorHAnsi" w:hAnsiTheme="minorHAnsi" w:cstheme="minorHAnsi"/>
          <w:color w:val="000000"/>
          <w:u w:val="single"/>
          <w:shd w:val="clear" w:color="auto" w:fill="FFFFFF"/>
        </w:rPr>
        <w:t>ce.</w:t>
      </w:r>
      <w:r w:rsidR="00E95BE9" w:rsidRPr="00617596">
        <w:rPr>
          <w:rFonts w:asciiTheme="minorHAnsi" w:hAnsiTheme="minorHAnsi" w:cstheme="minorHAnsi"/>
          <w:color w:val="000000"/>
        </w:rPr>
        <w:br/>
      </w:r>
      <w:r w:rsidR="00E95BE9" w:rsidRPr="00617596">
        <w:rPr>
          <w:rFonts w:asciiTheme="minorHAnsi" w:hAnsiTheme="minorHAnsi" w:cstheme="minorHAnsi"/>
          <w:color w:val="000000"/>
        </w:rPr>
        <w:br/>
      </w:r>
      <w:r w:rsidR="00E95BE9" w:rsidRPr="00617596">
        <w:rPr>
          <w:rFonts w:asciiTheme="minorHAnsi" w:hAnsiTheme="minorHAnsi" w:cstheme="minorHAnsi"/>
          <w:color w:val="000000"/>
          <w:shd w:val="clear" w:color="auto" w:fill="FFFFFF"/>
        </w:rPr>
        <w:t>Creating for me is a very personal experience. I work autobiographically exploring my emotions through materials and found objects. I work in a variety of mediums not wanting to limit my experiences.</w:t>
      </w:r>
      <w:r w:rsidR="00E95BE9" w:rsidRPr="00617596">
        <w:rPr>
          <w:rStyle w:val="apple-converted-space"/>
          <w:rFonts w:asciiTheme="minorHAnsi" w:hAnsiTheme="minorHAnsi" w:cstheme="minorHAnsi"/>
          <w:color w:val="000000"/>
          <w:shd w:val="clear" w:color="auto" w:fill="FFFFFF"/>
        </w:rPr>
        <w:t> </w:t>
      </w:r>
      <w:r w:rsidR="00E95BE9" w:rsidRPr="00617596">
        <w:rPr>
          <w:rFonts w:asciiTheme="minorHAnsi" w:hAnsiTheme="minorHAnsi" w:cstheme="minorHAnsi"/>
          <w:color w:val="000000"/>
        </w:rPr>
        <w:br/>
      </w:r>
      <w:r w:rsidR="00E95BE9" w:rsidRPr="00617596">
        <w:rPr>
          <w:rFonts w:asciiTheme="minorHAnsi" w:hAnsiTheme="minorHAnsi" w:cstheme="minorHAnsi"/>
          <w:color w:val="000000"/>
          <w:shd w:val="clear" w:color="auto" w:fill="FFFFFF"/>
        </w:rPr>
        <w:t>I gained a B A in Contemporary Fine Art Practice at Hull School of Art and Design.</w:t>
      </w:r>
      <w:r w:rsidR="00E95BE9" w:rsidRPr="00617596">
        <w:rPr>
          <w:rFonts w:asciiTheme="minorHAnsi" w:hAnsiTheme="minorHAnsi" w:cstheme="minorHAnsi"/>
          <w:color w:val="000000"/>
        </w:rPr>
        <w:br/>
      </w:r>
    </w:p>
    <w:p w:rsidR="00617596" w:rsidRDefault="00617596" w:rsidP="00617596">
      <w:pPr>
        <w:pStyle w:val="NormalWeb"/>
        <w:rPr>
          <w:rFonts w:asciiTheme="minorHAnsi" w:hAnsiTheme="minorHAnsi" w:cstheme="minorHAnsi"/>
          <w:color w:val="000000"/>
        </w:rPr>
      </w:pPr>
    </w:p>
    <w:p w:rsidR="00617596" w:rsidRPr="00617596" w:rsidRDefault="00617596" w:rsidP="00617596">
      <w:pPr>
        <w:pStyle w:val="NormalWeb"/>
        <w:rPr>
          <w:rFonts w:asciiTheme="minorHAnsi" w:hAnsiTheme="minorHAnsi" w:cstheme="minorHAnsi"/>
          <w:color w:val="000000"/>
        </w:rPr>
      </w:pPr>
      <w:bookmarkStart w:id="0" w:name="_GoBack"/>
      <w:bookmarkEnd w:id="0"/>
    </w:p>
    <w:p w:rsidR="00617596" w:rsidRPr="00617596" w:rsidRDefault="00617596" w:rsidP="00617596">
      <w:pPr>
        <w:pStyle w:val="NormalWeb"/>
        <w:rPr>
          <w:rFonts w:asciiTheme="minorHAnsi" w:hAnsiTheme="minorHAnsi" w:cstheme="minorHAnsi"/>
          <w:b/>
          <w:color w:val="000000"/>
          <w:u w:val="single"/>
        </w:rPr>
      </w:pPr>
      <w:r w:rsidRPr="00617596">
        <w:rPr>
          <w:rFonts w:asciiTheme="minorHAnsi" w:hAnsiTheme="minorHAnsi" w:cstheme="minorHAnsi"/>
          <w:b/>
          <w:color w:val="000000"/>
          <w:u w:val="single"/>
        </w:rPr>
        <w:lastRenderedPageBreak/>
        <w:t>Preston Likely Biog.</w:t>
      </w:r>
      <w:r w:rsidRPr="00617596">
        <w:rPr>
          <w:rFonts w:asciiTheme="minorHAnsi" w:hAnsiTheme="minorHAnsi" w:cstheme="minorHAnsi"/>
          <w:b/>
          <w:color w:val="000000"/>
          <w:u w:val="single"/>
        </w:rPr>
        <w:t xml:space="preserve"> – </w:t>
      </w:r>
    </w:p>
    <w:p w:rsidR="00617596" w:rsidRPr="00617596" w:rsidRDefault="00617596" w:rsidP="00617596">
      <w:pPr>
        <w:pStyle w:val="NormalWeb"/>
        <w:rPr>
          <w:rFonts w:asciiTheme="minorHAnsi" w:hAnsiTheme="minorHAnsi" w:cstheme="minorHAnsi"/>
          <w:color w:val="000000"/>
          <w:u w:val="single"/>
        </w:rPr>
      </w:pPr>
      <w:proofErr w:type="spellStart"/>
      <w:r w:rsidRPr="00617596">
        <w:rPr>
          <w:rFonts w:asciiTheme="minorHAnsi" w:hAnsiTheme="minorHAnsi" w:cstheme="minorHAnsi"/>
          <w:color w:val="000000"/>
          <w:u w:val="single"/>
        </w:rPr>
        <w:t>Whitefriar</w:t>
      </w:r>
      <w:proofErr w:type="spellEnd"/>
      <w:r w:rsidRPr="00617596">
        <w:rPr>
          <w:rFonts w:asciiTheme="minorHAnsi" w:hAnsiTheme="minorHAnsi" w:cstheme="minorHAnsi"/>
          <w:color w:val="000000"/>
          <w:u w:val="single"/>
        </w:rPr>
        <w:t xml:space="preserve"> Gate shop and directional Trail signage.</w:t>
      </w:r>
    </w:p>
    <w:p w:rsidR="00617596" w:rsidRPr="00617596" w:rsidRDefault="00617596" w:rsidP="00617596">
      <w:pPr>
        <w:pStyle w:val="NormalWeb"/>
        <w:rPr>
          <w:rFonts w:asciiTheme="minorHAnsi" w:hAnsiTheme="minorHAnsi" w:cstheme="minorHAnsi"/>
          <w:color w:val="000000"/>
        </w:rPr>
      </w:pPr>
      <w:r w:rsidRPr="00617596">
        <w:rPr>
          <w:rFonts w:asciiTheme="minorHAnsi" w:hAnsiTheme="minorHAnsi" w:cstheme="minorHAnsi"/>
          <w:color w:val="000000"/>
        </w:rPr>
        <w:t>I am a Hull-born artist, leaving the city in 1993, having finished a Fine Art degree course at Humberside University Art College, specialising in photography and film.</w:t>
      </w:r>
    </w:p>
    <w:p w:rsidR="00617596" w:rsidRPr="00617596" w:rsidRDefault="00617596" w:rsidP="00617596">
      <w:pPr>
        <w:pStyle w:val="NormalWeb"/>
        <w:rPr>
          <w:rFonts w:asciiTheme="minorHAnsi" w:hAnsiTheme="minorHAnsi" w:cstheme="minorHAnsi"/>
          <w:color w:val="000000"/>
        </w:rPr>
      </w:pPr>
      <w:r w:rsidRPr="00617596">
        <w:rPr>
          <w:rFonts w:asciiTheme="minorHAnsi" w:hAnsiTheme="minorHAnsi" w:cstheme="minorHAnsi"/>
          <w:color w:val="000000"/>
        </w:rPr>
        <w:t xml:space="preserve">After leaving Hull, I went on to study an M.A. in Sheffield; however, half way through the course, at the end of one of my projects – the theme of which was Reginald Perrin (fictitious character from a book and </w:t>
      </w:r>
      <w:proofErr w:type="spellStart"/>
      <w:r w:rsidRPr="00617596">
        <w:rPr>
          <w:rFonts w:asciiTheme="minorHAnsi" w:hAnsiTheme="minorHAnsi" w:cstheme="minorHAnsi"/>
          <w:color w:val="000000"/>
        </w:rPr>
        <w:t>tv</w:t>
      </w:r>
      <w:proofErr w:type="spellEnd"/>
      <w:r w:rsidRPr="00617596">
        <w:rPr>
          <w:rFonts w:asciiTheme="minorHAnsi" w:hAnsiTheme="minorHAnsi" w:cstheme="minorHAnsi"/>
          <w:color w:val="000000"/>
        </w:rPr>
        <w:t xml:space="preserve"> series) – I walked away from the college and was never seen again, mimicking Perrin's disappearance into the sea, during an episode of 'The Fall and Rise of Reginald Perrin'.</w:t>
      </w:r>
    </w:p>
    <w:p w:rsidR="00617596" w:rsidRPr="00617596" w:rsidRDefault="00617596" w:rsidP="00617596">
      <w:pPr>
        <w:pStyle w:val="NormalWeb"/>
        <w:rPr>
          <w:rFonts w:asciiTheme="minorHAnsi" w:hAnsiTheme="minorHAnsi" w:cstheme="minorHAnsi"/>
          <w:color w:val="000000"/>
        </w:rPr>
      </w:pPr>
      <w:r w:rsidRPr="00617596">
        <w:rPr>
          <w:rFonts w:asciiTheme="minorHAnsi" w:hAnsiTheme="minorHAnsi" w:cstheme="minorHAnsi"/>
          <w:color w:val="000000"/>
        </w:rPr>
        <w:t xml:space="preserve">Since leaving Sheffield, I have lived in many cities in the UK, and worked in numerous jobs, from postman to a tractor driver on a farm. Whilst working full time, have continued to engage in self-funded art projects, utilising a whole medley of media, including photography, performance, sculpture and music in order to bring my ideas to fruition. Some of my projects have seen me raffle myself (Win an Artist </w:t>
      </w:r>
      <w:proofErr w:type="gramStart"/>
      <w:r w:rsidRPr="00617596">
        <w:rPr>
          <w:rFonts w:asciiTheme="minorHAnsi" w:hAnsiTheme="minorHAnsi" w:cstheme="minorHAnsi"/>
          <w:color w:val="000000"/>
        </w:rPr>
        <w:t>For</w:t>
      </w:r>
      <w:proofErr w:type="gramEnd"/>
      <w:r w:rsidRPr="00617596">
        <w:rPr>
          <w:rFonts w:asciiTheme="minorHAnsi" w:hAnsiTheme="minorHAnsi" w:cstheme="minorHAnsi"/>
          <w:color w:val="000000"/>
        </w:rPr>
        <w:t xml:space="preserve"> a Day); attempt to sell my social identity; leave a giant sculpture in Oxford town centre; stage a </w:t>
      </w:r>
      <w:proofErr w:type="spellStart"/>
      <w:r w:rsidRPr="00617596">
        <w:rPr>
          <w:rFonts w:asciiTheme="minorHAnsi" w:hAnsiTheme="minorHAnsi" w:cstheme="minorHAnsi"/>
          <w:color w:val="000000"/>
        </w:rPr>
        <w:t>guerilla</w:t>
      </w:r>
      <w:proofErr w:type="spellEnd"/>
      <w:r w:rsidRPr="00617596">
        <w:rPr>
          <w:rFonts w:asciiTheme="minorHAnsi" w:hAnsiTheme="minorHAnsi" w:cstheme="minorHAnsi"/>
          <w:color w:val="000000"/>
        </w:rPr>
        <w:t>-style exhibition in London job centres, and organise philosophical football chants at an Oxford United match.</w:t>
      </w:r>
    </w:p>
    <w:p w:rsidR="00617596" w:rsidRPr="00617596" w:rsidRDefault="00617596" w:rsidP="00617596">
      <w:pPr>
        <w:pStyle w:val="NormalWeb"/>
        <w:rPr>
          <w:rFonts w:asciiTheme="minorHAnsi" w:hAnsiTheme="minorHAnsi" w:cstheme="minorHAnsi"/>
          <w:color w:val="000000"/>
        </w:rPr>
      </w:pPr>
      <w:r w:rsidRPr="00617596">
        <w:rPr>
          <w:rFonts w:asciiTheme="minorHAnsi" w:hAnsiTheme="minorHAnsi" w:cstheme="minorHAnsi"/>
          <w:color w:val="000000"/>
        </w:rPr>
        <w:t>Many of my recent projects have taken place in public spaces, where I leave objects behind for onlookers to engage with and question. The objects are often accompanied by a piece of written text, which is underpinned by the interplay of fact and fiction in order to blur the boundary between reality and make-believe, parodying, to some degree, the world of commercial advertising, the media and national governments, who continually blur the lines between what is real and what is fantasy.</w:t>
      </w:r>
    </w:p>
    <w:p w:rsidR="00617596" w:rsidRPr="00617596" w:rsidRDefault="00617596" w:rsidP="00617596">
      <w:pPr>
        <w:pStyle w:val="NormalWeb"/>
        <w:rPr>
          <w:rFonts w:asciiTheme="minorHAnsi" w:hAnsiTheme="minorHAnsi" w:cstheme="minorHAnsi"/>
          <w:color w:val="000000"/>
        </w:rPr>
      </w:pPr>
      <w:r w:rsidRPr="00617596">
        <w:rPr>
          <w:rFonts w:asciiTheme="minorHAnsi" w:hAnsiTheme="minorHAnsi" w:cstheme="minorHAnsi"/>
          <w:color w:val="000000"/>
        </w:rPr>
        <w:t>My work is rarely prescriptive, as I prefer to leave it to the observer to decide what level of truth / fabrication my work encompasses, and whether truth really matters, so long as what I create pricks people's bubbles – for a single moment at least.</w:t>
      </w:r>
    </w:p>
    <w:p w:rsidR="00E95BE9" w:rsidRDefault="00E95BE9"/>
    <w:sectPr w:rsidR="00E95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BE9"/>
    <w:rsid w:val="00321A32"/>
    <w:rsid w:val="00617596"/>
    <w:rsid w:val="0079631D"/>
    <w:rsid w:val="00840620"/>
    <w:rsid w:val="00AA56F7"/>
    <w:rsid w:val="00E95BE9"/>
    <w:rsid w:val="00EA6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6322"/>
  <w15:chartTrackingRefBased/>
  <w15:docId w15:val="{84E9F50D-8DD5-4CE3-B797-20F7BA5D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5B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95BE9"/>
  </w:style>
  <w:style w:type="character" w:customStyle="1" w:styleId="highlight">
    <w:name w:val="highlight"/>
    <w:basedOn w:val="DefaultParagraphFont"/>
    <w:rsid w:val="00E95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38090">
      <w:bodyDiv w:val="1"/>
      <w:marLeft w:val="0"/>
      <w:marRight w:val="0"/>
      <w:marTop w:val="0"/>
      <w:marBottom w:val="0"/>
      <w:divBdr>
        <w:top w:val="none" w:sz="0" w:space="0" w:color="auto"/>
        <w:left w:val="none" w:sz="0" w:space="0" w:color="auto"/>
        <w:bottom w:val="none" w:sz="0" w:space="0" w:color="auto"/>
        <w:right w:val="none" w:sz="0" w:space="0" w:color="auto"/>
      </w:divBdr>
    </w:div>
    <w:div w:id="808976793">
      <w:bodyDiv w:val="1"/>
      <w:marLeft w:val="0"/>
      <w:marRight w:val="0"/>
      <w:marTop w:val="0"/>
      <w:marBottom w:val="0"/>
      <w:divBdr>
        <w:top w:val="none" w:sz="0" w:space="0" w:color="auto"/>
        <w:left w:val="none" w:sz="0" w:space="0" w:color="auto"/>
        <w:bottom w:val="none" w:sz="0" w:space="0" w:color="auto"/>
        <w:right w:val="none" w:sz="0" w:space="0" w:color="auto"/>
      </w:divBdr>
    </w:div>
    <w:div w:id="988629610">
      <w:bodyDiv w:val="1"/>
      <w:marLeft w:val="0"/>
      <w:marRight w:val="0"/>
      <w:marTop w:val="0"/>
      <w:marBottom w:val="0"/>
      <w:divBdr>
        <w:top w:val="none" w:sz="0" w:space="0" w:color="auto"/>
        <w:left w:val="none" w:sz="0" w:space="0" w:color="auto"/>
        <w:bottom w:val="none" w:sz="0" w:space="0" w:color="auto"/>
        <w:right w:val="none" w:sz="0" w:space="0" w:color="auto"/>
      </w:divBdr>
    </w:div>
    <w:div w:id="1411073992">
      <w:bodyDiv w:val="1"/>
      <w:marLeft w:val="0"/>
      <w:marRight w:val="0"/>
      <w:marTop w:val="0"/>
      <w:marBottom w:val="0"/>
      <w:divBdr>
        <w:top w:val="none" w:sz="0" w:space="0" w:color="auto"/>
        <w:left w:val="none" w:sz="0" w:space="0" w:color="auto"/>
        <w:bottom w:val="none" w:sz="0" w:space="0" w:color="auto"/>
        <w:right w:val="none" w:sz="0" w:space="0" w:color="auto"/>
      </w:divBdr>
      <w:divsChild>
        <w:div w:id="1502508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224462">
              <w:marLeft w:val="0"/>
              <w:marRight w:val="0"/>
              <w:marTop w:val="0"/>
              <w:marBottom w:val="0"/>
              <w:divBdr>
                <w:top w:val="none" w:sz="0" w:space="0" w:color="auto"/>
                <w:left w:val="none" w:sz="0" w:space="0" w:color="auto"/>
                <w:bottom w:val="none" w:sz="0" w:space="0" w:color="auto"/>
                <w:right w:val="none" w:sz="0" w:space="0" w:color="auto"/>
              </w:divBdr>
              <w:divsChild>
                <w:div w:id="940720578">
                  <w:marLeft w:val="0"/>
                  <w:marRight w:val="0"/>
                  <w:marTop w:val="0"/>
                  <w:marBottom w:val="0"/>
                  <w:divBdr>
                    <w:top w:val="none" w:sz="0" w:space="0" w:color="auto"/>
                    <w:left w:val="none" w:sz="0" w:space="0" w:color="auto"/>
                    <w:bottom w:val="none" w:sz="0" w:space="0" w:color="auto"/>
                    <w:right w:val="none" w:sz="0" w:space="0" w:color="auto"/>
                  </w:divBdr>
                  <w:divsChild>
                    <w:div w:id="1617642565">
                      <w:marLeft w:val="0"/>
                      <w:marRight w:val="0"/>
                      <w:marTop w:val="0"/>
                      <w:marBottom w:val="0"/>
                      <w:divBdr>
                        <w:top w:val="none" w:sz="0" w:space="0" w:color="auto"/>
                        <w:left w:val="none" w:sz="0" w:space="0" w:color="auto"/>
                        <w:bottom w:val="none" w:sz="0" w:space="0" w:color="auto"/>
                        <w:right w:val="none" w:sz="0" w:space="0" w:color="auto"/>
                      </w:divBdr>
                      <w:divsChild>
                        <w:div w:id="739643440">
                          <w:marLeft w:val="0"/>
                          <w:marRight w:val="0"/>
                          <w:marTop w:val="0"/>
                          <w:marBottom w:val="0"/>
                          <w:divBdr>
                            <w:top w:val="none" w:sz="0" w:space="0" w:color="auto"/>
                            <w:left w:val="none" w:sz="0" w:space="0" w:color="auto"/>
                            <w:bottom w:val="none" w:sz="0" w:space="0" w:color="auto"/>
                            <w:right w:val="none" w:sz="0" w:space="0" w:color="auto"/>
                          </w:divBdr>
                        </w:div>
                        <w:div w:id="2118518165">
                          <w:marLeft w:val="0"/>
                          <w:marRight w:val="0"/>
                          <w:marTop w:val="0"/>
                          <w:marBottom w:val="0"/>
                          <w:divBdr>
                            <w:top w:val="none" w:sz="0" w:space="0" w:color="auto"/>
                            <w:left w:val="none" w:sz="0" w:space="0" w:color="auto"/>
                            <w:bottom w:val="none" w:sz="0" w:space="0" w:color="auto"/>
                            <w:right w:val="none" w:sz="0" w:space="0" w:color="auto"/>
                          </w:divBdr>
                        </w:div>
                        <w:div w:id="1030062003">
                          <w:marLeft w:val="0"/>
                          <w:marRight w:val="0"/>
                          <w:marTop w:val="0"/>
                          <w:marBottom w:val="0"/>
                          <w:divBdr>
                            <w:top w:val="none" w:sz="0" w:space="0" w:color="auto"/>
                            <w:left w:val="none" w:sz="0" w:space="0" w:color="auto"/>
                            <w:bottom w:val="none" w:sz="0" w:space="0" w:color="auto"/>
                            <w:right w:val="none" w:sz="0" w:space="0" w:color="auto"/>
                          </w:divBdr>
                        </w:div>
                        <w:div w:id="366759033">
                          <w:marLeft w:val="0"/>
                          <w:marRight w:val="0"/>
                          <w:marTop w:val="0"/>
                          <w:marBottom w:val="0"/>
                          <w:divBdr>
                            <w:top w:val="none" w:sz="0" w:space="0" w:color="auto"/>
                            <w:left w:val="none" w:sz="0" w:space="0" w:color="auto"/>
                            <w:bottom w:val="none" w:sz="0" w:space="0" w:color="auto"/>
                            <w:right w:val="none" w:sz="0" w:space="0" w:color="auto"/>
                          </w:divBdr>
                        </w:div>
                        <w:div w:id="1263297905">
                          <w:marLeft w:val="0"/>
                          <w:marRight w:val="0"/>
                          <w:marTop w:val="0"/>
                          <w:marBottom w:val="0"/>
                          <w:divBdr>
                            <w:top w:val="none" w:sz="0" w:space="0" w:color="auto"/>
                            <w:left w:val="none" w:sz="0" w:space="0" w:color="auto"/>
                            <w:bottom w:val="none" w:sz="0" w:space="0" w:color="auto"/>
                            <w:right w:val="none" w:sz="0" w:space="0" w:color="auto"/>
                          </w:divBdr>
                        </w:div>
                        <w:div w:id="953948195">
                          <w:marLeft w:val="0"/>
                          <w:marRight w:val="0"/>
                          <w:marTop w:val="0"/>
                          <w:marBottom w:val="0"/>
                          <w:divBdr>
                            <w:top w:val="none" w:sz="0" w:space="0" w:color="auto"/>
                            <w:left w:val="none" w:sz="0" w:space="0" w:color="auto"/>
                            <w:bottom w:val="none" w:sz="0" w:space="0" w:color="auto"/>
                            <w:right w:val="none" w:sz="0" w:space="0" w:color="auto"/>
                          </w:divBdr>
                        </w:div>
                        <w:div w:id="2512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802503">
      <w:bodyDiv w:val="1"/>
      <w:marLeft w:val="0"/>
      <w:marRight w:val="0"/>
      <w:marTop w:val="0"/>
      <w:marBottom w:val="0"/>
      <w:divBdr>
        <w:top w:val="none" w:sz="0" w:space="0" w:color="auto"/>
        <w:left w:val="none" w:sz="0" w:space="0" w:color="auto"/>
        <w:bottom w:val="none" w:sz="0" w:space="0" w:color="auto"/>
        <w:right w:val="none" w:sz="0" w:space="0" w:color="auto"/>
      </w:divBdr>
      <w:divsChild>
        <w:div w:id="741103631">
          <w:blockQuote w:val="1"/>
          <w:marLeft w:val="0"/>
          <w:marRight w:val="0"/>
          <w:marTop w:val="0"/>
          <w:marBottom w:val="300"/>
          <w:divBdr>
            <w:top w:val="none" w:sz="0" w:space="0" w:color="FFD000"/>
            <w:left w:val="single" w:sz="24" w:space="11" w:color="FFD000"/>
            <w:bottom w:val="none" w:sz="0" w:space="0" w:color="FFD000"/>
            <w:right w:val="none" w:sz="0" w:space="0" w:color="FFD000"/>
          </w:divBdr>
        </w:div>
      </w:divsChild>
    </w:div>
    <w:div w:id="213327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3A2AB-8D42-46E1-8AF9-252BA88400E8}"/>
</file>

<file path=customXml/itemProps2.xml><?xml version="1.0" encoding="utf-8"?>
<ds:datastoreItem xmlns:ds="http://schemas.openxmlformats.org/officeDocument/2006/customXml" ds:itemID="{BB29788E-87B4-46EE-8575-ECF7033AC886}"/>
</file>

<file path=customXml/itemProps3.xml><?xml version="1.0" encoding="utf-8"?>
<ds:datastoreItem xmlns:ds="http://schemas.openxmlformats.org/officeDocument/2006/customXml" ds:itemID="{9D1744C7-F907-4DFE-9150-4FFDB0705092}"/>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Niccy Hallifax</dc:creator>
  <cp:keywords/>
  <dc:description/>
  <cp:lastModifiedBy>Niccy Hallifax</cp:lastModifiedBy>
  <cp:revision>2</cp:revision>
  <dcterms:created xsi:type="dcterms:W3CDTF">2016-11-16T10:27:00Z</dcterms:created>
  <dcterms:modified xsi:type="dcterms:W3CDTF">2016-11-16T10:27:00Z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