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A49F" w14:textId="26A9A1DB" w:rsidR="00437680" w:rsidRPr="00E77AD0" w:rsidRDefault="002C70B3" w:rsidP="00522915">
      <w:pPr>
        <w:rPr>
          <w:rFonts w:ascii="Trebuchet MS" w:hAnsi="Trebuchet MS"/>
          <w:noProof/>
          <w:sz w:val="20"/>
          <w:szCs w:val="20"/>
          <w:u w:val="single"/>
          <w:lang w:val="en-GB" w:eastAsia="en-GB"/>
        </w:rPr>
      </w:pPr>
      <w:r w:rsidRPr="00E77AD0">
        <w:rPr>
          <w:rFonts w:ascii="Trebuchet MS" w:hAnsi="Trebuchet MS"/>
          <w:noProof/>
          <w:sz w:val="20"/>
          <w:szCs w:val="20"/>
          <w:u w:val="single"/>
          <w:lang w:val="en-GB" w:eastAsia="en-GB"/>
        </w:rPr>
        <w:t xml:space="preserve">Summary Page/s: </w:t>
      </w:r>
    </w:p>
    <w:p w14:paraId="54B32300" w14:textId="77777777" w:rsidR="00E77AD0" w:rsidRPr="00E77AD0" w:rsidRDefault="00E77AD0" w:rsidP="00522915">
      <w:pPr>
        <w:rPr>
          <w:rFonts w:ascii="Trebuchet MS" w:hAnsi="Trebuchet MS"/>
          <w:noProof/>
          <w:sz w:val="20"/>
          <w:szCs w:val="20"/>
          <w:lang w:val="en-GB" w:eastAsia="en-GB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322"/>
        <w:gridCol w:w="5433"/>
        <w:gridCol w:w="1985"/>
      </w:tblGrid>
      <w:tr w:rsidR="002C70B3" w:rsidRPr="002C70B3" w14:paraId="32DB226D" w14:textId="77777777" w:rsidTr="002C70B3">
        <w:tc>
          <w:tcPr>
            <w:tcW w:w="3322" w:type="dxa"/>
          </w:tcPr>
          <w:p w14:paraId="23251029" w14:textId="0A926EC1" w:rsidR="002C70B3" w:rsidRPr="002C70B3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2C70B3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Name of Organisation:</w:t>
            </w:r>
          </w:p>
        </w:tc>
        <w:tc>
          <w:tcPr>
            <w:tcW w:w="5433" w:type="dxa"/>
          </w:tcPr>
          <w:p w14:paraId="5FE9B4BB" w14:textId="1F2FBA13" w:rsidR="002C70B3" w:rsidRPr="002C70B3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2C70B3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Info:</w:t>
            </w:r>
          </w:p>
        </w:tc>
        <w:tc>
          <w:tcPr>
            <w:tcW w:w="1985" w:type="dxa"/>
          </w:tcPr>
          <w:p w14:paraId="23C760D9" w14:textId="2F97C6FF" w:rsidR="002C70B3" w:rsidRPr="002C70B3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2C70B3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Page Number:</w:t>
            </w:r>
          </w:p>
        </w:tc>
      </w:tr>
      <w:tr w:rsidR="002C70B3" w:rsidRPr="002D3732" w14:paraId="642C8302" w14:textId="77777777" w:rsidTr="002C70B3">
        <w:trPr>
          <w:trHeight w:val="256"/>
        </w:trPr>
        <w:tc>
          <w:tcPr>
            <w:tcW w:w="3322" w:type="dxa"/>
          </w:tcPr>
          <w:p w14:paraId="4EA563FF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1BC46EEA" w14:textId="64AFFDB8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2D3732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Esmée Fairbairn Foundation </w:t>
            </w:r>
          </w:p>
        </w:tc>
        <w:tc>
          <w:tcPr>
            <w:tcW w:w="5433" w:type="dxa"/>
          </w:tcPr>
          <w:p w14:paraId="18019C68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59DFCD24" w14:textId="16547B75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2D3732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Funding of upto £100,000.</w:t>
            </w:r>
          </w:p>
        </w:tc>
        <w:tc>
          <w:tcPr>
            <w:tcW w:w="1985" w:type="dxa"/>
          </w:tcPr>
          <w:p w14:paraId="20B132BA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79CDB883" w14:textId="4210FC70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2C70B3" w:rsidRPr="002D3732" w14:paraId="2A648539" w14:textId="77777777" w:rsidTr="002C70B3">
        <w:tc>
          <w:tcPr>
            <w:tcW w:w="3322" w:type="dxa"/>
          </w:tcPr>
          <w:p w14:paraId="493E1A02" w14:textId="77777777" w:rsidR="00D37600" w:rsidRDefault="00D3760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1AAAC2AA" w14:textId="29A20F9F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2D3732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The Paul Hamlyn Foundation</w:t>
            </w:r>
          </w:p>
        </w:tc>
        <w:tc>
          <w:tcPr>
            <w:tcW w:w="5433" w:type="dxa"/>
          </w:tcPr>
          <w:p w14:paraId="23FAAC8E" w14:textId="407176D2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2D3732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Encouring people to be involved in the arts. (&lt;£60,000)</w:t>
            </w:r>
          </w:p>
        </w:tc>
        <w:tc>
          <w:tcPr>
            <w:tcW w:w="1985" w:type="dxa"/>
          </w:tcPr>
          <w:p w14:paraId="62BA9149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2C70B3" w:rsidRPr="002D3732" w14:paraId="2C2127D0" w14:textId="77777777" w:rsidTr="002C70B3">
        <w:tc>
          <w:tcPr>
            <w:tcW w:w="3322" w:type="dxa"/>
          </w:tcPr>
          <w:p w14:paraId="41FB2E7E" w14:textId="77777777" w:rsidR="002D3732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6D579E2A" w14:textId="60EA7F08" w:rsidR="002C70B3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Calouste Gulbenkian Foundation</w:t>
            </w:r>
          </w:p>
        </w:tc>
        <w:tc>
          <w:tcPr>
            <w:tcW w:w="5433" w:type="dxa"/>
          </w:tcPr>
          <w:p w14:paraId="555BB5E1" w14:textId="5DECF480" w:rsidR="002C70B3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2D3732">
              <w:rPr>
                <w:rFonts w:ascii="Trebuchet MS" w:hAnsi="Trebuchet MS"/>
                <w:color w:val="000000" w:themeColor="text1"/>
                <w:sz w:val="20"/>
                <w:szCs w:val="20"/>
              </w:rPr>
              <w:t>The foundation supports original projects, particularly those which take place outside London.</w:t>
            </w:r>
          </w:p>
        </w:tc>
        <w:tc>
          <w:tcPr>
            <w:tcW w:w="1985" w:type="dxa"/>
          </w:tcPr>
          <w:p w14:paraId="3A5D660F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2C70B3" w:rsidRPr="002D3732" w14:paraId="2ADA0BB2" w14:textId="77777777" w:rsidTr="002C70B3">
        <w:tc>
          <w:tcPr>
            <w:tcW w:w="3322" w:type="dxa"/>
          </w:tcPr>
          <w:p w14:paraId="094B104B" w14:textId="77777777" w:rsid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0F0132A7" w14:textId="73D68F79" w:rsidR="002C70B3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The Clore Duffield Foundation</w:t>
            </w:r>
          </w:p>
        </w:tc>
        <w:tc>
          <w:tcPr>
            <w:tcW w:w="5433" w:type="dxa"/>
          </w:tcPr>
          <w:p w14:paraId="3C00ED36" w14:textId="2350F513" w:rsidR="002C70B3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2D3732">
              <w:rPr>
                <w:rFonts w:ascii="Trebuchet MS" w:hAnsi="Trebuchet MS"/>
                <w:color w:val="000000" w:themeColor="text1"/>
                <w:sz w:val="20"/>
                <w:szCs w:val="20"/>
              </w:rPr>
              <w:t>The foundation concentrates its support on education, the arts - supporting children, young people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0A990178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2C70B3" w:rsidRPr="002D3732" w14:paraId="714F328C" w14:textId="77777777" w:rsidTr="002C70B3">
        <w:tc>
          <w:tcPr>
            <w:tcW w:w="3322" w:type="dxa"/>
          </w:tcPr>
          <w:p w14:paraId="57850190" w14:textId="77777777" w:rsid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09FF80DC" w14:textId="4C6EF39F" w:rsidR="002C70B3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The Foyle Foundation</w:t>
            </w:r>
          </w:p>
        </w:tc>
        <w:tc>
          <w:tcPr>
            <w:tcW w:w="5433" w:type="dxa"/>
          </w:tcPr>
          <w:p w14:paraId="29FF3F8E" w14:textId="301FBBA8" w:rsidR="002C70B3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Give grants tp UK charities, whose main work is in the areas of learning, art &amp; health. </w:t>
            </w:r>
          </w:p>
        </w:tc>
        <w:tc>
          <w:tcPr>
            <w:tcW w:w="1985" w:type="dxa"/>
          </w:tcPr>
          <w:p w14:paraId="4035F6F0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2C70B3" w:rsidRPr="002D3732" w14:paraId="301378A6" w14:textId="77777777" w:rsidTr="002C70B3">
        <w:tc>
          <w:tcPr>
            <w:tcW w:w="3322" w:type="dxa"/>
          </w:tcPr>
          <w:p w14:paraId="7A1B550E" w14:textId="77777777" w:rsid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06530B24" w14:textId="730DF921" w:rsidR="002C70B3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The Princes Trust</w:t>
            </w:r>
          </w:p>
        </w:tc>
        <w:tc>
          <w:tcPr>
            <w:tcW w:w="5433" w:type="dxa"/>
          </w:tcPr>
          <w:p w14:paraId="3ADF154F" w14:textId="3E37859F" w:rsidR="002C70B3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Provides training, financial help, grants for people aged 14-30. </w:t>
            </w:r>
          </w:p>
        </w:tc>
        <w:tc>
          <w:tcPr>
            <w:tcW w:w="1985" w:type="dxa"/>
          </w:tcPr>
          <w:p w14:paraId="1B413824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E77AD0" w:rsidRPr="002D3732" w14:paraId="1B3467C2" w14:textId="77777777" w:rsidTr="002C70B3">
        <w:tc>
          <w:tcPr>
            <w:tcW w:w="3322" w:type="dxa"/>
          </w:tcPr>
          <w:p w14:paraId="763FAEDF" w14:textId="77777777" w:rsidR="00C25E96" w:rsidRDefault="00C25E96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5411AD69" w14:textId="5139A843" w:rsidR="00E77AD0" w:rsidRDefault="00C25E96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O</w:t>
            </w:r>
            <w:r w:rsidR="00E77AD0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2 Think Big</w:t>
            </w:r>
          </w:p>
        </w:tc>
        <w:tc>
          <w:tcPr>
            <w:tcW w:w="5433" w:type="dxa"/>
          </w:tcPr>
          <w:p w14:paraId="45367940" w14:textId="4EF45815" w:rsidR="00E77AD0" w:rsidRDefault="00E77AD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Funding for young people to help make things better in the local community. </w:t>
            </w:r>
          </w:p>
        </w:tc>
        <w:tc>
          <w:tcPr>
            <w:tcW w:w="1985" w:type="dxa"/>
          </w:tcPr>
          <w:p w14:paraId="55D65980" w14:textId="77777777" w:rsidR="00E77AD0" w:rsidRPr="002D3732" w:rsidRDefault="00E77AD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1B7D50" w:rsidRPr="002D3732" w14:paraId="3D6C1E3E" w14:textId="77777777" w:rsidTr="002C70B3">
        <w:tc>
          <w:tcPr>
            <w:tcW w:w="3322" w:type="dxa"/>
          </w:tcPr>
          <w:p w14:paraId="2211A465" w14:textId="1FFD6D00" w:rsidR="001B7D50" w:rsidRDefault="001B7D5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Arts Council England (ACE)</w:t>
            </w:r>
          </w:p>
        </w:tc>
        <w:tc>
          <w:tcPr>
            <w:tcW w:w="5433" w:type="dxa"/>
          </w:tcPr>
          <w:p w14:paraId="19DC83CC" w14:textId="3C50DC1C" w:rsidR="001B7D50" w:rsidRDefault="001B7D5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ACE is the biggest funder of the Arts Sector with England. </w:t>
            </w:r>
          </w:p>
        </w:tc>
        <w:tc>
          <w:tcPr>
            <w:tcW w:w="1985" w:type="dxa"/>
          </w:tcPr>
          <w:p w14:paraId="3BB8D910" w14:textId="77777777" w:rsidR="001B7D50" w:rsidRPr="002D3732" w:rsidRDefault="001B7D5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1B7D50" w:rsidRPr="002D3732" w14:paraId="4AC2A799" w14:textId="77777777" w:rsidTr="002C70B3">
        <w:tc>
          <w:tcPr>
            <w:tcW w:w="3322" w:type="dxa"/>
          </w:tcPr>
          <w:p w14:paraId="22902E51" w14:textId="77777777" w:rsidR="001B7D50" w:rsidRDefault="001B7D5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466C36F2" w14:textId="1D1DFD6E" w:rsidR="001B7D50" w:rsidRDefault="001B7D5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Austin and Hope Pilkington</w:t>
            </w:r>
          </w:p>
        </w:tc>
        <w:tc>
          <w:tcPr>
            <w:tcW w:w="5433" w:type="dxa"/>
          </w:tcPr>
          <w:p w14:paraId="4084BF0D" w14:textId="7D541106" w:rsidR="001B7D50" w:rsidRDefault="001B7D5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Funding for projects relating to music, the arts and the elderly. </w:t>
            </w:r>
          </w:p>
        </w:tc>
        <w:tc>
          <w:tcPr>
            <w:tcW w:w="1985" w:type="dxa"/>
          </w:tcPr>
          <w:p w14:paraId="3FA22718" w14:textId="77777777" w:rsidR="001B7D50" w:rsidRPr="002D3732" w:rsidRDefault="001B7D5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1B7D50" w:rsidRPr="002D3732" w14:paraId="6D2DFC23" w14:textId="77777777" w:rsidTr="002C70B3">
        <w:tc>
          <w:tcPr>
            <w:tcW w:w="3322" w:type="dxa"/>
          </w:tcPr>
          <w:p w14:paraId="225F7169" w14:textId="77777777" w:rsidR="00D37600" w:rsidRDefault="00D3760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2742F9E2" w14:textId="6E7890FF" w:rsidR="001B7D50" w:rsidRDefault="001B7D5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BBC Children in Need</w:t>
            </w:r>
          </w:p>
        </w:tc>
        <w:tc>
          <w:tcPr>
            <w:tcW w:w="5433" w:type="dxa"/>
          </w:tcPr>
          <w:p w14:paraId="4F79255F" w14:textId="3FD75E5D" w:rsidR="001B7D50" w:rsidRDefault="001B7D5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Grants for people working with disadvantaged children and young people. </w:t>
            </w:r>
          </w:p>
        </w:tc>
        <w:tc>
          <w:tcPr>
            <w:tcW w:w="1985" w:type="dxa"/>
          </w:tcPr>
          <w:p w14:paraId="759B9848" w14:textId="77777777" w:rsidR="001B7D50" w:rsidRPr="002D3732" w:rsidRDefault="001B7D5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AB59A3" w:rsidRPr="002D3732" w14:paraId="278C883C" w14:textId="77777777" w:rsidTr="002C70B3">
        <w:tc>
          <w:tcPr>
            <w:tcW w:w="3322" w:type="dxa"/>
          </w:tcPr>
          <w:p w14:paraId="63D10631" w14:textId="77777777" w:rsidR="00AB59A3" w:rsidRDefault="00AB59A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30783B47" w14:textId="6A629A94" w:rsidR="00AB59A3" w:rsidRDefault="00AB59A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Bransholme Trust </w:t>
            </w:r>
          </w:p>
        </w:tc>
        <w:tc>
          <w:tcPr>
            <w:tcW w:w="5433" w:type="dxa"/>
          </w:tcPr>
          <w:p w14:paraId="0F86DC13" w14:textId="2DF35076" w:rsidR="00AB59A3" w:rsidRDefault="00AB59A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Grants fpr projects thatt support the people of Bransholme, Hull. </w:t>
            </w:r>
          </w:p>
        </w:tc>
        <w:tc>
          <w:tcPr>
            <w:tcW w:w="1985" w:type="dxa"/>
          </w:tcPr>
          <w:p w14:paraId="43B5911B" w14:textId="77777777" w:rsidR="00AB59A3" w:rsidRPr="002D3732" w:rsidRDefault="00AB59A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2C70B3" w:rsidRPr="002D3732" w14:paraId="271A105A" w14:textId="77777777" w:rsidTr="002C70B3">
        <w:tc>
          <w:tcPr>
            <w:tcW w:w="3322" w:type="dxa"/>
          </w:tcPr>
          <w:p w14:paraId="3BE6E3DD" w14:textId="77777777" w:rsidR="00D37600" w:rsidRDefault="00D3760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76083B4A" w14:textId="3858A60C" w:rsidR="002C70B3" w:rsidRPr="002D3732" w:rsidRDefault="00D3760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B</w:t>
            </w:r>
            <w:r w:rsidR="002D3732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ritish Film Institute (BFI) </w:t>
            </w:r>
          </w:p>
        </w:tc>
        <w:tc>
          <w:tcPr>
            <w:tcW w:w="5433" w:type="dxa"/>
          </w:tcPr>
          <w:p w14:paraId="1368DCF5" w14:textId="77777777" w:rsidR="00D37600" w:rsidRDefault="00D3760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34D76E8F" w14:textId="1C44B88E" w:rsidR="002C70B3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The leading body for film in the UK. </w:t>
            </w:r>
          </w:p>
        </w:tc>
        <w:tc>
          <w:tcPr>
            <w:tcW w:w="1985" w:type="dxa"/>
          </w:tcPr>
          <w:p w14:paraId="47B93459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2C70B3" w:rsidRPr="002D3732" w14:paraId="4AEB81E4" w14:textId="77777777" w:rsidTr="002C70B3">
        <w:tc>
          <w:tcPr>
            <w:tcW w:w="3322" w:type="dxa"/>
          </w:tcPr>
          <w:p w14:paraId="41E83639" w14:textId="77777777" w:rsidR="002C70B3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743192CC" w14:textId="3943D6A2" w:rsidR="002D3732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Brit Doc</w:t>
            </w:r>
          </w:p>
        </w:tc>
        <w:tc>
          <w:tcPr>
            <w:tcW w:w="5433" w:type="dxa"/>
          </w:tcPr>
          <w:p w14:paraId="2CD99D83" w14:textId="1EF386E9" w:rsidR="002D3732" w:rsidRPr="002D3732" w:rsidRDefault="002D3732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2D3732">
              <w:rPr>
                <w:rFonts w:ascii="Trebuchet MS" w:hAnsi="Trebuchet MS"/>
                <w:color w:val="000000" w:themeColor="text1"/>
                <w:sz w:val="20"/>
                <w:szCs w:val="20"/>
              </w:rPr>
              <w:t>Exists to secure a creatively ambitious and diverse future for British documentary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337C8448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2C70B3" w:rsidRPr="002D3732" w14:paraId="58DAD107" w14:textId="77777777" w:rsidTr="002C70B3">
        <w:tc>
          <w:tcPr>
            <w:tcW w:w="3322" w:type="dxa"/>
          </w:tcPr>
          <w:p w14:paraId="298AC3C1" w14:textId="77777777" w:rsidR="00D37600" w:rsidRDefault="00D37600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47E2E976" w14:textId="23C07665" w:rsidR="002C70B3" w:rsidRPr="002D3732" w:rsidRDefault="00C95F0C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Big Lottery Fund</w:t>
            </w:r>
          </w:p>
        </w:tc>
        <w:tc>
          <w:tcPr>
            <w:tcW w:w="5433" w:type="dxa"/>
          </w:tcPr>
          <w:p w14:paraId="79D93149" w14:textId="77777777" w:rsidR="00D37600" w:rsidRDefault="00D37600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67232157" w14:textId="44AE9D66" w:rsidR="002C70B3" w:rsidRPr="002D3732" w:rsidRDefault="00C95F0C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Various funding opportunties. </w:t>
            </w:r>
          </w:p>
        </w:tc>
        <w:tc>
          <w:tcPr>
            <w:tcW w:w="1985" w:type="dxa"/>
          </w:tcPr>
          <w:p w14:paraId="49C2FFC4" w14:textId="77777777" w:rsidR="002C70B3" w:rsidRPr="002D3732" w:rsidRDefault="002C70B3" w:rsidP="00522915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2D3732" w:rsidRPr="002D3732" w14:paraId="7A0EB56F" w14:textId="77777777" w:rsidTr="002C70B3">
        <w:tc>
          <w:tcPr>
            <w:tcW w:w="3322" w:type="dxa"/>
          </w:tcPr>
          <w:p w14:paraId="370ACAE5" w14:textId="77777777" w:rsidR="00D37600" w:rsidRDefault="00D37600" w:rsidP="002D3732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5D91D6AD" w14:textId="4B848C65" w:rsidR="002D3732" w:rsidRPr="002D3732" w:rsidRDefault="002D3732" w:rsidP="002D3732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Big Lottery Fund (A4A)</w:t>
            </w:r>
          </w:p>
        </w:tc>
        <w:tc>
          <w:tcPr>
            <w:tcW w:w="5433" w:type="dxa"/>
          </w:tcPr>
          <w:p w14:paraId="17F8F3D3" w14:textId="77777777" w:rsidR="00D37600" w:rsidRDefault="00D37600" w:rsidP="002D3732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3EE5A295" w14:textId="642FC72D" w:rsidR="002D3732" w:rsidRPr="002D3732" w:rsidRDefault="002D3732" w:rsidP="002D3732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Awards for All is grant scheme for local communities. </w:t>
            </w:r>
          </w:p>
        </w:tc>
        <w:tc>
          <w:tcPr>
            <w:tcW w:w="1985" w:type="dxa"/>
          </w:tcPr>
          <w:p w14:paraId="0A9B1203" w14:textId="77777777" w:rsidR="002D3732" w:rsidRPr="002D3732" w:rsidRDefault="002D3732" w:rsidP="002D3732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95F0C" w:rsidRPr="002D3732" w14:paraId="3F19E4F4" w14:textId="77777777" w:rsidTr="002C70B3">
        <w:tc>
          <w:tcPr>
            <w:tcW w:w="3322" w:type="dxa"/>
          </w:tcPr>
          <w:p w14:paraId="0A2BA150" w14:textId="77777777" w:rsidR="00C95F0C" w:rsidRDefault="00C95F0C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215353F2" w14:textId="46D822F9" w:rsidR="00C95F0C" w:rsidRPr="002D3732" w:rsidRDefault="00C95F0C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Creative Europe UK Desk</w:t>
            </w:r>
          </w:p>
        </w:tc>
        <w:tc>
          <w:tcPr>
            <w:tcW w:w="5433" w:type="dxa"/>
          </w:tcPr>
          <w:p w14:paraId="14C81EB1" w14:textId="6CC28B0A" w:rsidR="00C95F0C" w:rsidRPr="002D3732" w:rsidRDefault="00C95F0C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European Comission’s framework programme for support to the culture sectors. </w:t>
            </w:r>
          </w:p>
        </w:tc>
        <w:tc>
          <w:tcPr>
            <w:tcW w:w="1985" w:type="dxa"/>
          </w:tcPr>
          <w:p w14:paraId="5C4E337B" w14:textId="77777777" w:rsidR="00C95F0C" w:rsidRPr="002D3732" w:rsidRDefault="00C95F0C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1B7D50" w:rsidRPr="002D3732" w14:paraId="74D07FB3" w14:textId="77777777" w:rsidTr="002C70B3">
        <w:tc>
          <w:tcPr>
            <w:tcW w:w="3322" w:type="dxa"/>
          </w:tcPr>
          <w:p w14:paraId="75513F6B" w14:textId="77777777" w:rsidR="00C25E96" w:rsidRDefault="00C25E96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63EFBF9F" w14:textId="603BE872" w:rsidR="001B7D50" w:rsidRDefault="001B7D50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The Clotheworker’s Foundation</w:t>
            </w:r>
          </w:p>
        </w:tc>
        <w:tc>
          <w:tcPr>
            <w:tcW w:w="5433" w:type="dxa"/>
          </w:tcPr>
          <w:p w14:paraId="7F972C2C" w14:textId="3B1A4675" w:rsidR="001B7D50" w:rsidRDefault="001B7D50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Grans to UK charities who have an annual income of &lt;£6m. </w:t>
            </w:r>
          </w:p>
        </w:tc>
        <w:tc>
          <w:tcPr>
            <w:tcW w:w="1985" w:type="dxa"/>
          </w:tcPr>
          <w:p w14:paraId="65868606" w14:textId="77777777" w:rsidR="001B7D50" w:rsidRPr="002D3732" w:rsidRDefault="001B7D50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1B7D50" w:rsidRPr="002D3732" w14:paraId="1F8688ED" w14:textId="77777777" w:rsidTr="002C70B3">
        <w:tc>
          <w:tcPr>
            <w:tcW w:w="3322" w:type="dxa"/>
          </w:tcPr>
          <w:p w14:paraId="5ADE0211" w14:textId="77777777" w:rsidR="00C25E96" w:rsidRDefault="00C25E96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6C3F7E47" w14:textId="48FADC30" w:rsidR="001B7D50" w:rsidRDefault="001B7D50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Comic Relief </w:t>
            </w:r>
          </w:p>
        </w:tc>
        <w:tc>
          <w:tcPr>
            <w:tcW w:w="5433" w:type="dxa"/>
          </w:tcPr>
          <w:p w14:paraId="5ADC4D26" w14:textId="5770951B" w:rsidR="001B7D50" w:rsidRDefault="001B7D50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Small Grants – Funding for Young People, Women &amp; Stronger communities. (Upto £10,000)</w:t>
            </w:r>
          </w:p>
        </w:tc>
        <w:tc>
          <w:tcPr>
            <w:tcW w:w="1985" w:type="dxa"/>
          </w:tcPr>
          <w:p w14:paraId="50887F40" w14:textId="77777777" w:rsidR="001B7D50" w:rsidRPr="002D3732" w:rsidRDefault="001B7D50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AB59A3" w:rsidRPr="002D3732" w14:paraId="38A36088" w14:textId="77777777" w:rsidTr="002C70B3">
        <w:tc>
          <w:tcPr>
            <w:tcW w:w="3322" w:type="dxa"/>
          </w:tcPr>
          <w:p w14:paraId="2EF47FA7" w14:textId="77777777" w:rsidR="00AB59A3" w:rsidRDefault="00AB59A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4898B4F6" w14:textId="4AE0D913" w:rsidR="00AB59A3" w:rsidRDefault="00AB59A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CHCP Foundation</w:t>
            </w:r>
          </w:p>
        </w:tc>
        <w:tc>
          <w:tcPr>
            <w:tcW w:w="5433" w:type="dxa"/>
          </w:tcPr>
          <w:p w14:paraId="25632FBD" w14:textId="6DCC1F7C" w:rsidR="00AB59A3" w:rsidRDefault="00AB59A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Support for small charities and organisation for health &amp; well-being within the community. </w:t>
            </w:r>
          </w:p>
        </w:tc>
        <w:tc>
          <w:tcPr>
            <w:tcW w:w="1985" w:type="dxa"/>
          </w:tcPr>
          <w:p w14:paraId="692B2E7D" w14:textId="77777777" w:rsidR="00AB59A3" w:rsidRPr="002D3732" w:rsidRDefault="00AB59A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AB59A3" w:rsidRPr="002D3732" w14:paraId="3294867F" w14:textId="77777777" w:rsidTr="002C70B3">
        <w:tc>
          <w:tcPr>
            <w:tcW w:w="3322" w:type="dxa"/>
          </w:tcPr>
          <w:p w14:paraId="7E07B482" w14:textId="77777777" w:rsidR="00D37600" w:rsidRDefault="00D37600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33481D0C" w14:textId="5FD4B3EF" w:rsidR="00AB59A3" w:rsidRDefault="00AB59A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City Health Care Partnerships </w:t>
            </w:r>
          </w:p>
        </w:tc>
        <w:tc>
          <w:tcPr>
            <w:tcW w:w="5433" w:type="dxa"/>
          </w:tcPr>
          <w:p w14:paraId="708F1412" w14:textId="004AFA5D" w:rsidR="00AB59A3" w:rsidRDefault="00AB59A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Small Grants: Funding projects that improve health &amp; well-being within the community. </w:t>
            </w:r>
          </w:p>
        </w:tc>
        <w:tc>
          <w:tcPr>
            <w:tcW w:w="1985" w:type="dxa"/>
          </w:tcPr>
          <w:p w14:paraId="3C01F804" w14:textId="77777777" w:rsidR="00AB59A3" w:rsidRPr="002D3732" w:rsidRDefault="00AB59A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487823" w:rsidRPr="002D3732" w14:paraId="5A937A09" w14:textId="77777777" w:rsidTr="002C70B3">
        <w:tc>
          <w:tcPr>
            <w:tcW w:w="3322" w:type="dxa"/>
          </w:tcPr>
          <w:p w14:paraId="1EFD6931" w14:textId="77777777" w:rsidR="00487823" w:rsidRDefault="0048782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76F4C2B2" w14:textId="3C96F758" w:rsidR="00487823" w:rsidRDefault="0048782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The Charles and Elsie Sykes Trust</w:t>
            </w:r>
          </w:p>
        </w:tc>
        <w:tc>
          <w:tcPr>
            <w:tcW w:w="5433" w:type="dxa"/>
          </w:tcPr>
          <w:p w14:paraId="20BD4C2B" w14:textId="77777777" w:rsidR="00487823" w:rsidRDefault="0048782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26DE0EE4" w14:textId="5A66B1D5" w:rsidR="00487823" w:rsidRDefault="0048782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General Charitable Purposes</w:t>
            </w:r>
          </w:p>
        </w:tc>
        <w:tc>
          <w:tcPr>
            <w:tcW w:w="1985" w:type="dxa"/>
          </w:tcPr>
          <w:p w14:paraId="2FEE0DC8" w14:textId="77777777" w:rsidR="00487823" w:rsidRPr="002D3732" w:rsidRDefault="0048782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AB59A3" w:rsidRPr="002D3732" w14:paraId="6C4BB7A2" w14:textId="77777777" w:rsidTr="002C70B3">
        <w:tc>
          <w:tcPr>
            <w:tcW w:w="3322" w:type="dxa"/>
          </w:tcPr>
          <w:p w14:paraId="1E99FB50" w14:textId="77777777" w:rsidR="00D37600" w:rsidRDefault="00D37600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7E81BBC7" w14:textId="51DCCC64" w:rsidR="00AB59A3" w:rsidRDefault="00AB59A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The Discovery Foundation</w:t>
            </w:r>
          </w:p>
        </w:tc>
        <w:tc>
          <w:tcPr>
            <w:tcW w:w="5433" w:type="dxa"/>
          </w:tcPr>
          <w:p w14:paraId="1720E64D" w14:textId="77777777" w:rsidR="00D37600" w:rsidRDefault="00D37600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520DCE4F" w14:textId="4A407DC4" w:rsidR="00AB59A3" w:rsidRDefault="00C25E96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Grants up tp £5,000 with Santander.</w:t>
            </w:r>
          </w:p>
        </w:tc>
        <w:tc>
          <w:tcPr>
            <w:tcW w:w="1985" w:type="dxa"/>
          </w:tcPr>
          <w:p w14:paraId="76B080D7" w14:textId="77777777" w:rsidR="00AB59A3" w:rsidRPr="002D3732" w:rsidRDefault="00AB59A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38149EEC" w14:textId="77777777" w:rsidTr="002C70B3">
        <w:tc>
          <w:tcPr>
            <w:tcW w:w="3322" w:type="dxa"/>
          </w:tcPr>
          <w:p w14:paraId="5752C7EE" w14:textId="77777777" w:rsidR="00C25E96" w:rsidRDefault="00C25E96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4EB64996" w14:textId="598ED373" w:rsidR="00C25E96" w:rsidRDefault="00C25E96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Charity of FP Finn</w:t>
            </w:r>
          </w:p>
        </w:tc>
        <w:tc>
          <w:tcPr>
            <w:tcW w:w="5433" w:type="dxa"/>
          </w:tcPr>
          <w:p w14:paraId="5675C06B" w14:textId="77777777" w:rsidR="00C25E96" w:rsidRDefault="00C25E96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4231EFBC" w14:textId="1DCCD78B" w:rsidR="00C25E96" w:rsidRDefault="00C25E96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General Charitable Purposes. </w:t>
            </w:r>
          </w:p>
        </w:tc>
        <w:tc>
          <w:tcPr>
            <w:tcW w:w="1985" w:type="dxa"/>
          </w:tcPr>
          <w:p w14:paraId="10C6DCE3" w14:textId="77777777" w:rsidR="00C25E96" w:rsidRPr="002D3732" w:rsidRDefault="00C25E96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487823" w:rsidRPr="002D3732" w14:paraId="10D65AEC" w14:textId="77777777" w:rsidTr="002C70B3">
        <w:tc>
          <w:tcPr>
            <w:tcW w:w="3322" w:type="dxa"/>
          </w:tcPr>
          <w:p w14:paraId="56B460B4" w14:textId="77777777" w:rsidR="00487823" w:rsidRDefault="0048782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2975E52B" w14:textId="77777777" w:rsidR="00487823" w:rsidRDefault="0048782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3036043A" w14:textId="3C7D2EB7" w:rsidR="00487823" w:rsidRDefault="0048782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Garfield Weston Foundation</w:t>
            </w:r>
          </w:p>
        </w:tc>
        <w:tc>
          <w:tcPr>
            <w:tcW w:w="5433" w:type="dxa"/>
          </w:tcPr>
          <w:p w14:paraId="234CF53F" w14:textId="3EF0630B" w:rsidR="00487823" w:rsidRPr="00487823" w:rsidRDefault="00487823" w:rsidP="00487823">
            <w:pPr>
              <w:shd w:val="clear" w:color="auto" w:fill="FFFFFF"/>
              <w:spacing w:after="150" w:line="294" w:lineRule="atLeast"/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G</w:t>
            </w:r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 xml:space="preserve">rants across the UK to </w:t>
            </w:r>
            <w:proofErr w:type="spellStart"/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>organisations</w:t>
            </w:r>
            <w:proofErr w:type="spellEnd"/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 xml:space="preserve"> in the following </w:t>
            </w:r>
            <w:proofErr w:type="spellStart"/>
            <w:proofErr w:type="gramStart"/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>categories:</w:t>
            </w:r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>Arts</w:t>
            </w:r>
            <w:proofErr w:type="spellEnd"/>
            <w:proofErr w:type="gramEnd"/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 xml:space="preserve">, Education, Youth, </w:t>
            </w:r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>Health</w:t>
            </w:r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>Community</w:t>
            </w:r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 xml:space="preserve">, Environment, </w:t>
            </w:r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>Religion</w:t>
            </w:r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Pr="00487823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>Welfare</w:t>
            </w:r>
            <w:r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1985" w:type="dxa"/>
          </w:tcPr>
          <w:p w14:paraId="5A693300" w14:textId="77777777" w:rsidR="00487823" w:rsidRPr="002D3732" w:rsidRDefault="00487823" w:rsidP="00C95F0C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2839CB0D" w14:textId="77777777" w:rsidTr="002C70B3">
        <w:tc>
          <w:tcPr>
            <w:tcW w:w="3322" w:type="dxa"/>
          </w:tcPr>
          <w:p w14:paraId="7E231E11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6341D086" w14:textId="244572AE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Heritage Lottery Fund</w:t>
            </w:r>
          </w:p>
        </w:tc>
        <w:tc>
          <w:tcPr>
            <w:tcW w:w="5433" w:type="dxa"/>
          </w:tcPr>
          <w:p w14:paraId="10A8473F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6EE98389" w14:textId="78CDF7CC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Funding for Heritage Projects within the community. </w:t>
            </w:r>
          </w:p>
        </w:tc>
        <w:tc>
          <w:tcPr>
            <w:tcW w:w="1985" w:type="dxa"/>
          </w:tcPr>
          <w:p w14:paraId="0F681D54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79584D69" w14:textId="77777777" w:rsidTr="002C70B3">
        <w:tc>
          <w:tcPr>
            <w:tcW w:w="3322" w:type="dxa"/>
          </w:tcPr>
          <w:p w14:paraId="0A487F79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6C23E659" w14:textId="1A4EEA33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Henry Smith Charity</w:t>
            </w:r>
          </w:p>
        </w:tc>
        <w:tc>
          <w:tcPr>
            <w:tcW w:w="5433" w:type="dxa"/>
          </w:tcPr>
          <w:p w14:paraId="3848E044" w14:textId="607B6491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Grants for projects that address social inequality and economic disadvantage. </w:t>
            </w:r>
          </w:p>
        </w:tc>
        <w:tc>
          <w:tcPr>
            <w:tcW w:w="1985" w:type="dxa"/>
          </w:tcPr>
          <w:p w14:paraId="5ED054F6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492750F3" w14:textId="77777777" w:rsidTr="002C70B3">
        <w:tc>
          <w:tcPr>
            <w:tcW w:w="3322" w:type="dxa"/>
          </w:tcPr>
          <w:p w14:paraId="5E9DAF8E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1C075BDB" w14:textId="0526B9F1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Hull City Council</w:t>
            </w:r>
          </w:p>
        </w:tc>
        <w:tc>
          <w:tcPr>
            <w:tcW w:w="5433" w:type="dxa"/>
          </w:tcPr>
          <w:p w14:paraId="615BA737" w14:textId="50293212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Community Intitiative B</w:t>
            </w:r>
            <w:r w:rsidRPr="002C2CC5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udget: </w:t>
            </w:r>
            <w:r w:rsidRPr="002C2CC5">
              <w:rPr>
                <w:rFonts w:ascii="Trebuchet MS" w:eastAsia="Times New Roman" w:hAnsi="Trebuchet MS" w:cs="Arial"/>
                <w:color w:val="000000" w:themeColor="text1"/>
                <w:sz w:val="20"/>
                <w:szCs w:val="20"/>
                <w:lang w:eastAsia="en-GB"/>
              </w:rPr>
              <w:t>Specifically established to support local projects for the benefit of its local community.</w:t>
            </w:r>
          </w:p>
        </w:tc>
        <w:tc>
          <w:tcPr>
            <w:tcW w:w="1985" w:type="dxa"/>
          </w:tcPr>
          <w:p w14:paraId="142ACDD6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501CC915" w14:textId="77777777" w:rsidTr="002C70B3">
        <w:tc>
          <w:tcPr>
            <w:tcW w:w="3322" w:type="dxa"/>
          </w:tcPr>
          <w:p w14:paraId="4DA06757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503D3F4B" w14:textId="25DDEB80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Hull City Council </w:t>
            </w:r>
          </w:p>
        </w:tc>
        <w:tc>
          <w:tcPr>
            <w:tcW w:w="5433" w:type="dxa"/>
          </w:tcPr>
          <w:p w14:paraId="58B1F297" w14:textId="41DE9849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Grants for Arts – Funding for Arts and cultural activities within the City. </w:t>
            </w:r>
          </w:p>
        </w:tc>
        <w:tc>
          <w:tcPr>
            <w:tcW w:w="1985" w:type="dxa"/>
          </w:tcPr>
          <w:p w14:paraId="3DB47C99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69E4F733" w14:textId="77777777" w:rsidTr="002C70B3">
        <w:tc>
          <w:tcPr>
            <w:tcW w:w="3322" w:type="dxa"/>
          </w:tcPr>
          <w:p w14:paraId="01F9EB30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14CAC93C" w14:textId="1DA94648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Hull CSV</w:t>
            </w:r>
          </w:p>
        </w:tc>
        <w:tc>
          <w:tcPr>
            <w:tcW w:w="5433" w:type="dxa"/>
          </w:tcPr>
          <w:p w14:paraId="4296C5C8" w14:textId="535EE78B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Starter Grants: Small grants to assist groups that and an annual income of less the £750. </w:t>
            </w:r>
          </w:p>
        </w:tc>
        <w:tc>
          <w:tcPr>
            <w:tcW w:w="1985" w:type="dxa"/>
          </w:tcPr>
          <w:p w14:paraId="2D2E7255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325640A1" w14:textId="77777777" w:rsidTr="002C70B3">
        <w:tc>
          <w:tcPr>
            <w:tcW w:w="3322" w:type="dxa"/>
          </w:tcPr>
          <w:p w14:paraId="057B8F4A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5F71345D" w14:textId="7916C8F9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Help for Health</w:t>
            </w:r>
          </w:p>
        </w:tc>
        <w:tc>
          <w:tcPr>
            <w:tcW w:w="5433" w:type="dxa"/>
          </w:tcPr>
          <w:p w14:paraId="14F2B7D1" w14:textId="5E35E668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Grants to benefit people living in East Yorkshire &amp; Northern Lincolnshire for health intiatives. </w:t>
            </w:r>
          </w:p>
        </w:tc>
        <w:tc>
          <w:tcPr>
            <w:tcW w:w="1985" w:type="dxa"/>
          </w:tcPr>
          <w:p w14:paraId="3E829335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2D684F50" w14:textId="77777777" w:rsidTr="002C70B3">
        <w:tc>
          <w:tcPr>
            <w:tcW w:w="3322" w:type="dxa"/>
          </w:tcPr>
          <w:p w14:paraId="589C59DA" w14:textId="77777777" w:rsidR="00487823" w:rsidRDefault="00487823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35D69687" w14:textId="367C4629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Sir James </w:t>
            </w:r>
            <w:r w:rsidR="00487823"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Reckitt Charity </w:t>
            </w:r>
          </w:p>
        </w:tc>
        <w:tc>
          <w:tcPr>
            <w:tcW w:w="5433" w:type="dxa"/>
          </w:tcPr>
          <w:p w14:paraId="04598480" w14:textId="17C9DEFD" w:rsidR="00C25E96" w:rsidRDefault="00487823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Small grants for development and core costs. </w:t>
            </w:r>
          </w:p>
        </w:tc>
        <w:tc>
          <w:tcPr>
            <w:tcW w:w="1985" w:type="dxa"/>
          </w:tcPr>
          <w:p w14:paraId="793CD29A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6416247F" w14:textId="77777777" w:rsidTr="002C70B3">
        <w:tc>
          <w:tcPr>
            <w:tcW w:w="3322" w:type="dxa"/>
          </w:tcPr>
          <w:p w14:paraId="25AF8E70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2D2A0EDE" w14:textId="0917CDE9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Joseph and Annie Cattle Trust</w:t>
            </w:r>
          </w:p>
        </w:tc>
        <w:tc>
          <w:tcPr>
            <w:tcW w:w="5433" w:type="dxa"/>
          </w:tcPr>
          <w:p w14:paraId="418927D3" w14:textId="57C0FB33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C25E96">
              <w:rPr>
                <w:rFonts w:ascii="Trebuchet MS" w:hAnsi="Trebuchet MS"/>
                <w:color w:val="000000" w:themeColor="text1"/>
                <w:sz w:val="20"/>
                <w:szCs w:val="20"/>
              </w:rPr>
              <w:t>Funding to support vulnerable people change their lives in Hull and East Riding.</w:t>
            </w:r>
          </w:p>
        </w:tc>
        <w:tc>
          <w:tcPr>
            <w:tcW w:w="1985" w:type="dxa"/>
          </w:tcPr>
          <w:p w14:paraId="45C9A6F0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0B44F66D" w14:textId="77777777" w:rsidTr="002C70B3">
        <w:tc>
          <w:tcPr>
            <w:tcW w:w="3322" w:type="dxa"/>
          </w:tcPr>
          <w:p w14:paraId="1C19480B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53776C20" w14:textId="5AE19B8D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KCOM Trust</w:t>
            </w:r>
          </w:p>
        </w:tc>
        <w:tc>
          <w:tcPr>
            <w:tcW w:w="5433" w:type="dxa"/>
          </w:tcPr>
          <w:p w14:paraId="0AA247F9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277BEAFB" w14:textId="54D5015E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Small grants scheme for projects in Hull &amp; the East Riding</w:t>
            </w:r>
          </w:p>
        </w:tc>
        <w:tc>
          <w:tcPr>
            <w:tcW w:w="1985" w:type="dxa"/>
          </w:tcPr>
          <w:p w14:paraId="57F2737A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2FB49276" w14:textId="77777777" w:rsidTr="002C70B3">
        <w:tc>
          <w:tcPr>
            <w:tcW w:w="3322" w:type="dxa"/>
          </w:tcPr>
          <w:p w14:paraId="03731895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7028C67C" w14:textId="7182C539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Lloyds Bank Foundation</w:t>
            </w:r>
          </w:p>
        </w:tc>
        <w:tc>
          <w:tcPr>
            <w:tcW w:w="5433" w:type="dxa"/>
          </w:tcPr>
          <w:p w14:paraId="67537AB5" w14:textId="40D50548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Supports small charities that make a difference to the lives of disadvantaged people. </w:t>
            </w:r>
          </w:p>
        </w:tc>
        <w:tc>
          <w:tcPr>
            <w:tcW w:w="1985" w:type="dxa"/>
          </w:tcPr>
          <w:p w14:paraId="08974EBE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7BBE11E0" w14:textId="77777777" w:rsidTr="002C70B3">
        <w:tc>
          <w:tcPr>
            <w:tcW w:w="3322" w:type="dxa"/>
          </w:tcPr>
          <w:p w14:paraId="5548569F" w14:textId="77777777" w:rsidR="00487823" w:rsidRDefault="00487823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31FA3B4D" w14:textId="27146A8C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National Endowment for Science, Technology &amp; the Arts (NESTA)</w:t>
            </w:r>
          </w:p>
        </w:tc>
        <w:tc>
          <w:tcPr>
            <w:tcW w:w="5433" w:type="dxa"/>
          </w:tcPr>
          <w:p w14:paraId="73E95C86" w14:textId="77777777" w:rsidR="00487823" w:rsidRDefault="00487823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67C1D881" w14:textId="533002D4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bookmarkStart w:id="0" w:name="_GoBack"/>
            <w:bookmarkEnd w:id="0"/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Various funding schemes for the innovation with Science, Technology &amp; the Arts.</w:t>
            </w:r>
          </w:p>
        </w:tc>
        <w:tc>
          <w:tcPr>
            <w:tcW w:w="1985" w:type="dxa"/>
          </w:tcPr>
          <w:p w14:paraId="129BBD69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52E6D5AA" w14:textId="77777777" w:rsidTr="002C70B3">
        <w:tc>
          <w:tcPr>
            <w:tcW w:w="3322" w:type="dxa"/>
          </w:tcPr>
          <w:p w14:paraId="01E05864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337C96D6" w14:textId="10ED7CFB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Neil Hudgell Solicitors Trust</w:t>
            </w:r>
          </w:p>
        </w:tc>
        <w:tc>
          <w:tcPr>
            <w:tcW w:w="5433" w:type="dxa"/>
          </w:tcPr>
          <w:p w14:paraId="4DB357E6" w14:textId="16EE602A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Grants for local community and voluntary groups. </w:t>
            </w:r>
          </w:p>
        </w:tc>
        <w:tc>
          <w:tcPr>
            <w:tcW w:w="1985" w:type="dxa"/>
          </w:tcPr>
          <w:p w14:paraId="743FE952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1942AA4D" w14:textId="77777777" w:rsidTr="002C70B3">
        <w:tc>
          <w:tcPr>
            <w:tcW w:w="3322" w:type="dxa"/>
          </w:tcPr>
          <w:p w14:paraId="7C4EEDE1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45C0A913" w14:textId="20EB41FB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The Alan Dickson Trust</w:t>
            </w:r>
          </w:p>
        </w:tc>
        <w:tc>
          <w:tcPr>
            <w:tcW w:w="5433" w:type="dxa"/>
          </w:tcPr>
          <w:p w14:paraId="0B230A8F" w14:textId="72C51A3A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Supports young people in the UK to use volunteering or community services.</w:t>
            </w:r>
          </w:p>
        </w:tc>
        <w:tc>
          <w:tcPr>
            <w:tcW w:w="1985" w:type="dxa"/>
          </w:tcPr>
          <w:p w14:paraId="5A58BC75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64FC9EC4" w14:textId="77777777" w:rsidTr="002C70B3">
        <w:tc>
          <w:tcPr>
            <w:tcW w:w="3322" w:type="dxa"/>
          </w:tcPr>
          <w:p w14:paraId="525EBF72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2D8BFEA0" w14:textId="7EC122BE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Starbucks Youth Action (SYA)</w:t>
            </w:r>
          </w:p>
        </w:tc>
        <w:tc>
          <w:tcPr>
            <w:tcW w:w="5433" w:type="dxa"/>
          </w:tcPr>
          <w:p w14:paraId="6EB411DF" w14:textId="0FFD2D5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Supporting Young People to make a postive impact in their community. </w:t>
            </w:r>
          </w:p>
        </w:tc>
        <w:tc>
          <w:tcPr>
            <w:tcW w:w="1985" w:type="dxa"/>
          </w:tcPr>
          <w:p w14:paraId="0D1E785F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25022AD3" w14:textId="77777777" w:rsidTr="002C70B3">
        <w:tc>
          <w:tcPr>
            <w:tcW w:w="3322" w:type="dxa"/>
          </w:tcPr>
          <w:p w14:paraId="54CF7ECD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4255DF6C" w14:textId="16ABB871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Tudor Trust</w:t>
            </w:r>
          </w:p>
        </w:tc>
        <w:tc>
          <w:tcPr>
            <w:tcW w:w="5433" w:type="dxa"/>
          </w:tcPr>
          <w:p w14:paraId="736919DB" w14:textId="32BACFB3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Independent Trust – supports making postive changes within the community</w:t>
            </w:r>
          </w:p>
        </w:tc>
        <w:tc>
          <w:tcPr>
            <w:tcW w:w="1985" w:type="dxa"/>
          </w:tcPr>
          <w:p w14:paraId="2211EEC8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6D933C31" w14:textId="77777777" w:rsidTr="002C70B3">
        <w:tc>
          <w:tcPr>
            <w:tcW w:w="3322" w:type="dxa"/>
          </w:tcPr>
          <w:p w14:paraId="390A77EF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685018FE" w14:textId="37404E59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Tribune Trust</w:t>
            </w:r>
          </w:p>
        </w:tc>
        <w:tc>
          <w:tcPr>
            <w:tcW w:w="5433" w:type="dxa"/>
          </w:tcPr>
          <w:p w14:paraId="63DBC76D" w14:textId="67ED2456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Grants for community safety projects. </w:t>
            </w:r>
          </w:p>
        </w:tc>
        <w:tc>
          <w:tcPr>
            <w:tcW w:w="1985" w:type="dxa"/>
          </w:tcPr>
          <w:p w14:paraId="017E83CF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52CD4D9C" w14:textId="77777777" w:rsidTr="002C70B3">
        <w:tc>
          <w:tcPr>
            <w:tcW w:w="3322" w:type="dxa"/>
          </w:tcPr>
          <w:p w14:paraId="02B7CA33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0DB55D55" w14:textId="61A7F03A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>Viking FM</w:t>
            </w:r>
          </w:p>
        </w:tc>
        <w:tc>
          <w:tcPr>
            <w:tcW w:w="5433" w:type="dxa"/>
          </w:tcPr>
          <w:p w14:paraId="01CA40B4" w14:textId="4913394F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Cash for Kids: Grants for young people from disadvantaged backgrounds. </w:t>
            </w:r>
          </w:p>
        </w:tc>
        <w:tc>
          <w:tcPr>
            <w:tcW w:w="1985" w:type="dxa"/>
          </w:tcPr>
          <w:p w14:paraId="4720DD0E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  <w:tr w:rsidR="00C25E96" w:rsidRPr="002D3732" w14:paraId="38EF7143" w14:textId="77777777" w:rsidTr="002C70B3">
        <w:tc>
          <w:tcPr>
            <w:tcW w:w="3322" w:type="dxa"/>
          </w:tcPr>
          <w:p w14:paraId="0E2ECA76" w14:textId="77777777" w:rsidR="00C25E96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  <w:p w14:paraId="5F31B505" w14:textId="774E3406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  <w:t xml:space="preserve">The Yapp Charitable Trust </w:t>
            </w:r>
          </w:p>
        </w:tc>
        <w:tc>
          <w:tcPr>
            <w:tcW w:w="5433" w:type="dxa"/>
          </w:tcPr>
          <w:p w14:paraId="10FA6EE4" w14:textId="15460FB8" w:rsidR="00C25E96" w:rsidRPr="00E77AD0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  <w:r w:rsidRPr="00E77AD0">
              <w:rPr>
                <w:rFonts w:ascii="Trebuchet MS" w:hAnsi="Trebuchet MS"/>
                <w:color w:val="000000" w:themeColor="text1"/>
                <w:sz w:val="20"/>
                <w:szCs w:val="20"/>
              </w:rPr>
              <w:t>Grants for running costs and salaries to small registered charities in England and Wales to help sustain their existing work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727CCDC8" w14:textId="77777777" w:rsidR="00C25E96" w:rsidRPr="002D3732" w:rsidRDefault="00C25E96" w:rsidP="00C25E96">
            <w:pPr>
              <w:rPr>
                <w:rFonts w:ascii="Trebuchet MS" w:hAnsi="Trebuchet MS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8F9C764" w14:textId="6225985E" w:rsid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14:paraId="2CD2DF57" w14:textId="77777777" w:rsidR="002C2CC5" w:rsidRDefault="002C2CC5" w:rsidP="002C2CC5">
      <w:p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</w:p>
    <w:p w14:paraId="30CEE566" w14:textId="77777777" w:rsidR="002C2CC5" w:rsidRDefault="002C2CC5" w:rsidP="002C2CC5">
      <w:pPr>
        <w:tabs>
          <w:tab w:val="left" w:pos="9356"/>
        </w:tabs>
        <w:ind w:right="744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Other useful Websites for Further Help &amp; Information</w:t>
      </w:r>
    </w:p>
    <w:p w14:paraId="0C4336E6" w14:textId="77777777" w:rsidR="002C2CC5" w:rsidRPr="002C2CC5" w:rsidRDefault="002C2CC5" w:rsidP="002C2CC5">
      <w:pPr>
        <w:pStyle w:val="ListParagraph"/>
        <w:numPr>
          <w:ilvl w:val="0"/>
          <w:numId w:val="2"/>
        </w:numPr>
        <w:tabs>
          <w:tab w:val="left" w:pos="9356"/>
        </w:tabs>
        <w:ind w:right="7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Hull 4 Funding is a free online hub of grants, contracts and funding opportunities for from local, reginal and national sources. Provided by Hull City Council, it allows you to search and </w:t>
      </w:r>
      <w:proofErr w:type="spellStart"/>
      <w:r>
        <w:rPr>
          <w:rFonts w:ascii="Trebuchet MS" w:hAnsi="Trebuchet MS"/>
          <w:sz w:val="20"/>
          <w:szCs w:val="20"/>
        </w:rPr>
        <w:t>indentify</w:t>
      </w:r>
      <w:proofErr w:type="spellEnd"/>
      <w:r>
        <w:rPr>
          <w:rFonts w:ascii="Trebuchet MS" w:hAnsi="Trebuchet MS"/>
          <w:sz w:val="20"/>
          <w:szCs w:val="20"/>
        </w:rPr>
        <w:t xml:space="preserve"> up to date funding for your project and is available to voluntary and community groups in Hull. </w:t>
      </w:r>
    </w:p>
    <w:p w14:paraId="57532C2F" w14:textId="77777777" w:rsidR="002C2CC5" w:rsidRPr="002D3732" w:rsidRDefault="002C2CC5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2C2CC5" w:rsidRPr="002D3732" w:rsidSect="003B364F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EA352" w14:textId="77777777" w:rsidR="001E201A" w:rsidRDefault="001E201A" w:rsidP="00AF2B08">
      <w:r>
        <w:separator/>
      </w:r>
    </w:p>
  </w:endnote>
  <w:endnote w:type="continuationSeparator" w:id="0">
    <w:p w14:paraId="6C3D3C96" w14:textId="77777777" w:rsidR="001E201A" w:rsidRDefault="001E201A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62FCB" w14:textId="77777777" w:rsidR="001E201A" w:rsidRDefault="001E201A" w:rsidP="00AF2B08">
      <w:r>
        <w:separator/>
      </w:r>
    </w:p>
  </w:footnote>
  <w:footnote w:type="continuationSeparator" w:id="0">
    <w:p w14:paraId="3E7F71CD" w14:textId="77777777" w:rsidR="001E201A" w:rsidRDefault="001E201A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487823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ADC69" w14:textId="77777777" w:rsidR="00E77AD0" w:rsidRDefault="00E77AD0" w:rsidP="00E77AD0">
    <w:pPr>
      <w:jc w:val="right"/>
      <w:rPr>
        <w:rFonts w:ascii="Trebuchet MS" w:hAnsi="Trebuchet MS"/>
        <w:noProof/>
        <w:u w:val="single"/>
        <w:lang w:val="en-GB" w:eastAsia="en-GB"/>
      </w:rPr>
    </w:pPr>
  </w:p>
  <w:p w14:paraId="0BD0E30D" w14:textId="77777777" w:rsidR="00E77AD0" w:rsidRDefault="00E77AD0" w:rsidP="00E77AD0">
    <w:pPr>
      <w:jc w:val="right"/>
      <w:rPr>
        <w:rFonts w:ascii="Trebuchet MS" w:hAnsi="Trebuchet MS"/>
        <w:noProof/>
        <w:u w:val="single"/>
        <w:lang w:val="en-GB" w:eastAsia="en-GB"/>
      </w:rPr>
    </w:pPr>
  </w:p>
  <w:p w14:paraId="1BD82712" w14:textId="54A65327" w:rsidR="00E77AD0" w:rsidRDefault="00E77AD0" w:rsidP="00E77AD0">
    <w:pPr>
      <w:jc w:val="right"/>
      <w:rPr>
        <w:rFonts w:ascii="Trebuchet MS" w:hAnsi="Trebuchet MS"/>
        <w:noProof/>
        <w:u w:val="single"/>
        <w:lang w:val="en-GB" w:eastAsia="en-GB"/>
      </w:rPr>
    </w:pPr>
    <w:r w:rsidRPr="002C70B3">
      <w:rPr>
        <w:rFonts w:ascii="Trebuchet MS" w:hAnsi="Trebuchet MS"/>
        <w:noProof/>
        <w:u w:val="single"/>
        <w:lang w:val="en-GB" w:eastAsia="en-GB"/>
      </w:rPr>
      <w:t>Sources of funding for Creative and Community Projects</w:t>
    </w:r>
  </w:p>
  <w:p w14:paraId="62DBC404" w14:textId="3493AD99" w:rsidR="00EE171F" w:rsidRDefault="00487823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487823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6D39"/>
    <w:multiLevelType w:val="hybridMultilevel"/>
    <w:tmpl w:val="D7C434E8"/>
    <w:lvl w:ilvl="0" w:tplc="76B43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A5BAF"/>
    <w:multiLevelType w:val="hybridMultilevel"/>
    <w:tmpl w:val="C1B0239C"/>
    <w:lvl w:ilvl="0" w:tplc="74F2021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6506E"/>
    <w:rsid w:val="001B7D50"/>
    <w:rsid w:val="001E201A"/>
    <w:rsid w:val="001E4818"/>
    <w:rsid w:val="00204854"/>
    <w:rsid w:val="002721C9"/>
    <w:rsid w:val="002C2CC5"/>
    <w:rsid w:val="002C70B3"/>
    <w:rsid w:val="002D3732"/>
    <w:rsid w:val="003B364F"/>
    <w:rsid w:val="00437680"/>
    <w:rsid w:val="004643FD"/>
    <w:rsid w:val="00487823"/>
    <w:rsid w:val="00522915"/>
    <w:rsid w:val="005F104F"/>
    <w:rsid w:val="00731C60"/>
    <w:rsid w:val="00767E12"/>
    <w:rsid w:val="0078333E"/>
    <w:rsid w:val="007F781C"/>
    <w:rsid w:val="00AB59A3"/>
    <w:rsid w:val="00AF2B08"/>
    <w:rsid w:val="00B06A0A"/>
    <w:rsid w:val="00B8768C"/>
    <w:rsid w:val="00BC071F"/>
    <w:rsid w:val="00C25E96"/>
    <w:rsid w:val="00C95F0C"/>
    <w:rsid w:val="00CB53A9"/>
    <w:rsid w:val="00D37600"/>
    <w:rsid w:val="00D4786F"/>
    <w:rsid w:val="00D9639B"/>
    <w:rsid w:val="00D974AD"/>
    <w:rsid w:val="00DF3D4C"/>
    <w:rsid w:val="00E77AD0"/>
    <w:rsid w:val="00EE171F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7BAC05"/>
  <w14:defaultImageDpi w14:val="300"/>
  <w15:docId w15:val="{A77186DB-7BE0-41F9-A025-9721BC14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C70B3"/>
    <w:pPr>
      <w:ind w:left="720"/>
      <w:contextualSpacing/>
    </w:pPr>
  </w:style>
  <w:style w:type="table" w:styleId="TableGrid">
    <w:name w:val="Table Grid"/>
    <w:basedOn w:val="TableNormal"/>
    <w:uiPriority w:val="59"/>
    <w:rsid w:val="002C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C8520BF-13D8-4BE2-BB83-A47B02EB5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D8043-0992-4CB4-86F3-CD97D3EFD311}"/>
</file>

<file path=customXml/itemProps3.xml><?xml version="1.0" encoding="utf-8"?>
<ds:datastoreItem xmlns:ds="http://schemas.openxmlformats.org/officeDocument/2006/customXml" ds:itemID="{53F06BA9-8179-4824-909C-E1C0B414B8E1}"/>
</file>

<file path=customXml/itemProps4.xml><?xml version="1.0" encoding="utf-8"?>
<ds:datastoreItem xmlns:ds="http://schemas.openxmlformats.org/officeDocument/2006/customXml" ds:itemID="{975E0853-F164-4026-8761-B4BF9AC9C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Heppell-Secker Siana-Mae (2017)</cp:lastModifiedBy>
  <cp:revision>4</cp:revision>
  <cp:lastPrinted>2016-02-03T11:50:00Z</cp:lastPrinted>
  <dcterms:created xsi:type="dcterms:W3CDTF">2016-07-22T16:00:00Z</dcterms:created>
  <dcterms:modified xsi:type="dcterms:W3CDTF">2016-07-25T10:02:00Z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