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79779EB2" w:rsidR="00476FAC" w:rsidRPr="00D808DD" w:rsidRDefault="006F7977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Why Wouldn’t They Be Like We Were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2D3FF995" w:rsidR="00476FAC" w:rsidRPr="006F7977" w:rsidRDefault="006F7977" w:rsidP="006F797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F7977">
              <w:rPr>
                <w:rFonts w:ascii="Trebuchet MS" w:eastAsia="Times New Roman" w:hAnsi="Trebuchet MS" w:cs="Helvetica"/>
                <w:sz w:val="20"/>
                <w:szCs w:val="20"/>
              </w:rPr>
              <w:t>Surestart</w:t>
            </w:r>
            <w:proofErr w:type="spellEnd"/>
            <w:r w:rsidRPr="006F7977">
              <w:rPr>
                <w:rFonts w:ascii="Trebuchet MS" w:eastAsia="Times New Roman" w:hAnsi="Trebuchet MS" w:cs="Helvetica"/>
                <w:sz w:val="20"/>
                <w:szCs w:val="20"/>
              </w:rPr>
              <w:t xml:space="preserve"> </w:t>
            </w:r>
            <w:proofErr w:type="spellStart"/>
            <w:r w:rsidRPr="006F7977">
              <w:rPr>
                <w:rFonts w:ascii="Trebuchet MS" w:eastAsia="Times New Roman" w:hAnsi="Trebuchet MS" w:cs="Helvetica"/>
                <w:sz w:val="20"/>
                <w:szCs w:val="20"/>
              </w:rPr>
              <w:t>Marfleet</w:t>
            </w:r>
            <w:proofErr w:type="spellEnd"/>
            <w:r w:rsidRPr="006F7977">
              <w:rPr>
                <w:rFonts w:ascii="Trebuchet MS" w:eastAsia="Times New Roman" w:hAnsi="Trebuchet MS" w:cs="Helvetica"/>
                <w:sz w:val="20"/>
                <w:szCs w:val="20"/>
              </w:rPr>
              <w:t xml:space="preserve"> Children's Centre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06E10CB" w:rsidR="00476FAC" w:rsidRPr="00D4631A" w:rsidRDefault="006F7977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6F7977">
              <w:rPr>
                <w:rFonts w:ascii="Trebuchet MS" w:hAnsi="Trebuchet MS"/>
                <w:sz w:val="20"/>
                <w:szCs w:val="20"/>
              </w:rPr>
              <w:t>HU9 5HH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F089C70" w:rsidR="00476FAC" w:rsidRPr="00D4631A" w:rsidRDefault="00D74C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  <w:r w:rsidR="006F7977">
              <w:rPr>
                <w:rFonts w:ascii="Trebuchet MS" w:hAnsi="Trebuchet MS"/>
                <w:sz w:val="20"/>
                <w:szCs w:val="20"/>
              </w:rPr>
              <w:t xml:space="preserve">/08/17 at 10am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34B1C411" w:rsidR="00476FAC" w:rsidRPr="00D4631A" w:rsidRDefault="006F79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22BB84BD" w:rsidR="00476FAC" w:rsidRPr="00D4631A" w:rsidRDefault="006F79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  <w:bookmarkStart w:id="0" w:name="_GoBack"/>
            <w:bookmarkEnd w:id="0"/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0EE001DB" w:rsidR="00476FAC" w:rsidRPr="00D4631A" w:rsidRDefault="006F7977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 Ticketed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48011B0" w:rsidR="00986D30" w:rsidRPr="00D4631A" w:rsidRDefault="006F797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0033649C" w:rsidR="00BF3B5F" w:rsidRDefault="006F7977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4EA755B7" w:rsidR="00BF3B5F" w:rsidRDefault="006F7977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04902B4C" w:rsidR="00476FAC" w:rsidRPr="00D4631A" w:rsidRDefault="006F7977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08072F1C" w:rsidR="00476FAC" w:rsidRPr="00D4631A" w:rsidRDefault="006F7977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6A700AB" w:rsidR="00D4631A" w:rsidRPr="00D4631A" w:rsidRDefault="006F79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1FD15C24" w:rsidR="00D4631A" w:rsidRPr="00D4631A" w:rsidRDefault="006F79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6F7977" w:rsidRDefault="001A17BA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6F7977"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3694C8A" w:rsidR="001A17BA" w:rsidRPr="00D4631A" w:rsidRDefault="006F7977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9AA1CB5" w14:textId="77777777" w:rsidR="006F7977" w:rsidRDefault="006F7977" w:rsidP="00BB373E">
      <w:pPr>
        <w:rPr>
          <w:rFonts w:ascii="Trebuchet MS" w:hAnsi="Trebuchet MS"/>
          <w:b/>
          <w:sz w:val="22"/>
          <w:szCs w:val="22"/>
        </w:rPr>
      </w:pPr>
    </w:p>
    <w:p w14:paraId="5E1C05AC" w14:textId="77777777" w:rsidR="006F7977" w:rsidRDefault="006F7977" w:rsidP="00BB373E">
      <w:pPr>
        <w:rPr>
          <w:rFonts w:ascii="Trebuchet MS" w:hAnsi="Trebuchet MS"/>
          <w:b/>
          <w:sz w:val="22"/>
          <w:szCs w:val="22"/>
        </w:rPr>
      </w:pPr>
    </w:p>
    <w:p w14:paraId="741280FB" w14:textId="77777777" w:rsidR="006F7977" w:rsidRDefault="006F7977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713"/>
        <w:gridCol w:w="783"/>
        <w:gridCol w:w="859"/>
        <w:gridCol w:w="1042"/>
        <w:gridCol w:w="916"/>
        <w:gridCol w:w="892"/>
        <w:gridCol w:w="1136"/>
        <w:gridCol w:w="753"/>
      </w:tblGrid>
      <w:tr w:rsidR="006F7977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6F7977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0364EFF2" w:rsidR="001D2B54" w:rsidRPr="00DE3E9B" w:rsidRDefault="006F7977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Greatfield Local 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3E5C65DB" w:rsidR="001D2B54" w:rsidRPr="00DE3E9B" w:rsidRDefault="006F7977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4B035D49" w:rsidR="001D2B54" w:rsidRPr="00DE3E9B" w:rsidRDefault="006F7977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Local Works 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6F7977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4EB13CD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7777777" w:rsidR="00DC195E" w:rsidRPr="00DE3E9B" w:rsidRDefault="00DC195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5B1E990D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3FE27844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F7977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494488FD" w:rsidR="00DC195E" w:rsidRPr="00DE3E9B" w:rsidRDefault="00994B6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9634144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6E2C9BCC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4061CBCF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02D490DB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2FC5CE11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527F37F8" w:rsidR="00DC195E" w:rsidRPr="00DE3E9B" w:rsidRDefault="006F797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498B9318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</w:t>
      </w:r>
      <w:r w:rsidR="000959B2">
        <w:rPr>
          <w:rFonts w:ascii="Trebuchet MS" w:hAnsi="Trebuchet MS"/>
          <w:i/>
          <w:sz w:val="20"/>
          <w:szCs w:val="22"/>
        </w:rPr>
        <w:t>76</w:t>
      </w:r>
      <w:r w:rsidRPr="001D2B54">
        <w:rPr>
          <w:rFonts w:ascii="Trebuchet MS" w:hAnsi="Trebuchet MS"/>
          <w:i/>
          <w:sz w:val="20"/>
          <w:szCs w:val="22"/>
        </w:rPr>
        <w:t xml:space="preserve">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44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994B6F">
        <w:trPr>
          <w:trHeight w:val="425"/>
        </w:trPr>
        <w:tc>
          <w:tcPr>
            <w:tcW w:w="1129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44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994B6F">
        <w:trPr>
          <w:trHeight w:val="425"/>
        </w:trPr>
        <w:tc>
          <w:tcPr>
            <w:tcW w:w="1129" w:type="dxa"/>
            <w:shd w:val="clear" w:color="auto" w:fill="E3E2E2" w:themeFill="background2" w:themeFillTint="66"/>
            <w:vAlign w:val="center"/>
          </w:tcPr>
          <w:p w14:paraId="62EC5F0C" w14:textId="7E166943" w:rsidR="00DE3E9B" w:rsidRPr="00DE3E9B" w:rsidRDefault="006F7977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26/08/17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1074825" w14:textId="20080634" w:rsidR="00DE3E9B" w:rsidRPr="00DE3E9B" w:rsidRDefault="00994B6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11.30am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F6785CA" w14:textId="70C77032" w:rsidR="00DE3E9B" w:rsidRPr="00DE3E9B" w:rsidRDefault="00994B6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E281D36" w:rsidR="00DE3E9B" w:rsidRPr="00DE3E9B" w:rsidRDefault="00994B6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6C76176" w:rsidR="00DE3E9B" w:rsidRPr="00994B6F" w:rsidRDefault="00994B6F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5D41F458" w:rsidR="00DE3E9B" w:rsidRPr="00994B6F" w:rsidRDefault="00994B6F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497E91DE" w:rsidR="00DE3E9B" w:rsidRPr="00994B6F" w:rsidRDefault="00994B6F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282307B0" w:rsidR="00DE3E9B" w:rsidRPr="00994B6F" w:rsidRDefault="00994B6F" w:rsidP="00DE3E9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TBC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994B6F" w:rsidRPr="00D4631A" w14:paraId="60891A4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DECFCB5" w14:textId="1CE719A7" w:rsidR="00994B6F" w:rsidRDefault="00994B6F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Local Works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7A7690B" w14:textId="52830E7E" w:rsidR="00994B6F" w:rsidRDefault="006F67D1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Wayne Anderson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6C75BB29" w14:textId="77777777" w:rsidR="00994B6F" w:rsidRDefault="00994B6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B9A10F2" w14:textId="77777777" w:rsidR="00994B6F" w:rsidRDefault="00994B6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6B8D5C41" w:rsidR="00DF0BF2" w:rsidRDefault="00994B6F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1F4B26D6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8E3864A" w14:textId="77777777" w:rsidR="003D7EBE" w:rsidRDefault="00994B6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 Tickets to be ‘sold’ via HBO</w:t>
            </w:r>
          </w:p>
          <w:p w14:paraId="620D05B2" w14:textId="77777777" w:rsidR="00994B6F" w:rsidRDefault="00994B6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Tickets to be ‘sold’ via Greatfield Local</w:t>
            </w:r>
          </w:p>
          <w:p w14:paraId="2E8B1848" w14:textId="77777777" w:rsidR="00994B6F" w:rsidRDefault="00994B6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10 complimentary tickets for Hull 2017 &amp; Local Works </w:t>
            </w:r>
          </w:p>
          <w:p w14:paraId="18F1B6EC" w14:textId="77777777" w:rsidR="00994B6F" w:rsidRDefault="00994B6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1658DFF" w14:textId="77777777" w:rsidR="00994B6F" w:rsidRDefault="00994B6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These tickets need to be made available to </w:t>
            </w:r>
            <w:r w:rsidR="00DD13A9">
              <w:rPr>
                <w:rFonts w:ascii="Trebuchet MS" w:hAnsi="Trebuchet MS"/>
                <w:sz w:val="20"/>
                <w:szCs w:val="20"/>
              </w:rPr>
              <w:t xml:space="preserve">the Hull 2017 website. </w:t>
            </w:r>
          </w:p>
          <w:p w14:paraId="06031D72" w14:textId="77777777" w:rsidR="00DD13A9" w:rsidRDefault="00DD13A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408D465A" w14:textId="373B4CBF" w:rsidR="00DD13A9" w:rsidRDefault="00DD13A9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  <w:r w:rsidRPr="00DD13A9">
              <w:rPr>
                <w:rFonts w:ascii="Trebuchet MS" w:hAnsi="Trebuchet MS"/>
                <w:i/>
                <w:color w:val="FF0000"/>
                <w:sz w:val="20"/>
                <w:szCs w:val="20"/>
              </w:rPr>
              <w:t>Official Copy:</w:t>
            </w:r>
            <w:r w:rsidR="006F67D1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</w:t>
            </w:r>
          </w:p>
          <w:p w14:paraId="08CFCA59" w14:textId="0188D4DB" w:rsidR="006F67D1" w:rsidRDefault="006F67D1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The 70’s themed inspired event celebrating the </w:t>
            </w:r>
            <w:proofErr w:type="spellStart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>Marfleet</w:t>
            </w:r>
            <w:proofErr w:type="spellEnd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area in this </w:t>
            </w:r>
            <w:proofErr w:type="spellStart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>tiome</w:t>
            </w:r>
            <w:proofErr w:type="spellEnd"/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era. We want the local community to come along and get involved and for the young, to appreciate what life was like back then; and for the older generation to reminisce about their younger days. </w:t>
            </w:r>
          </w:p>
          <w:p w14:paraId="086608D8" w14:textId="2969C4CC" w:rsidR="006F67D1" w:rsidRDefault="006F67D1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We want people of all ages to enjoy the celebration. It will be a fun packed day with activities such as a 70’s themed act walk show, were designers will come along and showcase their labels. We have a film produced which will played to show how life was like for people in the 70’s. </w:t>
            </w:r>
            <w:r w:rsidR="00D74C4C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We have an amazing live Queen tribute band who will be playing requests from great artists. With various stalls, a </w:t>
            </w:r>
            <w:proofErr w:type="spellStart"/>
            <w:r w:rsidR="00D74C4C">
              <w:rPr>
                <w:rFonts w:ascii="Trebuchet MS" w:hAnsi="Trebuchet MS"/>
                <w:i/>
                <w:color w:val="FF0000"/>
                <w:sz w:val="20"/>
                <w:szCs w:val="20"/>
              </w:rPr>
              <w:t>butty</w:t>
            </w:r>
            <w:proofErr w:type="spellEnd"/>
            <w:r w:rsidR="00D74C4C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van and a bouncy castle for the children. </w:t>
            </w:r>
          </w:p>
          <w:p w14:paraId="41DCCD19" w14:textId="77777777" w:rsidR="006F67D1" w:rsidRPr="00DD13A9" w:rsidRDefault="006F67D1" w:rsidP="00DF65DC">
            <w:pPr>
              <w:shd w:val="clear" w:color="auto" w:fill="FFFFFF"/>
              <w:rPr>
                <w:rFonts w:ascii="Trebuchet MS" w:hAnsi="Trebuchet MS"/>
                <w:i/>
                <w:color w:val="FF0000"/>
                <w:sz w:val="20"/>
                <w:szCs w:val="20"/>
              </w:rPr>
            </w:pPr>
          </w:p>
          <w:p w14:paraId="1D8F20A2" w14:textId="6465D33C" w:rsidR="00DD13A9" w:rsidRDefault="00DD13A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79C8" w14:textId="77777777" w:rsidR="00B2723D" w:rsidRDefault="00B2723D" w:rsidP="00AF2B08">
      <w:r>
        <w:separator/>
      </w:r>
    </w:p>
  </w:endnote>
  <w:endnote w:type="continuationSeparator" w:id="0">
    <w:p w14:paraId="5BC1F1E3" w14:textId="77777777" w:rsidR="00B2723D" w:rsidRDefault="00B2723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1BA58" w14:textId="77777777" w:rsidR="00B2723D" w:rsidRDefault="00B2723D" w:rsidP="00AF2B08">
      <w:r>
        <w:separator/>
      </w:r>
    </w:p>
  </w:footnote>
  <w:footnote w:type="continuationSeparator" w:id="0">
    <w:p w14:paraId="1E0F28FA" w14:textId="77777777" w:rsidR="00B2723D" w:rsidRDefault="00B2723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959B2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5F3065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6F67D1"/>
    <w:rsid w:val="006F7977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94B6F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2723D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74C4C"/>
    <w:rsid w:val="00D808DD"/>
    <w:rsid w:val="00D80FC6"/>
    <w:rsid w:val="00D9520F"/>
    <w:rsid w:val="00DA7CDE"/>
    <w:rsid w:val="00DB041E"/>
    <w:rsid w:val="00DB0B39"/>
    <w:rsid w:val="00DC195E"/>
    <w:rsid w:val="00DC667A"/>
    <w:rsid w:val="00DD13A9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6E1B-F9D0-4832-B550-F82EF32492ED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6C5AEBD4-EE36-47C9-9C72-0ADCFC82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2017-08-09T15:26:00Z</dcterms:created>
  <dcterms:modified xsi:type="dcterms:W3CDTF">2017-08-18T17:14:00Z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