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090A8" w14:textId="77777777" w:rsidR="000C7C1F" w:rsidRPr="000C7C1F" w:rsidRDefault="008023A0" w:rsidP="000C7C1F">
      <w:pPr>
        <w:pStyle w:val="Heading4"/>
      </w:pPr>
      <w:r w:rsidRPr="008023A0">
        <w:t xml:space="preserve">Project Name: </w:t>
      </w:r>
      <w:r w:rsidR="00D466C3" w:rsidRPr="00D66819">
        <w:t>City of Cinema</w:t>
      </w:r>
    </w:p>
    <w:p w14:paraId="5BDA628F" w14:textId="77777777" w:rsidR="000C7C1F" w:rsidRPr="000C7C1F" w:rsidRDefault="000C7C1F" w:rsidP="000C7C1F">
      <w:pPr>
        <w:rPr>
          <w:b/>
          <w:i/>
        </w:rPr>
      </w:pPr>
      <w:r w:rsidRPr="000C7C1F">
        <w:rPr>
          <w:b/>
          <w:i/>
        </w:rPr>
        <w:t>Project Ref: Hull2017-MAR-COC</w:t>
      </w:r>
    </w:p>
    <w:p w14:paraId="6403E682" w14:textId="77777777" w:rsidR="00D466C3" w:rsidRPr="00D66819" w:rsidRDefault="00D466C3" w:rsidP="00D466C3">
      <w:r w:rsidRPr="00D66819">
        <w:t xml:space="preserve">Dates: </w:t>
      </w:r>
      <w:r w:rsidRPr="00D66819">
        <w:tab/>
      </w:r>
      <w:r w:rsidRPr="00D66819">
        <w:tab/>
        <w:t>24</w:t>
      </w:r>
      <w:r w:rsidRPr="00D66819">
        <w:rPr>
          <w:vertAlign w:val="superscript"/>
        </w:rPr>
        <w:t>th</w:t>
      </w:r>
      <w:r w:rsidRPr="00D66819">
        <w:t xml:space="preserve"> – 26</w:t>
      </w:r>
      <w:r w:rsidRPr="00D66819">
        <w:rPr>
          <w:vertAlign w:val="superscript"/>
        </w:rPr>
        <w:t>th</w:t>
      </w:r>
      <w:r w:rsidRPr="00D66819">
        <w:t xml:space="preserve"> March</w:t>
      </w:r>
    </w:p>
    <w:p w14:paraId="04AEEBE9" w14:textId="77777777" w:rsidR="00D466C3" w:rsidRDefault="00D466C3" w:rsidP="00D466C3">
      <w:r w:rsidRPr="00D66819">
        <w:t xml:space="preserve">Location: </w:t>
      </w:r>
      <w:r w:rsidRPr="00D66819">
        <w:tab/>
        <w:t>Middleton Hall</w:t>
      </w:r>
    </w:p>
    <w:p w14:paraId="459D0596" w14:textId="77777777" w:rsidR="00BA628D" w:rsidRPr="00D66819" w:rsidRDefault="00BA628D" w:rsidP="00D466C3">
      <w:r>
        <w:t xml:space="preserve">Lead Partner: </w:t>
      </w:r>
      <w:r>
        <w:tab/>
        <w:t>Hull 2017 (Contract Holder)</w:t>
      </w:r>
    </w:p>
    <w:p w14:paraId="33EC3152" w14:textId="77777777" w:rsidR="00D466C3" w:rsidRDefault="00BA628D" w:rsidP="00D466C3">
      <w:r>
        <w:t xml:space="preserve">Partners: </w:t>
      </w:r>
      <w:r>
        <w:tab/>
        <w:t>University of Hull</w:t>
      </w:r>
    </w:p>
    <w:p w14:paraId="072CEADD" w14:textId="77777777" w:rsidR="00BA628D" w:rsidRPr="00D66819" w:rsidRDefault="00BA628D" w:rsidP="00D466C3">
      <w:r>
        <w:t>Budget:</w:t>
      </w:r>
      <w:r>
        <w:tab/>
        <w:t>£2,100</w:t>
      </w:r>
    </w:p>
    <w:p w14:paraId="613ACC1E" w14:textId="77777777" w:rsidR="00D466C3" w:rsidRDefault="00D466C3" w:rsidP="00D466C3"/>
    <w:p w14:paraId="27B57EB4" w14:textId="77777777" w:rsidR="00D466C3" w:rsidRPr="00D66819" w:rsidRDefault="00D466C3" w:rsidP="00D466C3">
      <w:r w:rsidRPr="00D66819">
        <w:t>This three-day event will celebrate Hull and East Yorkshire’s place in British film and television culture. It is designed to appeal to aspiring film- and television-makers. members of the public in the city/region and scholars of British film and television.</w:t>
      </w:r>
    </w:p>
    <w:p w14:paraId="78CA9721" w14:textId="77777777" w:rsidR="00D466C3" w:rsidRPr="00D66819" w:rsidRDefault="00D466C3" w:rsidP="00D466C3"/>
    <w:p w14:paraId="0F14C1BB" w14:textId="77777777" w:rsidR="00D466C3" w:rsidRPr="00D66819" w:rsidRDefault="00D466C3" w:rsidP="00D466C3">
      <w:r w:rsidRPr="00D66819">
        <w:t>The event will feature a blend of screenings, Q&amp;As with industry professionals, roundtables with local filmmakers and exhibitors, and presentations by film and television scholars.</w:t>
      </w:r>
    </w:p>
    <w:p w14:paraId="2A58D669" w14:textId="77777777" w:rsidR="00D466C3" w:rsidRPr="00D66819" w:rsidRDefault="00D466C3" w:rsidP="00D466C3">
      <w:r w:rsidRPr="00D66819">
        <w:t xml:space="preserve">Three film producers with a Hull connection have been invited to attend the event: Jeremy Thomas, producer of films including </w:t>
      </w:r>
      <w:r w:rsidRPr="00D66819">
        <w:rPr>
          <w:i/>
        </w:rPr>
        <w:t>High Rise</w:t>
      </w:r>
      <w:r w:rsidRPr="00D66819">
        <w:t xml:space="preserve"> and </w:t>
      </w:r>
      <w:r w:rsidRPr="00D66819">
        <w:rPr>
          <w:i/>
        </w:rPr>
        <w:t>Sexy Beast</w:t>
      </w:r>
      <w:r w:rsidRPr="00D66819">
        <w:t xml:space="preserve">, and son/nephew to the Thomas brothers, famous 20th-century film directors from Hull; Tracey Seaward, long-time collaborator with prolific and successful director Stephen </w:t>
      </w:r>
      <w:proofErr w:type="spellStart"/>
      <w:r w:rsidRPr="00D66819">
        <w:t>Frears</w:t>
      </w:r>
      <w:proofErr w:type="spellEnd"/>
      <w:r w:rsidRPr="00D66819">
        <w:t xml:space="preserve">; and Chris </w:t>
      </w:r>
      <w:proofErr w:type="spellStart"/>
      <w:r w:rsidRPr="00D66819">
        <w:t>Hees</w:t>
      </w:r>
      <w:proofErr w:type="spellEnd"/>
      <w:r w:rsidRPr="00D66819">
        <w:t>, BAFTA-winning and Oscar-nominated animator.</w:t>
      </w:r>
    </w:p>
    <w:p w14:paraId="2D264BD1" w14:textId="77777777" w:rsidR="0009012F" w:rsidRDefault="0009012F" w:rsidP="00D466C3">
      <w:pPr>
        <w:pStyle w:val="Heading4"/>
      </w:pPr>
    </w:p>
    <w:p w14:paraId="31376A51" w14:textId="77777777" w:rsidR="008941BD" w:rsidRPr="00E50293" w:rsidRDefault="008941BD" w:rsidP="008941BD">
      <w:pPr>
        <w:pStyle w:val="ListParagraph"/>
        <w:numPr>
          <w:ilvl w:val="0"/>
          <w:numId w:val="4"/>
        </w:numPr>
      </w:pPr>
      <w:r w:rsidRPr="00E50293">
        <w:t>To develop Hull’s film programme content</w:t>
      </w:r>
    </w:p>
    <w:p w14:paraId="35F673A7" w14:textId="77777777" w:rsidR="008941BD" w:rsidRDefault="008941BD" w:rsidP="008941BD">
      <w:pPr>
        <w:pStyle w:val="ListParagraph"/>
        <w:numPr>
          <w:ilvl w:val="0"/>
          <w:numId w:val="4"/>
        </w:numPr>
      </w:pPr>
      <w:r w:rsidRPr="00E50293">
        <w:t xml:space="preserve">To develop of audiences (new and existing) for Hull’s film programme </w:t>
      </w:r>
    </w:p>
    <w:p w14:paraId="4ABF996C" w14:textId="77777777" w:rsidR="008941BD" w:rsidRPr="008941BD" w:rsidRDefault="008941BD" w:rsidP="008941BD">
      <w:pPr>
        <w:pStyle w:val="ListParagraph"/>
        <w:numPr>
          <w:ilvl w:val="0"/>
          <w:numId w:val="4"/>
        </w:numPr>
      </w:pPr>
      <w:r w:rsidRPr="008941BD">
        <w:t>To develop of marketing and publicity activity for film exhibition in Hull.</w:t>
      </w:r>
    </w:p>
    <w:p w14:paraId="336D9036" w14:textId="77777777" w:rsidR="008941BD" w:rsidRPr="008941BD" w:rsidRDefault="008941BD" w:rsidP="008941BD"/>
    <w:p w14:paraId="0D424881" w14:textId="77777777" w:rsidR="000714FF" w:rsidRPr="000714FF" w:rsidRDefault="008023A0">
      <w:r w:rsidRPr="008023A0">
        <w:rPr>
          <w:b/>
        </w:rPr>
        <w:t>Audience</w:t>
      </w:r>
      <w:r>
        <w:rPr>
          <w:b/>
        </w:rPr>
        <w:t xml:space="preserve"> Target</w:t>
      </w:r>
      <w:r w:rsidRPr="008023A0">
        <w:rPr>
          <w:b/>
        </w:rPr>
        <w:t xml:space="preserve">: </w:t>
      </w:r>
      <w:r>
        <w:rPr>
          <w:b/>
        </w:rPr>
        <w:t xml:space="preserve"> </w:t>
      </w:r>
      <w:r w:rsidR="005B7D14">
        <w:t>120</w:t>
      </w:r>
    </w:p>
    <w:p w14:paraId="42E42B05" w14:textId="77777777" w:rsidR="0009012F" w:rsidRDefault="0009012F"/>
    <w:p w14:paraId="46533476" w14:textId="77777777" w:rsidR="008023A0" w:rsidRDefault="008023A0">
      <w:pPr>
        <w:rPr>
          <w:b/>
        </w:rPr>
      </w:pPr>
      <w:r w:rsidRPr="00F66E12">
        <w:rPr>
          <w:b/>
        </w:rPr>
        <w:t xml:space="preserve">Marketing </w:t>
      </w:r>
      <w:r w:rsidR="00F66E12">
        <w:rPr>
          <w:b/>
        </w:rPr>
        <w:t>and Audience D</w:t>
      </w:r>
      <w:r w:rsidR="00F66E12" w:rsidRPr="00F66E12">
        <w:rPr>
          <w:b/>
        </w:rPr>
        <w:t>evelopment Plan</w:t>
      </w:r>
      <w:r w:rsidR="00F706CB">
        <w:rPr>
          <w:b/>
        </w:rPr>
        <w:t>:</w:t>
      </w:r>
    </w:p>
    <w:p w14:paraId="01105DF3" w14:textId="77777777" w:rsidR="004D212E" w:rsidRDefault="00BA628D">
      <w:r>
        <w:t>City of Cinema, hosted in</w:t>
      </w:r>
      <w:r w:rsidR="004D212E">
        <w:t xml:space="preserve"> the newly refurbished Middleton Hall at the University of Hull</w:t>
      </w:r>
      <w:r>
        <w:t>, is an industry conference looking at Hull and the local region</w:t>
      </w:r>
      <w:r w:rsidR="005B7D14">
        <w:t>’s</w:t>
      </w:r>
      <w:r>
        <w:t xml:space="preserve"> contribution to cinema</w:t>
      </w:r>
      <w:r w:rsidR="005B7D14">
        <w:t xml:space="preserve"> and television</w:t>
      </w:r>
      <w:r>
        <w:t xml:space="preserve">. </w:t>
      </w:r>
    </w:p>
    <w:p w14:paraId="6BF0E6E7" w14:textId="77777777" w:rsidR="00A50413" w:rsidRDefault="00A50413"/>
    <w:p w14:paraId="13D70B88" w14:textId="77777777" w:rsidR="005B7D14" w:rsidRDefault="00BA628D">
      <w:r>
        <w:t>City of Cinema target audience is local and regional film makers, students</w:t>
      </w:r>
      <w:r w:rsidR="005B7D14">
        <w:t>,</w:t>
      </w:r>
      <w:r>
        <w:t xml:space="preserve"> film </w:t>
      </w:r>
      <w:r w:rsidR="005B7D14">
        <w:t>enthusiasts, and members of the general public (esp</w:t>
      </w:r>
      <w:r w:rsidR="00482682">
        <w:t>ecially those with interests in</w:t>
      </w:r>
      <w:r w:rsidR="005B7D14">
        <w:t xml:space="preserve"> the arts and the cultural history of the region).</w:t>
      </w:r>
    </w:p>
    <w:p w14:paraId="3BE216BB" w14:textId="77777777" w:rsidR="005B7D14" w:rsidRDefault="005B7D14"/>
    <w:p w14:paraId="6B8ED1DB" w14:textId="77777777" w:rsidR="00D466C3" w:rsidRDefault="00D466C3">
      <w:r>
        <w:t xml:space="preserve">Marketing: </w:t>
      </w:r>
    </w:p>
    <w:p w14:paraId="6115BB2A" w14:textId="77777777" w:rsidR="00D466C3" w:rsidRPr="00482682" w:rsidRDefault="00F706CB" w:rsidP="00D466C3">
      <w:r>
        <w:t xml:space="preserve">The following mediums will be used to market the event: </w:t>
      </w:r>
    </w:p>
    <w:p w14:paraId="19BA16CC" w14:textId="77777777" w:rsidR="004D212E" w:rsidRDefault="004D212E"/>
    <w:p w14:paraId="1309501A" w14:textId="77777777" w:rsidR="00F706CB" w:rsidRDefault="00D466C3">
      <w:r>
        <w:t xml:space="preserve">National, </w:t>
      </w:r>
      <w:r w:rsidR="004D212E">
        <w:t xml:space="preserve">Regional and Local: </w:t>
      </w:r>
    </w:p>
    <w:p w14:paraId="6752AD91" w14:textId="77777777" w:rsidR="00F706CB" w:rsidRDefault="00F706CB" w:rsidP="00F706CB">
      <w:pPr>
        <w:pStyle w:val="ListParagraph"/>
        <w:numPr>
          <w:ilvl w:val="0"/>
          <w:numId w:val="3"/>
        </w:numPr>
      </w:pPr>
      <w:r>
        <w:t xml:space="preserve">The event is in the Hull 2017, Made in Hull, Season Guide. </w:t>
      </w:r>
    </w:p>
    <w:p w14:paraId="69D96F63" w14:textId="77777777" w:rsidR="00F706CB" w:rsidRDefault="00F706CB" w:rsidP="00F706CB">
      <w:pPr>
        <w:pStyle w:val="ListParagraph"/>
        <w:numPr>
          <w:ilvl w:val="0"/>
          <w:numId w:val="3"/>
        </w:numPr>
      </w:pPr>
      <w:r>
        <w:t xml:space="preserve">The event is on the Hull 2017 website with </w:t>
      </w:r>
      <w:r w:rsidR="004D212E">
        <w:t xml:space="preserve">a </w:t>
      </w:r>
      <w:r>
        <w:t>direct link to their box office.</w:t>
      </w:r>
    </w:p>
    <w:p w14:paraId="55930F64" w14:textId="77777777" w:rsidR="00F706CB" w:rsidRPr="004D212E" w:rsidRDefault="00F706CB" w:rsidP="00F706CB">
      <w:pPr>
        <w:pStyle w:val="ListParagraph"/>
        <w:numPr>
          <w:ilvl w:val="0"/>
          <w:numId w:val="3"/>
        </w:numPr>
      </w:pPr>
      <w:r>
        <w:t>Hull 2017 will be prov</w:t>
      </w:r>
      <w:r w:rsidR="004D212E">
        <w:t>iding social media content to their</w:t>
      </w:r>
      <w:r>
        <w:t xml:space="preserve"> </w:t>
      </w:r>
      <w:r w:rsidR="004D212E" w:rsidRPr="00D66819">
        <w:rPr>
          <w:color w:val="000000" w:themeColor="text1"/>
        </w:rPr>
        <w:t>68,000 fans and followers</w:t>
      </w:r>
      <w:r w:rsidR="004D212E">
        <w:rPr>
          <w:color w:val="000000" w:themeColor="text1"/>
        </w:rPr>
        <w:t xml:space="preserve">. </w:t>
      </w:r>
    </w:p>
    <w:p w14:paraId="05C254C9" w14:textId="77777777" w:rsidR="004D212E" w:rsidRDefault="004D212E" w:rsidP="004D212E"/>
    <w:p w14:paraId="0B3B5440" w14:textId="77777777" w:rsidR="004D212E" w:rsidRDefault="004D212E" w:rsidP="004D212E">
      <w:r>
        <w:t xml:space="preserve">Local: </w:t>
      </w:r>
    </w:p>
    <w:p w14:paraId="7E1BDBAF" w14:textId="77777777" w:rsidR="004D212E" w:rsidRDefault="004D212E" w:rsidP="004D212E">
      <w:pPr>
        <w:ind w:left="709" w:hanging="425"/>
      </w:pPr>
      <w:r>
        <w:t xml:space="preserve">1. </w:t>
      </w:r>
      <w:r>
        <w:tab/>
        <w:t xml:space="preserve">University of Hull </w:t>
      </w:r>
      <w:r w:rsidR="002D2BBF">
        <w:t xml:space="preserve">features the </w:t>
      </w:r>
      <w:r>
        <w:t xml:space="preserve">event in their seasonal print, 8,000 copies, which are distributed across the city. </w:t>
      </w:r>
    </w:p>
    <w:p w14:paraId="0DC7D0DF" w14:textId="77777777" w:rsidR="004D212E" w:rsidRDefault="004D212E" w:rsidP="004D212E">
      <w:pPr>
        <w:ind w:left="709" w:hanging="425"/>
      </w:pPr>
      <w:r>
        <w:t>2.</w:t>
      </w:r>
      <w:r>
        <w:tab/>
        <w:t xml:space="preserve">The event will be advertised on University of Hull social media, </w:t>
      </w:r>
      <w:proofErr w:type="spellStart"/>
      <w:r w:rsidRPr="004D212E">
        <w:rPr>
          <w:i/>
        </w:rPr>
        <w:t>CultureNet</w:t>
      </w:r>
      <w:proofErr w:type="spellEnd"/>
      <w:r>
        <w:t xml:space="preserve"> which has </w:t>
      </w:r>
      <w:r w:rsidRPr="00D66819">
        <w:t>4,000 fans and followers</w:t>
      </w:r>
      <w:r>
        <w:t xml:space="preserve">. </w:t>
      </w:r>
    </w:p>
    <w:p w14:paraId="45A4BE13" w14:textId="77777777" w:rsidR="004D212E" w:rsidRDefault="004D212E" w:rsidP="004D212E">
      <w:pPr>
        <w:ind w:left="709" w:hanging="425"/>
      </w:pPr>
      <w:r>
        <w:t>3.</w:t>
      </w:r>
      <w:r>
        <w:tab/>
        <w:t xml:space="preserve">The university will use its email database of 1,200 people to market the event. </w:t>
      </w:r>
    </w:p>
    <w:p w14:paraId="5C1CA82E" w14:textId="30C1C870" w:rsidR="00BA628D" w:rsidRDefault="00BA628D" w:rsidP="004D212E">
      <w:pPr>
        <w:ind w:left="709" w:hanging="425"/>
      </w:pPr>
      <w:r>
        <w:t>4.</w:t>
      </w:r>
      <w:r w:rsidR="00C53370">
        <w:t xml:space="preserve"> </w:t>
      </w:r>
      <w:r w:rsidR="00C53370">
        <w:tab/>
        <w:t>The event will be advertised o</w:t>
      </w:r>
      <w:r>
        <w:t xml:space="preserve">n </w:t>
      </w:r>
      <w:r w:rsidR="005B7D14">
        <w:t>50 A4</w:t>
      </w:r>
      <w:r>
        <w:t xml:space="preserve"> posters</w:t>
      </w:r>
    </w:p>
    <w:p w14:paraId="526CDF47" w14:textId="4F298E19" w:rsidR="00BA628D" w:rsidRDefault="00BA628D" w:rsidP="004D212E">
      <w:pPr>
        <w:ind w:left="709" w:hanging="425"/>
      </w:pPr>
      <w:r>
        <w:t>5.</w:t>
      </w:r>
      <w:r>
        <w:tab/>
        <w:t xml:space="preserve">The event will have </w:t>
      </w:r>
      <w:r w:rsidR="005B7D14">
        <w:t>1 p</w:t>
      </w:r>
      <w:r>
        <w:t>ress release</w:t>
      </w:r>
      <w:r w:rsidR="00C53370">
        <w:t xml:space="preserve"> sent to regional and local press</w:t>
      </w:r>
      <w:r w:rsidR="005B7D14">
        <w:t>.</w:t>
      </w:r>
    </w:p>
    <w:p w14:paraId="6B51B3A0" w14:textId="1658409C" w:rsidR="00C53370" w:rsidRDefault="00BA628D" w:rsidP="00C53370">
      <w:pPr>
        <w:ind w:left="709" w:hanging="425"/>
      </w:pPr>
      <w:r>
        <w:t xml:space="preserve">6. </w:t>
      </w:r>
      <w:r>
        <w:tab/>
        <w:t xml:space="preserve">The event will have </w:t>
      </w:r>
      <w:r w:rsidR="005B7D14">
        <w:t xml:space="preserve">500 </w:t>
      </w:r>
      <w:r>
        <w:t xml:space="preserve">flyers distributed </w:t>
      </w:r>
      <w:r w:rsidR="00C53370">
        <w:t>across the city</w:t>
      </w:r>
    </w:p>
    <w:p w14:paraId="52B35FC3" w14:textId="3E758E23" w:rsidR="00C53370" w:rsidRDefault="00C53370" w:rsidP="00C53370">
      <w:pPr>
        <w:ind w:left="709" w:hanging="425"/>
      </w:pPr>
      <w:r>
        <w:lastRenderedPageBreak/>
        <w:t xml:space="preserve">7. </w:t>
      </w:r>
      <w:r>
        <w:tab/>
        <w:t>e-adverts will be sent to regional film maker forums</w:t>
      </w:r>
      <w:bookmarkStart w:id="0" w:name="_GoBack"/>
      <w:bookmarkEnd w:id="0"/>
      <w:r>
        <w:t xml:space="preserve"> </w:t>
      </w:r>
    </w:p>
    <w:p w14:paraId="0CB747F3" w14:textId="262BBF4E" w:rsidR="003964AD" w:rsidRDefault="003964AD" w:rsidP="00C53370">
      <w:pPr>
        <w:ind w:left="709" w:hanging="425"/>
      </w:pPr>
      <w:r>
        <w:t xml:space="preserve">8. </w:t>
      </w:r>
      <w:r>
        <w:tab/>
        <w:t xml:space="preserve">Into Film will be used as an advertising partner to promote the </w:t>
      </w:r>
      <w:r w:rsidR="00B54A1E">
        <w:t xml:space="preserve">event and attract up and coming film makers. </w:t>
      </w:r>
    </w:p>
    <w:p w14:paraId="466D936E" w14:textId="77777777" w:rsidR="00C53370" w:rsidRPr="008941BD" w:rsidRDefault="00C53370" w:rsidP="00C53370">
      <w:pPr>
        <w:ind w:left="709" w:hanging="425"/>
      </w:pPr>
    </w:p>
    <w:p w14:paraId="66CA0A7F" w14:textId="77777777" w:rsidR="00F66E12" w:rsidRDefault="00F66E12">
      <w:pPr>
        <w:rPr>
          <w:b/>
        </w:rPr>
      </w:pPr>
      <w:r>
        <w:rPr>
          <w:b/>
        </w:rPr>
        <w:t>Marketing contacts</w:t>
      </w:r>
      <w:r w:rsidR="00F706CB">
        <w:rPr>
          <w:b/>
        </w:rPr>
        <w:t>:</w:t>
      </w:r>
    </w:p>
    <w:p w14:paraId="7001A744" w14:textId="77777777" w:rsidR="00F66E12" w:rsidRDefault="00F66E12">
      <w:r w:rsidRPr="00594F40">
        <w:t>Ben McKnight</w:t>
      </w:r>
      <w:r w:rsidR="00CD404F">
        <w:t xml:space="preserve"> (Hull 2017)</w:t>
      </w:r>
    </w:p>
    <w:p w14:paraId="0A7AC295" w14:textId="77777777" w:rsidR="0009012F" w:rsidRDefault="00CD404F">
      <w:r w:rsidRPr="00594F40">
        <w:t>Marianne</w:t>
      </w:r>
      <w:r>
        <w:t xml:space="preserve"> Lewsley-Stier (University of Hull)</w:t>
      </w:r>
    </w:p>
    <w:p w14:paraId="228790BE" w14:textId="77777777" w:rsidR="00CD404F" w:rsidRDefault="00CD404F"/>
    <w:p w14:paraId="45C88EDB" w14:textId="77777777" w:rsidR="00F66E12" w:rsidRDefault="00F66E12">
      <w:pPr>
        <w:rPr>
          <w:b/>
        </w:rPr>
      </w:pPr>
      <w:r w:rsidRPr="00F66E12">
        <w:rPr>
          <w:b/>
        </w:rPr>
        <w:t xml:space="preserve">Payment Timeline: </w:t>
      </w:r>
    </w:p>
    <w:p w14:paraId="3A1D4C7D" w14:textId="77777777" w:rsidR="00F66E12" w:rsidRDefault="00F66E12">
      <w:r w:rsidRPr="00F66E12">
        <w:t xml:space="preserve">Payment 1: </w:t>
      </w:r>
      <w:r w:rsidR="000714FF">
        <w:t>80</w:t>
      </w:r>
      <w:r>
        <w:t xml:space="preserve">% </w:t>
      </w:r>
      <w:r w:rsidR="000714FF">
        <w:t xml:space="preserve">November </w:t>
      </w:r>
      <w:r>
        <w:t>2016</w:t>
      </w:r>
      <w:r w:rsidR="00887FD4">
        <w:t xml:space="preserve"> to contract holder. </w:t>
      </w:r>
    </w:p>
    <w:p w14:paraId="110C2497" w14:textId="77777777" w:rsidR="000714FF" w:rsidRDefault="000714FF">
      <w:r>
        <w:t xml:space="preserve">Payment 2: 20% April 2017 to contract holder. </w:t>
      </w:r>
    </w:p>
    <w:p w14:paraId="19E46BC8" w14:textId="77777777" w:rsidR="00CC06DB" w:rsidRDefault="00CC06DB"/>
    <w:p w14:paraId="6B079099" w14:textId="77777777" w:rsidR="00CC06DB" w:rsidRDefault="00CC06DB" w:rsidP="00CC06DB">
      <w:pPr>
        <w:rPr>
          <w:b/>
        </w:rPr>
      </w:pPr>
      <w:r>
        <w:rPr>
          <w:b/>
        </w:rPr>
        <w:t>Project Update procedure</w:t>
      </w:r>
      <w:r w:rsidRPr="005C1014">
        <w:rPr>
          <w:b/>
        </w:rPr>
        <w:t xml:space="preserve">: </w:t>
      </w:r>
    </w:p>
    <w:p w14:paraId="1C433F96" w14:textId="77777777" w:rsidR="00CC06DB" w:rsidRPr="001C1511" w:rsidRDefault="00CC06DB" w:rsidP="00CC06DB">
      <w:r w:rsidRPr="001C1511">
        <w:t xml:space="preserve">Contact: Anna Plant </w:t>
      </w:r>
    </w:p>
    <w:p w14:paraId="5AEB16A9" w14:textId="77777777" w:rsidR="00CC06DB" w:rsidRDefault="00CC06DB" w:rsidP="00CC06DB">
      <w:r>
        <w:t xml:space="preserve">Please keep Anna Plant (FHN) up to date with how the project is proceeding. If there are any major issues with the project, for example: the event will not happen or the programming has to change, please inform as soon as you become aware. </w:t>
      </w:r>
    </w:p>
    <w:p w14:paraId="07D141F1" w14:textId="77777777" w:rsidR="00F66E12" w:rsidRDefault="00F66E12"/>
    <w:p w14:paraId="01DB6749" w14:textId="77777777" w:rsidR="002F6C19" w:rsidRDefault="002F6C19">
      <w:pPr>
        <w:rPr>
          <w:b/>
        </w:rPr>
      </w:pPr>
      <w:r w:rsidRPr="002F6C19">
        <w:rPr>
          <w:b/>
        </w:rPr>
        <w:t>Reporting Deadline</w:t>
      </w:r>
      <w:r>
        <w:rPr>
          <w:b/>
        </w:rPr>
        <w:t xml:space="preserve"> to FHN</w:t>
      </w:r>
      <w:r w:rsidRPr="002F6C19">
        <w:rPr>
          <w:b/>
        </w:rPr>
        <w:t xml:space="preserve">: </w:t>
      </w:r>
    </w:p>
    <w:p w14:paraId="59161FDA" w14:textId="77777777" w:rsidR="002F6C19" w:rsidRPr="002F6C19" w:rsidRDefault="002F6C19">
      <w:r>
        <w:t>4</w:t>
      </w:r>
      <w:r w:rsidR="00552AA0">
        <w:t xml:space="preserve"> weeks after the event: 24</w:t>
      </w:r>
      <w:r w:rsidR="00552AA0" w:rsidRPr="00552AA0">
        <w:rPr>
          <w:vertAlign w:val="superscript"/>
        </w:rPr>
        <w:t>th</w:t>
      </w:r>
      <w:r w:rsidR="00552AA0">
        <w:t xml:space="preserve"> April</w:t>
      </w:r>
      <w:r>
        <w:t xml:space="preserve"> 2017</w:t>
      </w:r>
    </w:p>
    <w:p w14:paraId="40D0E136" w14:textId="77777777" w:rsidR="001A29FD" w:rsidRDefault="001A29FD"/>
    <w:p w14:paraId="285CBE7E" w14:textId="77777777" w:rsidR="001A29FD" w:rsidRDefault="001A29FD">
      <w:pPr>
        <w:rPr>
          <w:b/>
        </w:rPr>
      </w:pPr>
      <w:r>
        <w:rPr>
          <w:b/>
        </w:rPr>
        <w:t>Project delivery</w:t>
      </w:r>
      <w:r w:rsidR="00F706CB">
        <w:rPr>
          <w:b/>
        </w:rPr>
        <w:t>:</w:t>
      </w:r>
    </w:p>
    <w:p w14:paraId="0904B481" w14:textId="77777777" w:rsidR="00A7350D" w:rsidRDefault="00A7350D">
      <w:r>
        <w:t xml:space="preserve">Project </w:t>
      </w:r>
      <w:r w:rsidR="001A29FD">
        <w:t>M</w:t>
      </w:r>
      <w:r>
        <w:t xml:space="preserve">anager: </w:t>
      </w:r>
      <w:r w:rsidR="00887FD4">
        <w:tab/>
      </w:r>
      <w:r w:rsidR="00887FD4">
        <w:tab/>
      </w:r>
      <w:r w:rsidR="000714FF">
        <w:t>Liam Rich</w:t>
      </w:r>
      <w:r w:rsidR="001543EF">
        <w:t xml:space="preserve"> </w:t>
      </w:r>
      <w:r>
        <w:t>(</w:t>
      </w:r>
      <w:r w:rsidR="001543EF">
        <w:t>Hull 2017</w:t>
      </w:r>
      <w:r>
        <w:t>)</w:t>
      </w:r>
      <w:r w:rsidR="001543EF">
        <w:t xml:space="preserve"> </w:t>
      </w:r>
    </w:p>
    <w:p w14:paraId="148D6C58" w14:textId="77777777" w:rsidR="00022FE2" w:rsidRDefault="001A29FD" w:rsidP="00022FE2">
      <w:r>
        <w:t>P</w:t>
      </w:r>
      <w:r w:rsidR="00A7350D">
        <w:t xml:space="preserve">rogramming: </w:t>
      </w:r>
      <w:r w:rsidR="00887FD4">
        <w:tab/>
      </w:r>
      <w:r w:rsidR="00887FD4">
        <w:tab/>
      </w:r>
      <w:r w:rsidR="00022FE2">
        <w:t xml:space="preserve">James Zborowski (University of Hull) </w:t>
      </w:r>
    </w:p>
    <w:p w14:paraId="10821748" w14:textId="77777777" w:rsidR="00887FD4" w:rsidRDefault="000714FF" w:rsidP="00022FE2">
      <w:pPr>
        <w:ind w:left="2160" w:firstLine="720"/>
      </w:pPr>
      <w:r>
        <w:t>Liam Rich</w:t>
      </w:r>
      <w:r w:rsidR="00887FD4">
        <w:t xml:space="preserve"> (Hull 2017) </w:t>
      </w:r>
    </w:p>
    <w:p w14:paraId="69C3D82E" w14:textId="77777777" w:rsidR="001A29FD" w:rsidRPr="001A29FD" w:rsidRDefault="001A29FD"/>
    <w:p w14:paraId="1949514D" w14:textId="77777777" w:rsidR="00594F40" w:rsidRDefault="00194F19">
      <w:pPr>
        <w:rPr>
          <w:b/>
        </w:rPr>
      </w:pPr>
      <w:r>
        <w:rPr>
          <w:b/>
        </w:rPr>
        <w:t>Project Deliverables</w:t>
      </w:r>
    </w:p>
    <w:p w14:paraId="2CC0C2BA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Signed contract</w:t>
      </w:r>
      <w:r w:rsidR="001543EF">
        <w:t xml:space="preserve"> with Hull 2017</w:t>
      </w:r>
    </w:p>
    <w:p w14:paraId="79FB258B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KPIs</w:t>
      </w:r>
      <w:r w:rsidR="00887FD4">
        <w:t xml:space="preserve"> complete</w:t>
      </w:r>
      <w:r w:rsidR="00234ED4">
        <w:t>d</w:t>
      </w:r>
    </w:p>
    <w:p w14:paraId="32DC4CBE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Evaluation</w:t>
      </w:r>
      <w:r w:rsidR="00887FD4">
        <w:t xml:space="preserve"> table completed</w:t>
      </w:r>
    </w:p>
    <w:p w14:paraId="4878E99E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Copy of marketing materials</w:t>
      </w:r>
    </w:p>
    <w:p w14:paraId="61A72F02" w14:textId="77777777" w:rsidR="00887FD4" w:rsidRDefault="000714FF" w:rsidP="00F706CB">
      <w:pPr>
        <w:pStyle w:val="ListParagraph"/>
        <w:numPr>
          <w:ilvl w:val="0"/>
          <w:numId w:val="2"/>
        </w:numPr>
      </w:pPr>
      <w:r>
        <w:t>Contract</w:t>
      </w:r>
      <w:r w:rsidR="00887FD4">
        <w:t xml:space="preserve"> between Hull 2017 and University of Hull</w:t>
      </w:r>
    </w:p>
    <w:p w14:paraId="65C34D0C" w14:textId="77777777" w:rsidR="00A50413" w:rsidRDefault="00A50413">
      <w:pPr>
        <w:rPr>
          <w:b/>
        </w:rPr>
      </w:pPr>
    </w:p>
    <w:p w14:paraId="106F9FBA" w14:textId="77777777" w:rsidR="00194F19" w:rsidRPr="00194F19" w:rsidRDefault="00194F19">
      <w:pPr>
        <w:rPr>
          <w:b/>
        </w:rPr>
      </w:pPr>
    </w:p>
    <w:p w14:paraId="254F584C" w14:textId="77777777" w:rsidR="00594F40" w:rsidRDefault="00594F40">
      <w:r>
        <w:rPr>
          <w:b/>
        </w:rPr>
        <w:t xml:space="preserve">Contract Signatory: </w:t>
      </w:r>
      <w:r w:rsidR="001543EF">
        <w:t>__________________________</w:t>
      </w:r>
      <w:r w:rsidR="00A50413">
        <w:tab/>
      </w:r>
    </w:p>
    <w:p w14:paraId="6FFB1826" w14:textId="77777777" w:rsidR="00A50413" w:rsidRDefault="00A50413"/>
    <w:p w14:paraId="0EDA6105" w14:textId="77777777" w:rsidR="00A50413" w:rsidRDefault="00A50413"/>
    <w:p w14:paraId="6AC8AFFD" w14:textId="77777777" w:rsidR="00A50413" w:rsidRPr="00A50413" w:rsidRDefault="00A50413">
      <w:pPr>
        <w:rPr>
          <w:b/>
          <w:u w:val="single"/>
        </w:rPr>
      </w:pPr>
      <w:r w:rsidRPr="00A50413">
        <w:rPr>
          <w:b/>
        </w:rPr>
        <w:t xml:space="preserve">Date: </w:t>
      </w:r>
      <w:r w:rsidRPr="00A50413">
        <w:rPr>
          <w:b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>
        <w:rPr>
          <w:b/>
          <w:u w:val="single"/>
        </w:rPr>
        <w:tab/>
      </w:r>
    </w:p>
    <w:p w14:paraId="30147F70" w14:textId="77777777" w:rsidR="00A50413" w:rsidRDefault="00A50413">
      <w:pPr>
        <w:rPr>
          <w:b/>
        </w:rPr>
      </w:pPr>
    </w:p>
    <w:p w14:paraId="1D69AF5A" w14:textId="77777777" w:rsidR="00A50413" w:rsidRDefault="00A50413">
      <w:pPr>
        <w:rPr>
          <w:b/>
        </w:rPr>
      </w:pPr>
    </w:p>
    <w:p w14:paraId="7A78C3FE" w14:textId="77777777" w:rsidR="00194F19" w:rsidRDefault="00594F40">
      <w:pPr>
        <w:rPr>
          <w:b/>
          <w:u w:val="single"/>
        </w:rPr>
      </w:pPr>
      <w:r>
        <w:rPr>
          <w:b/>
        </w:rPr>
        <w:t xml:space="preserve">Email: </w:t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</w:p>
    <w:p w14:paraId="0603DF3D" w14:textId="77777777" w:rsidR="002F6C19" w:rsidRDefault="002F6C19">
      <w:pPr>
        <w:rPr>
          <w:b/>
          <w:u w:val="single"/>
        </w:rPr>
      </w:pPr>
    </w:p>
    <w:p w14:paraId="5D97D34B" w14:textId="77777777" w:rsidR="002F6C19" w:rsidRDefault="002F6C19">
      <w:pPr>
        <w:rPr>
          <w:b/>
          <w:u w:val="single"/>
        </w:rPr>
      </w:pPr>
    </w:p>
    <w:p w14:paraId="2491BD90" w14:textId="77777777" w:rsidR="002F6C19" w:rsidRPr="002F6C19" w:rsidRDefault="002F6C19">
      <w:pPr>
        <w:rPr>
          <w:b/>
        </w:rPr>
      </w:pPr>
      <w:r>
        <w:rPr>
          <w:b/>
        </w:rPr>
        <w:t xml:space="preserve">Reporting period for BFI: </w:t>
      </w:r>
      <w:r>
        <w:t xml:space="preserve">Quarter </w:t>
      </w:r>
      <w:proofErr w:type="gramStart"/>
      <w:r>
        <w:t>4,  2016</w:t>
      </w:r>
      <w:proofErr w:type="gramEnd"/>
      <w:r>
        <w:t>/17</w:t>
      </w:r>
    </w:p>
    <w:sectPr w:rsidR="002F6C19" w:rsidRPr="002F6C19" w:rsidSect="00073E19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55EDB" w14:textId="77777777" w:rsidR="00314FE1" w:rsidRDefault="00314FE1" w:rsidP="00234ED4">
      <w:r>
        <w:separator/>
      </w:r>
    </w:p>
  </w:endnote>
  <w:endnote w:type="continuationSeparator" w:id="0">
    <w:p w14:paraId="1DA68E66" w14:textId="77777777" w:rsidR="00314FE1" w:rsidRDefault="00314FE1" w:rsidP="0023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2D08E" w14:textId="77777777" w:rsidR="00234ED4" w:rsidRDefault="00871126" w:rsidP="009978E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4E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7A7E9" w14:textId="77777777" w:rsidR="00234ED4" w:rsidRDefault="00234ED4" w:rsidP="00234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0CC58" w14:textId="77777777" w:rsidR="00234ED4" w:rsidRDefault="00871126" w:rsidP="009978E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4E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4A1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BC10FB" w14:textId="77777777" w:rsidR="00234ED4" w:rsidRPr="00234ED4" w:rsidRDefault="00234ED4" w:rsidP="00234ED4">
    <w:pPr>
      <w:pStyle w:val="Footer"/>
    </w:pPr>
    <w:r>
      <w:ptab w:relativeTo="margin" w:alignment="center" w:leader="none"/>
    </w:r>
    <w:r>
      <w:t>FILM HUB NORTH: PROJECT MANAGEMENT PLANS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F0294" w14:textId="77777777" w:rsidR="00314FE1" w:rsidRDefault="00314FE1" w:rsidP="00234ED4">
      <w:r>
        <w:separator/>
      </w:r>
    </w:p>
  </w:footnote>
  <w:footnote w:type="continuationSeparator" w:id="0">
    <w:p w14:paraId="2C751121" w14:textId="77777777" w:rsidR="00314FE1" w:rsidRDefault="00314FE1" w:rsidP="00234E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1DE2C" w14:textId="77777777" w:rsidR="00234ED4" w:rsidRDefault="00234ED4" w:rsidP="00234ED4">
    <w:pPr>
      <w:pStyle w:val="Header"/>
      <w:jc w:val="right"/>
    </w:pPr>
    <w:r>
      <w:t>REFERENCE: HULL2017-</w:t>
    </w:r>
    <w:r w:rsidR="00D466C3">
      <w:t>MAR-</w:t>
    </w:r>
    <w:r w:rsidR="000C7C1F">
      <w:t>COC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6680E"/>
    <w:multiLevelType w:val="hybridMultilevel"/>
    <w:tmpl w:val="39BE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835E5"/>
    <w:multiLevelType w:val="hybridMultilevel"/>
    <w:tmpl w:val="B384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A709E"/>
    <w:multiLevelType w:val="hybridMultilevel"/>
    <w:tmpl w:val="805A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E377E"/>
    <w:multiLevelType w:val="hybridMultilevel"/>
    <w:tmpl w:val="4680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2F"/>
    <w:rsid w:val="00022FE2"/>
    <w:rsid w:val="000714FF"/>
    <w:rsid w:val="00073E19"/>
    <w:rsid w:val="000771E7"/>
    <w:rsid w:val="00085B5A"/>
    <w:rsid w:val="0009012F"/>
    <w:rsid w:val="000C7C1F"/>
    <w:rsid w:val="001543EF"/>
    <w:rsid w:val="00194F19"/>
    <w:rsid w:val="001A29FD"/>
    <w:rsid w:val="001B61A1"/>
    <w:rsid w:val="00224B25"/>
    <w:rsid w:val="00234ED4"/>
    <w:rsid w:val="002D2BBF"/>
    <w:rsid w:val="002F6C19"/>
    <w:rsid w:val="00314FE1"/>
    <w:rsid w:val="003964AD"/>
    <w:rsid w:val="00407474"/>
    <w:rsid w:val="0046071F"/>
    <w:rsid w:val="00482682"/>
    <w:rsid w:val="004D212E"/>
    <w:rsid w:val="00552AA0"/>
    <w:rsid w:val="0056757D"/>
    <w:rsid w:val="00594F40"/>
    <w:rsid w:val="005B6B93"/>
    <w:rsid w:val="005B7D14"/>
    <w:rsid w:val="0063494C"/>
    <w:rsid w:val="006626EF"/>
    <w:rsid w:val="007A1AF1"/>
    <w:rsid w:val="007C066E"/>
    <w:rsid w:val="008023A0"/>
    <w:rsid w:val="008441DF"/>
    <w:rsid w:val="00871126"/>
    <w:rsid w:val="00887FD4"/>
    <w:rsid w:val="008941BD"/>
    <w:rsid w:val="00A50413"/>
    <w:rsid w:val="00A57DB1"/>
    <w:rsid w:val="00A7350D"/>
    <w:rsid w:val="00B54A1E"/>
    <w:rsid w:val="00B64B72"/>
    <w:rsid w:val="00BA628D"/>
    <w:rsid w:val="00BD51C5"/>
    <w:rsid w:val="00C17A5E"/>
    <w:rsid w:val="00C53370"/>
    <w:rsid w:val="00CC06DB"/>
    <w:rsid w:val="00CD404F"/>
    <w:rsid w:val="00D05E8A"/>
    <w:rsid w:val="00D309E5"/>
    <w:rsid w:val="00D466C3"/>
    <w:rsid w:val="00F26279"/>
    <w:rsid w:val="00F66E12"/>
    <w:rsid w:val="00F706CB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95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23A0"/>
    <w:rPr>
      <w:rFonts w:ascii="Helvetica" w:hAnsi="Helvetica"/>
      <w:sz w:val="22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023A0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23A0"/>
    <w:rPr>
      <w:rFonts w:ascii="Helvetica" w:eastAsiaTheme="majorEastAsia" w:hAnsi="Helvetica" w:cstheme="majorBidi"/>
      <w:b/>
      <w:i/>
      <w:iCs/>
      <w:color w:val="000000" w:themeColor="text1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023A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023A0"/>
    <w:rPr>
      <w:rFonts w:ascii="Helvetica" w:hAnsi="Helvetica"/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34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ED4"/>
    <w:rPr>
      <w:rFonts w:ascii="Helvetica" w:hAnsi="Helvetica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4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ED4"/>
    <w:rPr>
      <w:rFonts w:ascii="Helvetica" w:hAnsi="Helvetica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34ED4"/>
  </w:style>
  <w:style w:type="paragraph" w:styleId="DocumentMap">
    <w:name w:val="Document Map"/>
    <w:basedOn w:val="Normal"/>
    <w:link w:val="DocumentMapChar"/>
    <w:uiPriority w:val="99"/>
    <w:semiHidden/>
    <w:unhideWhenUsed/>
    <w:rsid w:val="00D466C3"/>
    <w:rPr>
      <w:rFonts w:ascii="Times New Roman" w:hAnsi="Times New Roman" w:cs="Times New Roman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6C3"/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D14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482682"/>
    <w:rPr>
      <w:rFonts w:ascii="Helvetica" w:hAnsi="Helvetica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6510E6-5D6F-4E96-B984-12D6E07E5B2E}"/>
</file>

<file path=customXml/itemProps2.xml><?xml version="1.0" encoding="utf-8"?>
<ds:datastoreItem xmlns:ds="http://schemas.openxmlformats.org/officeDocument/2006/customXml" ds:itemID="{517AF682-52E9-4B62-8567-84B1D86D62EA}"/>
</file>

<file path=customXml/itemProps3.xml><?xml version="1.0" encoding="utf-8"?>
<ds:datastoreItem xmlns:ds="http://schemas.openxmlformats.org/officeDocument/2006/customXml" ds:itemID="{41F42435-1A59-42D1-956A-3D29BB7802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3166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Hull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plant</dc:creator>
  <cp:lastModifiedBy>anna plant</cp:lastModifiedBy>
  <cp:revision>5</cp:revision>
  <dcterms:created xsi:type="dcterms:W3CDTF">2016-11-09T17:21:00Z</dcterms:created>
  <dcterms:modified xsi:type="dcterms:W3CDTF">2016-11-09T17:36:00Z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