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10C95" w14:textId="57AC87F2" w:rsidR="0089056E" w:rsidRPr="0089056E" w:rsidRDefault="0089056E" w:rsidP="0089056E">
      <w:pPr>
        <w:rPr>
          <w:rFonts w:ascii="Arial" w:hAnsi="Arial" w:cs="Arial"/>
          <w:b/>
          <w:u w:val="single"/>
        </w:rPr>
      </w:pPr>
      <w:r w:rsidRPr="0089056E">
        <w:rPr>
          <w:rFonts w:ascii="Arial" w:hAnsi="Arial" w:cs="Arial"/>
          <w:b/>
          <w:u w:val="single"/>
        </w:rPr>
        <w:t>Dr Anna Farthing</w:t>
      </w:r>
      <w:r w:rsidRPr="0089056E">
        <w:rPr>
          <w:rFonts w:ascii="Arial" w:hAnsi="Arial" w:cs="Arial"/>
          <w:b/>
          <w:u w:val="single"/>
        </w:rPr>
        <w:tab/>
      </w:r>
      <w:hyperlink r:id="rId6" w:history="1">
        <w:r w:rsidRPr="0089056E">
          <w:rPr>
            <w:rStyle w:val="Hyperlink"/>
            <w:rFonts w:ascii="Arial" w:hAnsi="Arial" w:cs="Arial"/>
            <w:b/>
          </w:rPr>
          <w:t>annafarthing@aol.com</w:t>
        </w:r>
      </w:hyperlink>
      <w:r w:rsidRPr="0089056E">
        <w:rPr>
          <w:rFonts w:ascii="Arial" w:hAnsi="Arial" w:cs="Arial"/>
          <w:b/>
          <w:u w:val="single"/>
        </w:rPr>
        <w:t xml:space="preserve"> </w:t>
      </w:r>
      <w:r w:rsidRPr="0089056E">
        <w:rPr>
          <w:rFonts w:ascii="Arial" w:hAnsi="Arial" w:cs="Arial"/>
          <w:b/>
          <w:u w:val="single"/>
        </w:rPr>
        <w:tab/>
        <w:t>Tel: 07968 814492</w:t>
      </w:r>
    </w:p>
    <w:p w14:paraId="21C6EB36" w14:textId="77777777" w:rsidR="006246C1" w:rsidRDefault="006246C1" w:rsidP="002B53FB">
      <w:pPr>
        <w:widowControl w:val="0"/>
        <w:autoSpaceDE w:val="0"/>
        <w:autoSpaceDN w:val="0"/>
        <w:adjustRightInd w:val="0"/>
        <w:rPr>
          <w:rFonts w:ascii="Arial" w:hAnsi="Arial" w:cs="Arial"/>
          <w:b/>
          <w:bCs/>
        </w:rPr>
      </w:pPr>
    </w:p>
    <w:p w14:paraId="2D32DD53" w14:textId="77777777" w:rsidR="002B53FB" w:rsidRPr="002B53FB" w:rsidRDefault="002B53FB" w:rsidP="002B53FB">
      <w:pPr>
        <w:widowControl w:val="0"/>
        <w:autoSpaceDE w:val="0"/>
        <w:autoSpaceDN w:val="0"/>
        <w:adjustRightInd w:val="0"/>
        <w:rPr>
          <w:rFonts w:ascii="Arial" w:hAnsi="Arial" w:cs="Arial"/>
        </w:rPr>
      </w:pPr>
      <w:r w:rsidRPr="002B53FB">
        <w:rPr>
          <w:rFonts w:ascii="Arial" w:hAnsi="Arial" w:cs="Arial"/>
        </w:rPr>
        <w:t>Larkin: New Eyes Each Year is curated by Anna Farthing for Hull UK City of Culture 2017, in partnership with the Philip Larkin Society and the University of Hull Archives.</w:t>
      </w:r>
      <w:r w:rsidR="009E43A9">
        <w:rPr>
          <w:rFonts w:ascii="Arial" w:hAnsi="Arial" w:cs="Arial"/>
        </w:rPr>
        <w:t xml:space="preserve"> </w:t>
      </w:r>
    </w:p>
    <w:p w14:paraId="1361879B" w14:textId="77777777" w:rsidR="002B53FB" w:rsidRPr="002B53FB" w:rsidRDefault="002B53FB" w:rsidP="002B53FB">
      <w:pPr>
        <w:widowControl w:val="0"/>
        <w:autoSpaceDE w:val="0"/>
        <w:autoSpaceDN w:val="0"/>
        <w:adjustRightInd w:val="0"/>
        <w:rPr>
          <w:rFonts w:ascii="Arial" w:hAnsi="Arial" w:cs="Arial"/>
        </w:rPr>
      </w:pPr>
      <w:r w:rsidRPr="002B53FB">
        <w:rPr>
          <w:rFonts w:ascii="Arial" w:hAnsi="Arial" w:cs="Arial"/>
        </w:rPr>
        <w:t> </w:t>
      </w:r>
    </w:p>
    <w:p w14:paraId="1F9BFF9B" w14:textId="34C3CD8C" w:rsidR="002B53FB" w:rsidRPr="002B53FB" w:rsidRDefault="002B53FB" w:rsidP="002B53FB">
      <w:pPr>
        <w:widowControl w:val="0"/>
        <w:autoSpaceDE w:val="0"/>
        <w:autoSpaceDN w:val="0"/>
        <w:adjustRightInd w:val="0"/>
        <w:rPr>
          <w:rFonts w:ascii="Arial" w:hAnsi="Arial" w:cs="Arial"/>
        </w:rPr>
      </w:pPr>
      <w:r w:rsidRPr="002B53FB">
        <w:rPr>
          <w:rFonts w:ascii="Arial" w:hAnsi="Arial" w:cs="Arial"/>
        </w:rPr>
        <w:t xml:space="preserve">Anna is currently defining </w:t>
      </w:r>
      <w:r w:rsidR="0089056E">
        <w:rPr>
          <w:rFonts w:ascii="Arial" w:hAnsi="Arial" w:cs="Arial"/>
        </w:rPr>
        <w:t xml:space="preserve">the scope of the exhibition </w:t>
      </w:r>
      <w:r w:rsidRPr="002B53FB">
        <w:rPr>
          <w:rFonts w:ascii="Arial" w:hAnsi="Arial" w:cs="Arial"/>
        </w:rPr>
        <w:t>in order to recruit a designer. What follows are some of her ‘work in progress’ thoughts.</w:t>
      </w:r>
    </w:p>
    <w:p w14:paraId="3EA99CEC" w14:textId="77777777" w:rsidR="002B53FB" w:rsidRPr="002B53FB" w:rsidRDefault="002B53FB" w:rsidP="002B53FB">
      <w:pPr>
        <w:widowControl w:val="0"/>
        <w:autoSpaceDE w:val="0"/>
        <w:autoSpaceDN w:val="0"/>
        <w:adjustRightInd w:val="0"/>
        <w:rPr>
          <w:rFonts w:ascii="Arial" w:hAnsi="Arial" w:cs="Arial"/>
        </w:rPr>
      </w:pPr>
      <w:r w:rsidRPr="002B53FB">
        <w:rPr>
          <w:rFonts w:ascii="Arial" w:hAnsi="Arial" w:cs="Arial"/>
        </w:rPr>
        <w:t> </w:t>
      </w:r>
    </w:p>
    <w:p w14:paraId="0BF5EBBE" w14:textId="77777777" w:rsidR="002B53FB" w:rsidRPr="0089056E" w:rsidRDefault="002B53FB" w:rsidP="0089056E">
      <w:pPr>
        <w:widowControl w:val="0"/>
        <w:autoSpaceDE w:val="0"/>
        <w:autoSpaceDN w:val="0"/>
        <w:adjustRightInd w:val="0"/>
        <w:rPr>
          <w:rFonts w:ascii="Arial" w:hAnsi="Arial" w:cs="Arial"/>
        </w:rPr>
      </w:pPr>
      <w:r w:rsidRPr="0089056E">
        <w:rPr>
          <w:rFonts w:ascii="Arial" w:hAnsi="Arial" w:cs="Arial"/>
        </w:rPr>
        <w:t>·      Larkin: New Eyes Each Year is a specific interpretation from a particular perspective at this time and in this place, Hull 2017. It is not aiming to be a definitive interpretation of Philip Larkin’s life and work – there will be other projects by other people in other places at other times.</w:t>
      </w:r>
    </w:p>
    <w:p w14:paraId="7461A1FA" w14:textId="151DDB28" w:rsidR="002B53FB" w:rsidRPr="002B53FB" w:rsidRDefault="002B53FB" w:rsidP="0089056E">
      <w:pPr>
        <w:widowControl w:val="0"/>
        <w:autoSpaceDE w:val="0"/>
        <w:autoSpaceDN w:val="0"/>
        <w:adjustRightInd w:val="0"/>
        <w:ind w:left="180"/>
        <w:rPr>
          <w:rFonts w:ascii="Arial" w:hAnsi="Arial" w:cs="Arial"/>
        </w:rPr>
      </w:pPr>
    </w:p>
    <w:p w14:paraId="608FD85F" w14:textId="77777777" w:rsidR="002B53FB" w:rsidRPr="0089056E" w:rsidRDefault="002B53FB" w:rsidP="0089056E">
      <w:pPr>
        <w:widowControl w:val="0"/>
        <w:autoSpaceDE w:val="0"/>
        <w:autoSpaceDN w:val="0"/>
        <w:adjustRightInd w:val="0"/>
        <w:rPr>
          <w:rFonts w:ascii="Arial" w:hAnsi="Arial" w:cs="Arial"/>
        </w:rPr>
      </w:pPr>
      <w:r w:rsidRPr="0089056E">
        <w:rPr>
          <w:rFonts w:ascii="Arial" w:hAnsi="Arial" w:cs="Arial"/>
        </w:rPr>
        <w:t>·      The exhibition will include a creative, multi-sensory and immersive display of personal items, clothing, possessions, letters, photographs, drawings, music and film that reflect the complex and contradictory life of a widely admired artist whose biographical narrative has been much contested.</w:t>
      </w:r>
    </w:p>
    <w:p w14:paraId="096CABBA" w14:textId="6207498B" w:rsidR="002B53FB" w:rsidRPr="002B53FB" w:rsidRDefault="002B53FB" w:rsidP="0089056E">
      <w:pPr>
        <w:widowControl w:val="0"/>
        <w:autoSpaceDE w:val="0"/>
        <w:autoSpaceDN w:val="0"/>
        <w:adjustRightInd w:val="0"/>
        <w:ind w:left="180"/>
        <w:rPr>
          <w:rFonts w:ascii="Arial" w:hAnsi="Arial" w:cs="Arial"/>
        </w:rPr>
      </w:pPr>
    </w:p>
    <w:p w14:paraId="2904B1AC" w14:textId="77777777" w:rsidR="002B53FB" w:rsidRPr="0089056E" w:rsidRDefault="002B53FB" w:rsidP="0089056E">
      <w:pPr>
        <w:widowControl w:val="0"/>
        <w:autoSpaceDE w:val="0"/>
        <w:autoSpaceDN w:val="0"/>
        <w:adjustRightInd w:val="0"/>
        <w:rPr>
          <w:rFonts w:ascii="Arial" w:hAnsi="Arial" w:cs="Arial"/>
        </w:rPr>
      </w:pPr>
      <w:r w:rsidRPr="0089056E">
        <w:rPr>
          <w:rFonts w:ascii="Arial" w:hAnsi="Arial" w:cs="Arial"/>
        </w:rPr>
        <w:t>·      A strong theme throughout will focus on Larkin’s representations of himself  and his carefully considered choices through rarely seen letters, photographs and doodles.</w:t>
      </w:r>
    </w:p>
    <w:p w14:paraId="3420E8AE" w14:textId="07D82970" w:rsidR="002B53FB" w:rsidRPr="002B53FB" w:rsidRDefault="002B53FB" w:rsidP="0089056E">
      <w:pPr>
        <w:widowControl w:val="0"/>
        <w:autoSpaceDE w:val="0"/>
        <w:autoSpaceDN w:val="0"/>
        <w:adjustRightInd w:val="0"/>
        <w:ind w:left="180"/>
        <w:rPr>
          <w:rFonts w:ascii="Arial" w:hAnsi="Arial" w:cs="Arial"/>
        </w:rPr>
      </w:pPr>
    </w:p>
    <w:p w14:paraId="6D8B22D7" w14:textId="77777777" w:rsidR="002B53FB" w:rsidRPr="0089056E" w:rsidRDefault="002B53FB" w:rsidP="0089056E">
      <w:pPr>
        <w:widowControl w:val="0"/>
        <w:autoSpaceDE w:val="0"/>
        <w:autoSpaceDN w:val="0"/>
        <w:adjustRightInd w:val="0"/>
        <w:rPr>
          <w:rFonts w:ascii="Arial" w:hAnsi="Arial" w:cs="Arial"/>
        </w:rPr>
      </w:pPr>
      <w:r w:rsidRPr="0089056E">
        <w:rPr>
          <w:rFonts w:ascii="Arial" w:hAnsi="Arial" w:cs="Arial"/>
        </w:rPr>
        <w:t>·      Visitors to the exhibition will be encouraged to engage their own imaginations in order to stimulate new responses to Larkin’s legacy of poetic works.</w:t>
      </w:r>
    </w:p>
    <w:p w14:paraId="0DC484D3" w14:textId="1954636B" w:rsidR="002B53FB" w:rsidRPr="002B53FB" w:rsidRDefault="002B53FB" w:rsidP="0089056E">
      <w:pPr>
        <w:widowControl w:val="0"/>
        <w:autoSpaceDE w:val="0"/>
        <w:autoSpaceDN w:val="0"/>
        <w:adjustRightInd w:val="0"/>
        <w:ind w:left="180"/>
        <w:rPr>
          <w:rFonts w:ascii="Arial" w:hAnsi="Arial" w:cs="Arial"/>
        </w:rPr>
      </w:pPr>
    </w:p>
    <w:p w14:paraId="472849B9" w14:textId="77777777" w:rsidR="002B53FB" w:rsidRPr="0089056E" w:rsidRDefault="002B53FB" w:rsidP="0089056E">
      <w:pPr>
        <w:widowControl w:val="0"/>
        <w:autoSpaceDE w:val="0"/>
        <w:autoSpaceDN w:val="0"/>
        <w:adjustRightInd w:val="0"/>
        <w:rPr>
          <w:rFonts w:ascii="Arial" w:hAnsi="Arial" w:cs="Arial"/>
        </w:rPr>
      </w:pPr>
      <w:r w:rsidRPr="0089056E">
        <w:rPr>
          <w:rFonts w:ascii="Arial" w:hAnsi="Arial" w:cs="Arial"/>
        </w:rPr>
        <w:t>·      The exhibition title, ‘New Eyes Each Year’ is taken from a poem by Philip Larkin about books, a library and its visitors. The title reflects both the site responsive contextual approach being taken to the project and the fact that we are inviting new eyes to Larkin’s work.</w:t>
      </w:r>
    </w:p>
    <w:p w14:paraId="6FA12B73" w14:textId="4364259C" w:rsidR="002B53FB" w:rsidRPr="002B53FB" w:rsidRDefault="002B53FB" w:rsidP="0089056E">
      <w:pPr>
        <w:widowControl w:val="0"/>
        <w:autoSpaceDE w:val="0"/>
        <w:autoSpaceDN w:val="0"/>
        <w:adjustRightInd w:val="0"/>
        <w:ind w:left="-300"/>
        <w:rPr>
          <w:rFonts w:ascii="Arial" w:hAnsi="Arial" w:cs="Arial"/>
        </w:rPr>
      </w:pPr>
    </w:p>
    <w:p w14:paraId="150CD48A" w14:textId="77777777" w:rsidR="002B53FB" w:rsidRPr="0089056E" w:rsidRDefault="002B53FB" w:rsidP="0089056E">
      <w:pPr>
        <w:widowControl w:val="0"/>
        <w:autoSpaceDE w:val="0"/>
        <w:autoSpaceDN w:val="0"/>
        <w:adjustRightInd w:val="0"/>
        <w:rPr>
          <w:rFonts w:ascii="Arial" w:hAnsi="Arial" w:cs="Arial"/>
        </w:rPr>
      </w:pPr>
      <w:r w:rsidRPr="0089056E">
        <w:rPr>
          <w:rFonts w:ascii="Arial" w:hAnsi="Arial" w:cs="Arial"/>
        </w:rPr>
        <w:t>·      The exhibition is hosted in the art gallery at the Brynmor Jones Library at the University of Hull. It will acknowledge that we are within the building that Larkin developed in the late 1960’s and led as University Librarian for 30 years from 1955 until his death in 1985. We hope that programming will include opportunities to tour the building, to access to the Librarian’s office and to see special collections held within the library.</w:t>
      </w:r>
    </w:p>
    <w:p w14:paraId="28426C0E" w14:textId="469034AE" w:rsidR="002B53FB" w:rsidRPr="002B53FB" w:rsidRDefault="002B53FB" w:rsidP="0089056E">
      <w:pPr>
        <w:widowControl w:val="0"/>
        <w:autoSpaceDE w:val="0"/>
        <w:autoSpaceDN w:val="0"/>
        <w:adjustRightInd w:val="0"/>
        <w:ind w:left="180"/>
        <w:rPr>
          <w:rFonts w:ascii="Arial" w:hAnsi="Arial" w:cs="Arial"/>
        </w:rPr>
      </w:pPr>
    </w:p>
    <w:p w14:paraId="6D290C8A" w14:textId="5882F9E8" w:rsidR="009E43A9" w:rsidRDefault="002B53FB" w:rsidP="0089056E">
      <w:pPr>
        <w:widowControl w:val="0"/>
        <w:autoSpaceDE w:val="0"/>
        <w:autoSpaceDN w:val="0"/>
        <w:adjustRightInd w:val="0"/>
        <w:rPr>
          <w:rFonts w:ascii="Arial" w:hAnsi="Arial" w:cs="Arial"/>
        </w:rPr>
      </w:pPr>
      <w:r w:rsidRPr="0089056E">
        <w:rPr>
          <w:rFonts w:ascii="Arial" w:hAnsi="Arial" w:cs="Arial"/>
        </w:rPr>
        <w:t xml:space="preserve">·      Both the exhibition and associated programming will invite new audiences to take a fresh look at Larkin and his legacy of work. Programmed activities throughout the three months of the exhibition will include events offered by the partners Hull 2017, The Philip Larkin Society and The University of Hull and will offer something for all ages and interests. The Philip Larkin Society’s distinguished lecture by Grayson Perry coincides with the opening week in July and the BBC’s </w:t>
      </w:r>
      <w:r w:rsidR="002A0852">
        <w:rPr>
          <w:rFonts w:ascii="Arial" w:hAnsi="Arial" w:cs="Arial"/>
        </w:rPr>
        <w:t xml:space="preserve">Contains </w:t>
      </w:r>
      <w:bookmarkStart w:id="0" w:name="_GoBack"/>
      <w:bookmarkEnd w:id="0"/>
      <w:r w:rsidRPr="0089056E">
        <w:rPr>
          <w:rFonts w:ascii="Arial" w:hAnsi="Arial" w:cs="Arial"/>
        </w:rPr>
        <w:t>Strong Language festival coincides with the climactic closing weekend at the end of September.</w:t>
      </w:r>
    </w:p>
    <w:p w14:paraId="673A3E79" w14:textId="77777777" w:rsidR="006246C1" w:rsidRDefault="006246C1" w:rsidP="0089056E">
      <w:pPr>
        <w:widowControl w:val="0"/>
        <w:autoSpaceDE w:val="0"/>
        <w:autoSpaceDN w:val="0"/>
        <w:adjustRightInd w:val="0"/>
        <w:rPr>
          <w:rFonts w:ascii="Arial" w:hAnsi="Arial" w:cs="Arial"/>
        </w:rPr>
      </w:pPr>
    </w:p>
    <w:p w14:paraId="5E4BD3FA" w14:textId="77777777" w:rsidR="006246C1" w:rsidRDefault="006246C1" w:rsidP="006246C1">
      <w:pPr>
        <w:widowControl w:val="0"/>
        <w:autoSpaceDE w:val="0"/>
        <w:autoSpaceDN w:val="0"/>
        <w:adjustRightInd w:val="0"/>
        <w:rPr>
          <w:rFonts w:ascii="Arial" w:hAnsi="Arial" w:cs="Arial"/>
          <w:b/>
          <w:bCs/>
        </w:rPr>
      </w:pPr>
      <w:r>
        <w:rPr>
          <w:rFonts w:ascii="Arial" w:hAnsi="Arial" w:cs="Arial"/>
          <w:b/>
          <w:bCs/>
        </w:rPr>
        <w:t>Key Dates: Install end of June - Opens Monday 3</w:t>
      </w:r>
      <w:r w:rsidRPr="002B53FB">
        <w:rPr>
          <w:rFonts w:ascii="Arial" w:hAnsi="Arial" w:cs="Arial"/>
          <w:b/>
          <w:bCs/>
          <w:vertAlign w:val="superscript"/>
        </w:rPr>
        <w:t>rd</w:t>
      </w:r>
      <w:r>
        <w:rPr>
          <w:rFonts w:ascii="Arial" w:hAnsi="Arial" w:cs="Arial"/>
          <w:b/>
          <w:bCs/>
        </w:rPr>
        <w:t xml:space="preserve"> July (PV 4</w:t>
      </w:r>
      <w:r w:rsidRPr="002B53FB">
        <w:rPr>
          <w:rFonts w:ascii="Arial" w:hAnsi="Arial" w:cs="Arial"/>
          <w:b/>
          <w:bCs/>
          <w:vertAlign w:val="superscript"/>
        </w:rPr>
        <w:t>th</w:t>
      </w:r>
      <w:r>
        <w:rPr>
          <w:rFonts w:ascii="Arial" w:hAnsi="Arial" w:cs="Arial"/>
          <w:b/>
          <w:bCs/>
        </w:rPr>
        <w:t xml:space="preserve"> July)</w:t>
      </w:r>
    </w:p>
    <w:p w14:paraId="407B8937" w14:textId="67A528A8" w:rsidR="006246C1" w:rsidRPr="006246C1" w:rsidRDefault="006246C1" w:rsidP="0089056E">
      <w:pPr>
        <w:widowControl w:val="0"/>
        <w:autoSpaceDE w:val="0"/>
        <w:autoSpaceDN w:val="0"/>
        <w:adjustRightInd w:val="0"/>
        <w:rPr>
          <w:rFonts w:ascii="Arial" w:hAnsi="Arial" w:cs="Arial"/>
          <w:b/>
          <w:bCs/>
        </w:rPr>
      </w:pPr>
      <w:r>
        <w:rPr>
          <w:rFonts w:ascii="Arial" w:hAnsi="Arial" w:cs="Arial"/>
          <w:b/>
          <w:bCs/>
        </w:rPr>
        <w:t>Closes Sunday 1</w:t>
      </w:r>
      <w:r w:rsidRPr="002B53FB">
        <w:rPr>
          <w:rFonts w:ascii="Arial" w:hAnsi="Arial" w:cs="Arial"/>
          <w:b/>
          <w:bCs/>
          <w:vertAlign w:val="superscript"/>
        </w:rPr>
        <w:t>st</w:t>
      </w:r>
      <w:r>
        <w:rPr>
          <w:rFonts w:ascii="Arial" w:hAnsi="Arial" w:cs="Arial"/>
          <w:b/>
          <w:bCs/>
        </w:rPr>
        <w:t xml:space="preserve"> October - De-install w/b 2</w:t>
      </w:r>
      <w:r w:rsidRPr="002B53FB">
        <w:rPr>
          <w:rFonts w:ascii="Arial" w:hAnsi="Arial" w:cs="Arial"/>
          <w:b/>
          <w:bCs/>
          <w:vertAlign w:val="superscript"/>
        </w:rPr>
        <w:t>nd</w:t>
      </w:r>
      <w:r>
        <w:rPr>
          <w:rFonts w:ascii="Arial" w:hAnsi="Arial" w:cs="Arial"/>
          <w:b/>
          <w:bCs/>
        </w:rPr>
        <w:t xml:space="preserve"> October</w:t>
      </w:r>
    </w:p>
    <w:sectPr w:rsidR="006246C1" w:rsidRPr="006246C1"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E48B2"/>
    <w:multiLevelType w:val="hybridMultilevel"/>
    <w:tmpl w:val="2CD8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CF7C98"/>
    <w:multiLevelType w:val="hybridMultilevel"/>
    <w:tmpl w:val="405E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FB"/>
    <w:rsid w:val="002A0852"/>
    <w:rsid w:val="002B53FB"/>
    <w:rsid w:val="006246C1"/>
    <w:rsid w:val="0089056E"/>
    <w:rsid w:val="009E43A9"/>
    <w:rsid w:val="00AF2BDE"/>
    <w:rsid w:val="00DE2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94CC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3A9"/>
    <w:rPr>
      <w:color w:val="0000FF" w:themeColor="hyperlink"/>
      <w:u w:val="single"/>
    </w:rPr>
  </w:style>
  <w:style w:type="paragraph" w:styleId="ListParagraph">
    <w:name w:val="List Paragraph"/>
    <w:basedOn w:val="Normal"/>
    <w:uiPriority w:val="34"/>
    <w:qFormat/>
    <w:rsid w:val="0089056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3A9"/>
    <w:rPr>
      <w:color w:val="0000FF" w:themeColor="hyperlink"/>
      <w:u w:val="single"/>
    </w:rPr>
  </w:style>
  <w:style w:type="paragraph" w:styleId="ListParagraph">
    <w:name w:val="List Paragraph"/>
    <w:basedOn w:val="Normal"/>
    <w:uiPriority w:val="34"/>
    <w:qFormat/>
    <w:rsid w:val="00890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hyperlink" Target="mailto:annafarthing@aol.com"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B5A18-C7A5-4D79-A920-CD0D17175348}"/>
</file>

<file path=customXml/itemProps2.xml><?xml version="1.0" encoding="utf-8"?>
<ds:datastoreItem xmlns:ds="http://schemas.openxmlformats.org/officeDocument/2006/customXml" ds:itemID="{49E266DC-6E49-460E-AC02-2BB00B10BD40}"/>
</file>

<file path=customXml/itemProps3.xml><?xml version="1.0" encoding="utf-8"?>
<ds:datastoreItem xmlns:ds="http://schemas.openxmlformats.org/officeDocument/2006/customXml" ds:itemID="{4030E702-0365-4554-ACF8-A95A6046B0B5}"/>
</file>

<file path=docProps/app.xml><?xml version="1.0" encoding="utf-8"?>
<Properties xmlns="http://schemas.openxmlformats.org/officeDocument/2006/extended-properties" xmlns:vt="http://schemas.openxmlformats.org/officeDocument/2006/docPropsVTypes">
  <Template>Normal.dotm</Template>
  <TotalTime>19</TotalTime>
  <Pages>1</Pages>
  <Words>418</Words>
  <Characters>2386</Characters>
  <Application>Microsoft Macintosh Word</Application>
  <DocSecurity>0</DocSecurity>
  <Lines>19</Lines>
  <Paragraphs>5</Paragraphs>
  <ScaleCrop>false</ScaleCrop>
  <Company>Harvest Films</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5</cp:revision>
  <dcterms:created xsi:type="dcterms:W3CDTF">2017-02-17T14:32:00Z</dcterms:created>
  <dcterms:modified xsi:type="dcterms:W3CDTF">2017-02-27T15:44:00Z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