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Helvetica" w:cs="Helvetica" w:hAnsi="Helvetica" w:eastAsia="Helvetica"/>
          <w:b w:val="1"/>
          <w:bCs w:val="1"/>
          <w:color w:val="000000"/>
          <w:sz w:val="24"/>
          <w:szCs w:val="24"/>
          <w:u w:color="000000"/>
        </w:rPr>
      </w:pPr>
      <w:bookmarkStart w:name="_GoBack" w:id="0"/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Where Are We Now?</w:t>
      </w:r>
      <w:r>
        <w:rPr>
          <w:rFonts w:ascii="Helvetica" w:cs="Helvetica" w:hAnsi="Helvetica" w:eastAsia="Helvetica"/>
          <w:b w:val="1"/>
          <w:bCs w:val="1"/>
          <w:color w:val="000000"/>
          <w:sz w:val="24"/>
          <w:szCs w:val="24"/>
          <w:u w:color="000000"/>
          <w:rtl w:val="0"/>
        </w:rPr>
        <w:br w:type="textWrapping"/>
      </w: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  <w:lang w:val="fr-FR"/>
        </w:rPr>
        <w:t>2-4 June</w:t>
      </w:r>
      <w:r>
        <w:rPr>
          <w:rFonts w:ascii="Helvetica" w:cs="Helvetica" w:hAnsi="Helvetica" w:eastAsia="Helvetica"/>
          <w:b w:val="1"/>
          <w:bCs w:val="1"/>
          <w:color w:val="000000"/>
          <w:sz w:val="24"/>
          <w:szCs w:val="24"/>
          <w:u w:color="000000"/>
          <w:rtl w:val="0"/>
        </w:rPr>
        <w:br w:type="textWrapping"/>
      </w: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Hull City Hall &amp; The Welly</w:t>
      </w:r>
    </w:p>
    <w:p>
      <w:pPr>
        <w:pStyle w:val="Body"/>
        <w:rPr>
          <w:rFonts w:ascii="Calibri" w:cs="Calibri" w:hAnsi="Calibri" w:eastAsia="Calibri"/>
          <w:color w:val="000000"/>
          <w:u w:color="000000"/>
        </w:rPr>
      </w:pP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</w:rPr>
        <w:t>50 WORDS:</w:t>
      </w:r>
      <w:r>
        <w:rPr>
          <w:rFonts w:ascii="Helvetica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 gathering of time-served trouble-makers, spoken word rebels and leftfield music pioneers converge on the city to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ask today's counter-culture the question with which David Bowie kissed us goodbye.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  </w:t>
      </w:r>
    </w:p>
    <w:p>
      <w:pPr>
        <w:pStyle w:val="Body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With the UK at a political crossroads, acclaimed artistic collective Neu! Reekie! take the cultural resistance across the UK and have fun involving the people of Hull.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</w:p>
    <w:p>
      <w:pPr>
        <w:pStyle w:val="Body"/>
        <w:rPr>
          <w:rFonts w:ascii="Helvetica" w:cs="Helvetica" w:hAnsi="Helvetica" w:eastAsia="Helvetica"/>
          <w:b w:val="1"/>
          <w:bCs w:val="1"/>
          <w:color w:val="000000"/>
          <w:sz w:val="24"/>
          <w:szCs w:val="24"/>
          <w:u w:color="000000"/>
        </w:rPr>
      </w:pPr>
      <w:r>
        <w:rPr>
          <w:rFonts w:ascii="Helvetica"/>
          <w:color w:val="000000"/>
          <w:sz w:val="24"/>
          <w:szCs w:val="24"/>
          <w:u w:color="000000"/>
          <w:rtl w:val="0"/>
        </w:rPr>
        <w:t xml:space="preserve"> </w:t>
      </w: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  <w:lang w:val="nl-NL"/>
        </w:rPr>
        <w:t>(56 words)</w:t>
      </w:r>
    </w:p>
    <w:p>
      <w:pPr>
        <w:pStyle w:val="Body"/>
        <w:rPr>
          <w:rFonts w:ascii="Helvetica" w:cs="Helvetica" w:hAnsi="Helvetica" w:eastAsia="Helvetica"/>
          <w:color w:val="000000"/>
          <w:sz w:val="24"/>
          <w:szCs w:val="24"/>
          <w:u w:color="000000"/>
        </w:rPr>
      </w:pPr>
    </w:p>
    <w:p>
      <w:pPr>
        <w:pStyle w:val="Body"/>
        <w:rPr>
          <w:rFonts w:ascii="Trebuchet MS" w:cs="Trebuchet MS" w:hAnsi="Trebuchet MS" w:eastAsia="Trebuchet MS"/>
          <w:color w:val="000000"/>
          <w:u w:color="000000"/>
        </w:rPr>
      </w:pP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</w:rPr>
        <w:t>100 WORDS:</w:t>
      </w:r>
      <w:r>
        <w:rPr>
          <w:rFonts w:ascii="Helvetica"/>
          <w:color w:val="000000"/>
          <w:sz w:val="24"/>
          <w:szCs w:val="24"/>
          <w:u w:color="000000"/>
          <w:rtl w:val="0"/>
        </w:rPr>
        <w:t xml:space="preserve"> </w:t>
      </w:r>
    </w:p>
    <w:p>
      <w:pPr>
        <w:pStyle w:val="Body"/>
        <w:rPr>
          <w:rFonts w:ascii="Trebuchet MS" w:cs="Trebuchet MS" w:hAnsi="Trebuchet MS" w:eastAsia="Trebuchet MS"/>
          <w:color w:val="000000"/>
          <w:u w:color="000000"/>
        </w:rPr>
      </w:pPr>
      <w:r>
        <w:rPr>
          <w:rFonts w:ascii="Trebuchet MS"/>
          <w:color w:val="000000"/>
          <w:u w:color="000000"/>
          <w:rtl w:val="0"/>
        </w:rPr>
        <w:t>A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 gathering of time-served trouble-makers, spoken word rebels and leftfield music pioneers converge on the city to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ask today's counter-culture the question with which David Bowie kissed us goodbye.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  </w:t>
      </w:r>
    </w:p>
    <w:p>
      <w:pPr>
        <w:pStyle w:val="Body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With the UK at a political crossroads, acclaimed artistic collective Neu! Reekie! take the cultural resistance across the UK and have fun involving the people of Hull.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Friday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night: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WHERE ARE WE NOW #1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 one-off event featuring live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music from Young Fathers and Charlotte Church;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spoken word from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Hollie McNish; alongside animations and powerful short films. 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Saturday night: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WHERE ARE WE NOW #2</w:t>
      </w:r>
    </w:p>
    <w:p>
      <w:pPr>
        <w:pStyle w:val="Normal (Web)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 night of fast-paced hip-hop curated by Stanley Odd;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with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Altu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‘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Flowrex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’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Collingwood programming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 strongest local voices and live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performances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from Akala, The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Four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Owls, Stanley Odd, Eva Lazarus and more. </w:t>
      </w:r>
    </w:p>
    <w:p>
      <w:pPr>
        <w:pStyle w:val="Body"/>
        <w:rPr>
          <w:rFonts w:ascii="Calibri" w:cs="Calibri" w:hAnsi="Calibri" w:eastAsia="Calibri"/>
          <w:color w:val="000000"/>
          <w:u w:color="000000"/>
        </w:rPr>
      </w:pPr>
      <w:r>
        <w:rPr>
          <w:rFonts w:ascii="Helvetica"/>
          <w:b w:val="1"/>
          <w:bCs w:val="1"/>
          <w:color w:val="000000"/>
          <w:sz w:val="24"/>
          <w:szCs w:val="24"/>
          <w:u w:color="000000"/>
          <w:rtl w:val="0"/>
          <w:lang w:val="nl-NL"/>
        </w:rPr>
        <w:t>(125 words)</w:t>
      </w:r>
    </w:p>
    <w:p>
      <w:pPr>
        <w:pStyle w:val="Body"/>
      </w:pPr>
      <w:r>
        <w:rPr>
          <w:rFonts w:ascii="Helvetica" w:cs="Helvetica" w:hAnsi="Helvetica" w:eastAsia="Helvetica"/>
          <w:color w:val="000000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771225C-1FF7-4CA9-B3D6-412D3C8BF9D3}"/>
</file>

<file path=customXml/itemProps2.xml><?xml version="1.0" encoding="utf-8"?>
<ds:datastoreItem xmlns:ds="http://schemas.openxmlformats.org/officeDocument/2006/customXml" ds:itemID="{A6063BA2-2858-4DE6-9B0F-2033A1BB7092}"/>
</file>

<file path=customXml/itemProps3.xml><?xml version="1.0" encoding="utf-8"?>
<ds:datastoreItem xmlns:ds="http://schemas.openxmlformats.org/officeDocument/2006/customXml" ds:itemID="{162F19C5-4A3E-4A92-A09D-76F104F04E4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