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F06" w14:textId="77777777" w:rsidR="00F140E3" w:rsidRDefault="00F140E3" w:rsidP="00F140E3">
      <w:pPr>
        <w:pStyle w:val="NoSpacing"/>
        <w:rPr>
          <w:lang w:val="en-US"/>
        </w:rPr>
      </w:pPr>
      <w:bookmarkStart w:id="0" w:name="_GoBack"/>
      <w:bookmarkEnd w:id="0"/>
      <w:r>
        <w:rPr>
          <w:rFonts w:ascii="-webkit-standard" w:hAnsi="-webkit-standard"/>
          <w:lang w:val="en-US"/>
        </w:rPr>
        <w:tab/>
      </w:r>
      <w:r w:rsidRPr="00F140E3">
        <w:rPr>
          <w:b/>
          <w:lang w:val="en-US"/>
        </w:rPr>
        <w:t>THE ELEPHANT IN THE ROOM</w:t>
      </w:r>
      <w:r>
        <w:rPr>
          <w:lang w:val="en-US"/>
        </w:rPr>
        <w:t xml:space="preserve"> Claire Morgan</w:t>
      </w:r>
    </w:p>
    <w:p w14:paraId="1BF4F100" w14:textId="77777777" w:rsidR="00F140E3" w:rsidRDefault="00F140E3" w:rsidP="00F140E3">
      <w:pPr>
        <w:pStyle w:val="NoSpacing"/>
        <w:rPr>
          <w:lang w:val="en-US"/>
        </w:rPr>
      </w:pPr>
      <w:r>
        <w:rPr>
          <w:lang w:val="en-US"/>
        </w:rPr>
        <w:tab/>
        <w:t>Princes Quay Shopping Centre, 7</w:t>
      </w:r>
      <w:r w:rsidRPr="00F140E3">
        <w:rPr>
          <w:vertAlign w:val="superscript"/>
          <w:lang w:val="en-US"/>
        </w:rPr>
        <w:t>th</w:t>
      </w:r>
      <w:r>
        <w:rPr>
          <w:lang w:val="en-US"/>
        </w:rPr>
        <w:t xml:space="preserve"> August – 16</w:t>
      </w:r>
      <w:r w:rsidRPr="00F140E3">
        <w:rPr>
          <w:vertAlign w:val="superscript"/>
          <w:lang w:val="en-US"/>
        </w:rPr>
        <w:t>th</w:t>
      </w:r>
      <w:r>
        <w:rPr>
          <w:lang w:val="en-US"/>
        </w:rPr>
        <w:t xml:space="preserve"> October</w:t>
      </w:r>
    </w:p>
    <w:p w14:paraId="1ECE3BFB" w14:textId="77777777" w:rsidR="00F140E3" w:rsidRDefault="00F140E3" w:rsidP="00F140E3">
      <w:pPr>
        <w:pStyle w:val="NoSpacing"/>
        <w:rPr>
          <w:lang w:val="en-US"/>
        </w:rPr>
      </w:pPr>
    </w:p>
    <w:p w14:paraId="68DFE1C0" w14:textId="77777777" w:rsidR="00F140E3" w:rsidRDefault="00F140E3" w:rsidP="00F140E3">
      <w:pPr>
        <w:pStyle w:val="NoSpacing"/>
        <w:rPr>
          <w:lang w:val="en-US"/>
        </w:rPr>
      </w:pPr>
      <w:r>
        <w:rPr>
          <w:lang w:val="en-US"/>
        </w:rPr>
        <w:tab/>
        <w:t>Artists’ Q&amp;A (November 2016)</w:t>
      </w:r>
    </w:p>
    <w:p w14:paraId="6FE46D38" w14:textId="77777777" w:rsidR="00F140E3" w:rsidRPr="00F140E3" w:rsidRDefault="00F140E3" w:rsidP="00F140E3">
      <w:pPr>
        <w:pStyle w:val="NoSpacing"/>
        <w:rPr>
          <w:lang w:val="en-US"/>
        </w:rPr>
      </w:pPr>
    </w:p>
    <w:p w14:paraId="293F01D2" w14:textId="77777777" w:rsidR="00F140E3" w:rsidRPr="00F140E3" w:rsidRDefault="00F140E3" w:rsidP="00F140E3">
      <w:pPr>
        <w:pStyle w:val="NoSpacing"/>
        <w:ind w:firstLine="720"/>
        <w:rPr>
          <w:color w:val="808080" w:themeColor="background1" w:themeShade="80"/>
          <w:lang w:val="en-US"/>
        </w:rPr>
      </w:pPr>
      <w:r w:rsidRPr="00F140E3">
        <w:rPr>
          <w:color w:val="808080" w:themeColor="background1" w:themeShade="80"/>
          <w:lang w:val="en-US"/>
        </w:rPr>
        <w:t>What inspires you and your work (in general)?</w:t>
      </w:r>
    </w:p>
    <w:p w14:paraId="71358E28" w14:textId="77777777" w:rsidR="00F140E3" w:rsidRPr="00F140E3" w:rsidRDefault="00F140E3" w:rsidP="00F140E3">
      <w:pPr>
        <w:pStyle w:val="NoSpacing"/>
        <w:ind w:firstLine="720"/>
        <w:rPr>
          <w:lang w:val="en-US"/>
        </w:rPr>
      </w:pPr>
    </w:p>
    <w:p w14:paraId="2E9B8F91" w14:textId="77777777" w:rsidR="00F140E3" w:rsidRPr="00F140E3" w:rsidRDefault="00F140E3" w:rsidP="00F140E3">
      <w:pPr>
        <w:pStyle w:val="NoSpacing"/>
        <w:ind w:left="720"/>
        <w:rPr>
          <w:color w:val="000000" w:themeColor="text1"/>
          <w:lang w:val="en-US"/>
        </w:rPr>
      </w:pPr>
      <w:r w:rsidRPr="00F140E3">
        <w:rPr>
          <w:color w:val="000000" w:themeColor="text1"/>
          <w:lang w:val="en-US"/>
        </w:rPr>
        <w:t>I tend to draw a lot of different and often conflicting things together in my work: nature and our difficult relationship with the rest of the living world, contemporary life, industry, advertising, popular culture, literature, mortality, and how all these things are intertwined. But the one thing I constantly come back to is time. The passing of time, how it shapes our lives, and our helplessness in the face of it.</w:t>
      </w:r>
    </w:p>
    <w:p w14:paraId="20DF6B0B" w14:textId="77777777" w:rsidR="00F140E3" w:rsidRPr="00F140E3" w:rsidRDefault="00F140E3" w:rsidP="00F140E3">
      <w:pPr>
        <w:pStyle w:val="NoSpacing"/>
        <w:rPr>
          <w:lang w:val="en-US"/>
        </w:rPr>
      </w:pPr>
    </w:p>
    <w:p w14:paraId="361A55C5" w14:textId="77777777" w:rsidR="00F140E3" w:rsidRDefault="00F140E3" w:rsidP="00F140E3">
      <w:pPr>
        <w:pStyle w:val="NoSpacing"/>
        <w:ind w:left="720"/>
        <w:rPr>
          <w:lang w:val="en-US"/>
        </w:rPr>
      </w:pPr>
      <w:r w:rsidRPr="00F140E3">
        <w:rPr>
          <w:color w:val="808080" w:themeColor="background1" w:themeShade="80"/>
          <w:lang w:val="en-US"/>
        </w:rPr>
        <w:t>What do you want people to take away after seeing/experiencing your works? How would you like them to feel?</w:t>
      </w:r>
    </w:p>
    <w:p w14:paraId="2B593910" w14:textId="77777777" w:rsidR="00F140E3" w:rsidRPr="00F140E3" w:rsidRDefault="00F140E3" w:rsidP="00F140E3">
      <w:pPr>
        <w:pStyle w:val="NoSpacing"/>
        <w:ind w:left="720"/>
        <w:rPr>
          <w:lang w:val="en-US"/>
        </w:rPr>
      </w:pPr>
    </w:p>
    <w:p w14:paraId="18EEF421" w14:textId="77777777" w:rsidR="00F140E3" w:rsidRPr="00F140E3" w:rsidRDefault="00F140E3" w:rsidP="00F140E3">
      <w:pPr>
        <w:pStyle w:val="NoSpacing"/>
        <w:ind w:left="720"/>
        <w:rPr>
          <w:color w:val="000000" w:themeColor="text1"/>
          <w:lang w:val="en-US"/>
        </w:rPr>
      </w:pPr>
      <w:r w:rsidRPr="00F140E3">
        <w:rPr>
          <w:color w:val="000000" w:themeColor="text1"/>
          <w:lang w:val="en-US"/>
        </w:rPr>
        <w:t>Without wanting to dodge the question, I really don't make things with the intention of making people feel something very specific - my work is my own process of exploring questions rather than presenting answers. However</w:t>
      </w:r>
      <w:r>
        <w:rPr>
          <w:color w:val="000000" w:themeColor="text1"/>
          <w:lang w:val="en-US"/>
        </w:rPr>
        <w:t>,</w:t>
      </w:r>
      <w:r w:rsidRPr="00F140E3">
        <w:rPr>
          <w:color w:val="000000" w:themeColor="text1"/>
          <w:lang w:val="en-US"/>
        </w:rPr>
        <w:t xml:space="preserve"> I hope to somehow tap into something universal and with my installations in particular, create things that provoke thought, wonder, something of the impossible or the unknown.</w:t>
      </w:r>
    </w:p>
    <w:p w14:paraId="22185D3F" w14:textId="77777777" w:rsidR="00F140E3" w:rsidRPr="00F140E3" w:rsidRDefault="00F140E3" w:rsidP="00F140E3">
      <w:pPr>
        <w:pStyle w:val="NoSpacing"/>
        <w:rPr>
          <w:lang w:val="en-US"/>
        </w:rPr>
      </w:pPr>
      <w:r w:rsidRPr="00F140E3">
        <w:rPr>
          <w:lang w:val="en-US"/>
        </w:rPr>
        <w:t> </w:t>
      </w:r>
    </w:p>
    <w:p w14:paraId="1BBE09C3" w14:textId="77777777" w:rsidR="00F140E3" w:rsidRPr="00F140E3" w:rsidRDefault="00F140E3" w:rsidP="00F140E3">
      <w:pPr>
        <w:pStyle w:val="NoSpacing"/>
        <w:ind w:left="720"/>
        <w:rPr>
          <w:color w:val="808080" w:themeColor="background1" w:themeShade="80"/>
          <w:lang w:val="en-US"/>
        </w:rPr>
      </w:pPr>
      <w:r w:rsidRPr="00F140E3">
        <w:rPr>
          <w:color w:val="808080" w:themeColor="background1" w:themeShade="80"/>
          <w:lang w:val="en-US"/>
        </w:rPr>
        <w:t>Are there specific perceptions/beliefs you are hoping to challenge with your work?  Does this depend upon the site and location, or maybe the time (or times)?</w:t>
      </w:r>
    </w:p>
    <w:p w14:paraId="64894971" w14:textId="77777777" w:rsidR="00F140E3" w:rsidRPr="00F140E3" w:rsidRDefault="00F140E3" w:rsidP="00F140E3">
      <w:pPr>
        <w:pStyle w:val="NoSpacing"/>
        <w:ind w:left="720"/>
        <w:rPr>
          <w:lang w:val="en-US"/>
        </w:rPr>
      </w:pPr>
    </w:p>
    <w:p w14:paraId="01D35875" w14:textId="77777777" w:rsidR="00F140E3" w:rsidRPr="00F140E3" w:rsidRDefault="00F140E3" w:rsidP="00F140E3">
      <w:pPr>
        <w:pStyle w:val="NoSpacing"/>
        <w:ind w:left="720"/>
        <w:rPr>
          <w:color w:val="000000" w:themeColor="text1"/>
          <w:lang w:val="en-US"/>
        </w:rPr>
      </w:pPr>
      <w:r w:rsidRPr="00F140E3">
        <w:rPr>
          <w:color w:val="000000" w:themeColor="text1"/>
          <w:lang w:val="en-US"/>
        </w:rPr>
        <w:t>I suppose any art that is good ought to challenge some sort of perception or expectation, but I would be wary of using that description since it'</w:t>
      </w:r>
      <w:r w:rsidRPr="00F140E3">
        <w:rPr>
          <w:rFonts w:cs="Arial"/>
          <w:color w:val="000000" w:themeColor="text1"/>
          <w:lang w:val="en-US"/>
        </w:rPr>
        <w:t>s become a bit of a cliché. All my work is a response to the world we live in, how we navigate it, and the way that is changing, whether those changes be positive or negative.</w:t>
      </w:r>
    </w:p>
    <w:p w14:paraId="23F54344" w14:textId="77777777" w:rsidR="00F140E3" w:rsidRPr="00F140E3" w:rsidRDefault="00F140E3" w:rsidP="00F140E3">
      <w:pPr>
        <w:pStyle w:val="NoSpacing"/>
        <w:rPr>
          <w:lang w:val="en-US"/>
        </w:rPr>
      </w:pPr>
      <w:r w:rsidRPr="00F140E3">
        <w:rPr>
          <w:lang w:val="en-US"/>
        </w:rPr>
        <w:t> </w:t>
      </w:r>
    </w:p>
    <w:p w14:paraId="13225B7A" w14:textId="77777777" w:rsidR="00F140E3" w:rsidRPr="00F140E3" w:rsidRDefault="00F140E3" w:rsidP="00F140E3">
      <w:pPr>
        <w:pStyle w:val="NoSpacing"/>
        <w:ind w:left="720"/>
        <w:rPr>
          <w:color w:val="808080" w:themeColor="background1" w:themeShade="80"/>
          <w:lang w:val="en-US"/>
        </w:rPr>
      </w:pPr>
      <w:r w:rsidRPr="00F140E3">
        <w:rPr>
          <w:color w:val="808080" w:themeColor="background1" w:themeShade="80"/>
          <w:lang w:val="en-US"/>
        </w:rPr>
        <w:t>Can you say a little about the site for your work in Hull - what interests you about it, what might it influence/inspire?  and also, how you feel about the city itself, are there any aspects that particularly interest or engage you?</w:t>
      </w:r>
    </w:p>
    <w:p w14:paraId="281C24A6" w14:textId="77777777" w:rsidR="00F140E3" w:rsidRPr="00F140E3" w:rsidRDefault="00F140E3" w:rsidP="00F140E3">
      <w:pPr>
        <w:pStyle w:val="NoSpacing"/>
        <w:ind w:left="720"/>
        <w:rPr>
          <w:lang w:val="en-US"/>
        </w:rPr>
      </w:pPr>
    </w:p>
    <w:p w14:paraId="5AB6B92A" w14:textId="77777777" w:rsidR="00F140E3" w:rsidRPr="00F140E3" w:rsidRDefault="00F140E3" w:rsidP="00F140E3">
      <w:pPr>
        <w:pStyle w:val="NoSpacing"/>
        <w:ind w:left="720"/>
        <w:rPr>
          <w:color w:val="000000" w:themeColor="text1"/>
          <w:lang w:val="en-US"/>
        </w:rPr>
      </w:pPr>
      <w:r w:rsidRPr="00F140E3">
        <w:rPr>
          <w:color w:val="000000" w:themeColor="text1"/>
          <w:lang w:val="en-US"/>
        </w:rPr>
        <w:t>My work for Hull is a response to the specific location I was offered at Princes Quay - the function of that place and its physical position, located as it is over the water. But also a response history of the city, in particular the maritime industry of the past, and how that history might fit into our contemporary world.</w:t>
      </w:r>
    </w:p>
    <w:p w14:paraId="2EEA5753" w14:textId="77777777" w:rsidR="00F140E3" w:rsidRPr="00F140E3" w:rsidRDefault="00F140E3" w:rsidP="00F140E3">
      <w:pPr>
        <w:pStyle w:val="NoSpacing"/>
        <w:rPr>
          <w:lang w:val="en-US"/>
        </w:rPr>
      </w:pPr>
    </w:p>
    <w:p w14:paraId="6F24E789" w14:textId="77777777" w:rsidR="00F140E3" w:rsidRPr="00F140E3" w:rsidRDefault="00F140E3" w:rsidP="00F140E3">
      <w:pPr>
        <w:pStyle w:val="NoSpacing"/>
        <w:ind w:left="720"/>
        <w:rPr>
          <w:color w:val="808080" w:themeColor="background1" w:themeShade="80"/>
          <w:lang w:val="en-US"/>
        </w:rPr>
      </w:pPr>
      <w:r w:rsidRPr="00F140E3">
        <w:rPr>
          <w:color w:val="808080" w:themeColor="background1" w:themeShade="80"/>
          <w:lang w:val="en-US"/>
        </w:rPr>
        <w:t>Can you talk a little about your relationship to the materials you use - e.g.  which material for which work, why you might choose it?</w:t>
      </w:r>
    </w:p>
    <w:p w14:paraId="75D3718C" w14:textId="77777777" w:rsidR="00F140E3" w:rsidRPr="00F140E3" w:rsidRDefault="00F140E3" w:rsidP="00F140E3">
      <w:pPr>
        <w:pStyle w:val="NoSpacing"/>
        <w:ind w:left="720"/>
        <w:rPr>
          <w:lang w:val="en-US"/>
        </w:rPr>
      </w:pPr>
    </w:p>
    <w:p w14:paraId="4BB7EE96" w14:textId="77777777" w:rsidR="00F140E3" w:rsidRPr="00F140E3" w:rsidRDefault="00F140E3" w:rsidP="00F140E3">
      <w:pPr>
        <w:pStyle w:val="NoSpacing"/>
        <w:ind w:left="720"/>
        <w:rPr>
          <w:color w:val="000000" w:themeColor="text1"/>
          <w:lang w:val="en-US"/>
        </w:rPr>
      </w:pPr>
      <w:r w:rsidRPr="00F140E3">
        <w:rPr>
          <w:color w:val="000000" w:themeColor="text1"/>
          <w:lang w:val="en-US"/>
        </w:rPr>
        <w:t xml:space="preserve">Over time I've come to focus on a quite limited selection of materials which have particular significance for me - my reasons for choosing a material can vary, and can start with something symbolic or metaphorical, or simply an interest in the colour or texture. In either case the other properties of the material always feed into what the resulting artwork means or becomes. In this way, they can grow intuitively. </w:t>
      </w:r>
    </w:p>
    <w:p w14:paraId="6A48CB87" w14:textId="77777777" w:rsidR="00F140E3" w:rsidRPr="00F140E3" w:rsidRDefault="00F140E3" w:rsidP="00F140E3">
      <w:pPr>
        <w:ind w:left="816"/>
        <w:rPr>
          <w:rFonts w:ascii="-webkit-standard" w:eastAsia="Times New Roman" w:hAnsi="-webkit-standard" w:cs="Times New Roman"/>
          <w:color w:val="000000"/>
          <w:lang w:val="en-US"/>
        </w:rPr>
      </w:pPr>
    </w:p>
    <w:p w14:paraId="05B4EE7C" w14:textId="77777777" w:rsidR="000E0FBA" w:rsidRDefault="006D4EB3"/>
    <w:sectPr w:rsidR="000E0FBA"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D42"/>
    <w:multiLevelType w:val="multilevel"/>
    <w:tmpl w:val="593A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F909FB"/>
    <w:multiLevelType w:val="multilevel"/>
    <w:tmpl w:val="21E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6F55EB"/>
    <w:multiLevelType w:val="multilevel"/>
    <w:tmpl w:val="DBE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A625B5"/>
    <w:multiLevelType w:val="multilevel"/>
    <w:tmpl w:val="7A9C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E45799"/>
    <w:multiLevelType w:val="multilevel"/>
    <w:tmpl w:val="B036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E3"/>
    <w:rsid w:val="000723F3"/>
    <w:rsid w:val="00095CB8"/>
    <w:rsid w:val="004F3A5A"/>
    <w:rsid w:val="00601170"/>
    <w:rsid w:val="006D4EB3"/>
    <w:rsid w:val="0081300A"/>
    <w:rsid w:val="00F140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0811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0E3"/>
  </w:style>
  <w:style w:type="paragraph" w:styleId="NoSpacing">
    <w:name w:val="No Spacing"/>
    <w:uiPriority w:val="1"/>
    <w:qFormat/>
    <w:rsid w:val="00F140E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10464">
      <w:bodyDiv w:val="1"/>
      <w:marLeft w:val="0"/>
      <w:marRight w:val="0"/>
      <w:marTop w:val="0"/>
      <w:marBottom w:val="0"/>
      <w:divBdr>
        <w:top w:val="none" w:sz="0" w:space="0" w:color="auto"/>
        <w:left w:val="none" w:sz="0" w:space="0" w:color="auto"/>
        <w:bottom w:val="none" w:sz="0" w:space="0" w:color="auto"/>
        <w:right w:val="none" w:sz="0" w:space="0" w:color="auto"/>
      </w:divBdr>
      <w:divsChild>
        <w:div w:id="7483086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5900901">
              <w:marLeft w:val="0"/>
              <w:marRight w:val="0"/>
              <w:marTop w:val="0"/>
              <w:marBottom w:val="0"/>
              <w:divBdr>
                <w:top w:val="none" w:sz="0" w:space="0" w:color="auto"/>
                <w:left w:val="none" w:sz="0" w:space="0" w:color="auto"/>
                <w:bottom w:val="none" w:sz="0" w:space="0" w:color="auto"/>
                <w:right w:val="none" w:sz="0" w:space="0" w:color="auto"/>
              </w:divBdr>
            </w:div>
          </w:divsChild>
        </w:div>
        <w:div w:id="1067189087">
          <w:marLeft w:val="0"/>
          <w:marRight w:val="0"/>
          <w:marTop w:val="0"/>
          <w:marBottom w:val="0"/>
          <w:divBdr>
            <w:top w:val="none" w:sz="0" w:space="0" w:color="auto"/>
            <w:left w:val="none" w:sz="0" w:space="0" w:color="auto"/>
            <w:bottom w:val="none" w:sz="0" w:space="0" w:color="auto"/>
            <w:right w:val="none" w:sz="0" w:space="0" w:color="auto"/>
          </w:divBdr>
        </w:div>
        <w:div w:id="7794470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9712577">
              <w:marLeft w:val="0"/>
              <w:marRight w:val="0"/>
              <w:marTop w:val="0"/>
              <w:marBottom w:val="0"/>
              <w:divBdr>
                <w:top w:val="none" w:sz="0" w:space="0" w:color="auto"/>
                <w:left w:val="none" w:sz="0" w:space="0" w:color="auto"/>
                <w:bottom w:val="none" w:sz="0" w:space="0" w:color="auto"/>
                <w:right w:val="none" w:sz="0" w:space="0" w:color="auto"/>
              </w:divBdr>
            </w:div>
          </w:divsChild>
        </w:div>
        <w:div w:id="2121609006">
          <w:marLeft w:val="0"/>
          <w:marRight w:val="0"/>
          <w:marTop w:val="0"/>
          <w:marBottom w:val="0"/>
          <w:divBdr>
            <w:top w:val="none" w:sz="0" w:space="0" w:color="auto"/>
            <w:left w:val="none" w:sz="0" w:space="0" w:color="auto"/>
            <w:bottom w:val="none" w:sz="0" w:space="0" w:color="auto"/>
            <w:right w:val="none" w:sz="0" w:space="0" w:color="auto"/>
          </w:divBdr>
        </w:div>
        <w:div w:id="1893535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8702616">
              <w:marLeft w:val="0"/>
              <w:marRight w:val="0"/>
              <w:marTop w:val="0"/>
              <w:marBottom w:val="0"/>
              <w:divBdr>
                <w:top w:val="none" w:sz="0" w:space="0" w:color="auto"/>
                <w:left w:val="none" w:sz="0" w:space="0" w:color="auto"/>
                <w:bottom w:val="none" w:sz="0" w:space="0" w:color="auto"/>
                <w:right w:val="none" w:sz="0" w:space="0" w:color="auto"/>
              </w:divBdr>
            </w:div>
          </w:divsChild>
        </w:div>
        <w:div w:id="1771006971">
          <w:marLeft w:val="0"/>
          <w:marRight w:val="0"/>
          <w:marTop w:val="0"/>
          <w:marBottom w:val="0"/>
          <w:divBdr>
            <w:top w:val="none" w:sz="0" w:space="0" w:color="auto"/>
            <w:left w:val="none" w:sz="0" w:space="0" w:color="auto"/>
            <w:bottom w:val="none" w:sz="0" w:space="0" w:color="auto"/>
            <w:right w:val="none" w:sz="0" w:space="0" w:color="auto"/>
          </w:divBdr>
        </w:div>
        <w:div w:id="5545088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6629669">
              <w:marLeft w:val="0"/>
              <w:marRight w:val="0"/>
              <w:marTop w:val="0"/>
              <w:marBottom w:val="0"/>
              <w:divBdr>
                <w:top w:val="none" w:sz="0" w:space="0" w:color="auto"/>
                <w:left w:val="none" w:sz="0" w:space="0" w:color="auto"/>
                <w:bottom w:val="none" w:sz="0" w:space="0" w:color="auto"/>
                <w:right w:val="none" w:sz="0" w:space="0" w:color="auto"/>
              </w:divBdr>
            </w:div>
          </w:divsChild>
        </w:div>
        <w:div w:id="264003621">
          <w:marLeft w:val="0"/>
          <w:marRight w:val="0"/>
          <w:marTop w:val="0"/>
          <w:marBottom w:val="0"/>
          <w:divBdr>
            <w:top w:val="none" w:sz="0" w:space="0" w:color="auto"/>
            <w:left w:val="none" w:sz="0" w:space="0" w:color="auto"/>
            <w:bottom w:val="none" w:sz="0" w:space="0" w:color="auto"/>
            <w:right w:val="none" w:sz="0" w:space="0" w:color="auto"/>
          </w:divBdr>
        </w:div>
        <w:div w:id="218903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055952">
              <w:marLeft w:val="0"/>
              <w:marRight w:val="0"/>
              <w:marTop w:val="0"/>
              <w:marBottom w:val="0"/>
              <w:divBdr>
                <w:top w:val="none" w:sz="0" w:space="0" w:color="auto"/>
                <w:left w:val="none" w:sz="0" w:space="0" w:color="auto"/>
                <w:bottom w:val="none" w:sz="0" w:space="0" w:color="auto"/>
                <w:right w:val="none" w:sz="0" w:space="0" w:color="auto"/>
              </w:divBdr>
            </w:div>
          </w:divsChild>
        </w:div>
        <w:div w:id="529143305">
          <w:marLeft w:val="0"/>
          <w:marRight w:val="0"/>
          <w:marTop w:val="0"/>
          <w:marBottom w:val="0"/>
          <w:divBdr>
            <w:top w:val="none" w:sz="0" w:space="0" w:color="auto"/>
            <w:left w:val="none" w:sz="0" w:space="0" w:color="auto"/>
            <w:bottom w:val="none" w:sz="0" w:space="0" w:color="auto"/>
            <w:right w:val="none" w:sz="0" w:space="0" w:color="auto"/>
          </w:divBdr>
        </w:div>
        <w:div w:id="475268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0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43A86D8-9B1C-499B-B3F4-918AB5E64EA4}"/>
</file>

<file path=customXml/itemProps2.xml><?xml version="1.0" encoding="utf-8"?>
<ds:datastoreItem xmlns:ds="http://schemas.openxmlformats.org/officeDocument/2006/customXml" ds:itemID="{CFF5B591-B615-48BE-841C-BE5584BD6C74}"/>
</file>

<file path=customXml/itemProps3.xml><?xml version="1.0" encoding="utf-8"?>
<ds:datastoreItem xmlns:ds="http://schemas.openxmlformats.org/officeDocument/2006/customXml" ds:itemID="{F3501D73-4F29-4544-BAD4-7AC68F07E64F}"/>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2303</Characters>
  <Application>Microsoft Macintosh Word</Application>
  <DocSecurity>0</DocSecurity>
  <Lines>19</Lines>
  <Paragraphs>5</Paragraphs>
  <ScaleCrop>false</ScaleCrop>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dcterms:created xsi:type="dcterms:W3CDTF">2017-05-12T13:11:00Z</dcterms:created>
  <dcterms:modified xsi:type="dcterms:W3CDTF">2017-05-12T13:11:00Z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