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3E2" w:rsidRDefault="005133E2" w:rsidP="005133E2">
      <w:pPr>
        <w:pStyle w:val="Default"/>
      </w:pPr>
    </w:p>
    <w:p w:rsidR="005133E2" w:rsidRDefault="005133E2" w:rsidP="005133E2">
      <w:pPr>
        <w:pStyle w:val="Default"/>
        <w:jc w:val="center"/>
        <w:rPr>
          <w:b/>
          <w:bCs/>
          <w:sz w:val="28"/>
          <w:szCs w:val="28"/>
        </w:rPr>
      </w:pPr>
      <w:r w:rsidRPr="005133E2">
        <w:rPr>
          <w:b/>
          <w:bCs/>
          <w:noProof/>
          <w:sz w:val="28"/>
          <w:szCs w:val="28"/>
          <w:lang w:eastAsia="en-GB"/>
        </w:rPr>
        <w:drawing>
          <wp:inline distT="0" distB="0" distL="0" distR="0">
            <wp:extent cx="1924050" cy="14054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5106" cy="1413514"/>
                    </a:xfrm>
                    <a:prstGeom prst="rect">
                      <a:avLst/>
                    </a:prstGeom>
                    <a:noFill/>
                    <a:ln>
                      <a:noFill/>
                    </a:ln>
                  </pic:spPr>
                </pic:pic>
              </a:graphicData>
            </a:graphic>
          </wp:inline>
        </w:drawing>
      </w:r>
    </w:p>
    <w:p w:rsidR="005133E2" w:rsidRDefault="005133E2" w:rsidP="005133E2">
      <w:pPr>
        <w:pStyle w:val="Default"/>
        <w:rPr>
          <w:b/>
          <w:bCs/>
          <w:sz w:val="28"/>
          <w:szCs w:val="28"/>
        </w:rPr>
      </w:pPr>
    </w:p>
    <w:p w:rsidR="00FD082C" w:rsidRDefault="00FD082C" w:rsidP="00FD082C">
      <w:pPr>
        <w:pStyle w:val="Default"/>
        <w:spacing w:line="276" w:lineRule="auto"/>
        <w:jc w:val="center"/>
        <w:rPr>
          <w:b/>
          <w:bCs/>
          <w:sz w:val="28"/>
          <w:szCs w:val="22"/>
        </w:rPr>
      </w:pPr>
      <w:r w:rsidRPr="00FD082C">
        <w:rPr>
          <w:b/>
          <w:bCs/>
          <w:sz w:val="28"/>
          <w:szCs w:val="22"/>
        </w:rPr>
        <w:t>Book</w:t>
      </w:r>
    </w:p>
    <w:p w:rsidR="005133E2" w:rsidRPr="00FD082C" w:rsidRDefault="005133E2" w:rsidP="00FD082C">
      <w:pPr>
        <w:pStyle w:val="Default"/>
        <w:spacing w:after="240" w:line="276" w:lineRule="auto"/>
        <w:jc w:val="center"/>
        <w:rPr>
          <w:b/>
          <w:bCs/>
          <w:sz w:val="32"/>
          <w:szCs w:val="22"/>
        </w:rPr>
      </w:pPr>
      <w:r w:rsidRPr="00FD082C">
        <w:rPr>
          <w:b/>
          <w:bCs/>
          <w:sz w:val="28"/>
          <w:szCs w:val="22"/>
        </w:rPr>
        <w:t>Schools</w:t>
      </w:r>
      <w:r w:rsidR="00BB0F54" w:rsidRPr="00FD082C">
        <w:rPr>
          <w:b/>
          <w:bCs/>
          <w:sz w:val="28"/>
          <w:szCs w:val="22"/>
        </w:rPr>
        <w:t xml:space="preserve"> Engagement </w:t>
      </w:r>
      <w:r w:rsidR="00FD082C" w:rsidRPr="00FD082C">
        <w:rPr>
          <w:b/>
          <w:bCs/>
          <w:sz w:val="28"/>
          <w:szCs w:val="22"/>
        </w:rPr>
        <w:t>Coordinator</w:t>
      </w:r>
    </w:p>
    <w:p w:rsidR="005133E2" w:rsidRPr="00FD082C" w:rsidRDefault="005133E2" w:rsidP="00FD082C">
      <w:pPr>
        <w:pStyle w:val="Default"/>
        <w:spacing w:line="276" w:lineRule="auto"/>
        <w:rPr>
          <w:sz w:val="22"/>
          <w:szCs w:val="22"/>
        </w:rPr>
      </w:pPr>
      <w:r w:rsidRPr="00FD082C">
        <w:rPr>
          <w:b/>
          <w:bCs/>
          <w:sz w:val="22"/>
          <w:szCs w:val="22"/>
        </w:rPr>
        <w:t xml:space="preserve">Job Title: </w:t>
      </w:r>
      <w:r w:rsidR="00C158B4" w:rsidRPr="00FD082C">
        <w:rPr>
          <w:bCs/>
          <w:sz w:val="22"/>
          <w:szCs w:val="22"/>
        </w:rPr>
        <w:t xml:space="preserve">Land of Green Ginger book – Schools Liaison </w:t>
      </w:r>
      <w:r w:rsidR="00FD082C" w:rsidRPr="00FD082C">
        <w:rPr>
          <w:bCs/>
          <w:sz w:val="22"/>
          <w:szCs w:val="22"/>
        </w:rPr>
        <w:t>Coordinator</w:t>
      </w:r>
    </w:p>
    <w:p w:rsidR="005133E2" w:rsidRPr="00FD082C" w:rsidRDefault="005133E2" w:rsidP="00FD082C">
      <w:pPr>
        <w:pStyle w:val="Default"/>
        <w:spacing w:line="276" w:lineRule="auto"/>
        <w:rPr>
          <w:sz w:val="22"/>
          <w:szCs w:val="22"/>
        </w:rPr>
      </w:pPr>
      <w:r w:rsidRPr="00FD082C">
        <w:rPr>
          <w:b/>
          <w:bCs/>
          <w:sz w:val="22"/>
          <w:szCs w:val="22"/>
        </w:rPr>
        <w:t xml:space="preserve">Reporting to: </w:t>
      </w:r>
      <w:r w:rsidRPr="00FD082C">
        <w:rPr>
          <w:sz w:val="22"/>
          <w:szCs w:val="22"/>
        </w:rPr>
        <w:t xml:space="preserve">Producer </w:t>
      </w:r>
    </w:p>
    <w:p w:rsidR="005133E2" w:rsidRPr="00FD082C" w:rsidRDefault="005133E2" w:rsidP="00FD082C">
      <w:pPr>
        <w:pStyle w:val="Default"/>
        <w:spacing w:line="276" w:lineRule="auto"/>
        <w:rPr>
          <w:sz w:val="22"/>
          <w:szCs w:val="22"/>
        </w:rPr>
      </w:pPr>
      <w:r w:rsidRPr="00FD082C">
        <w:rPr>
          <w:b/>
          <w:bCs/>
          <w:sz w:val="22"/>
          <w:szCs w:val="22"/>
        </w:rPr>
        <w:t xml:space="preserve">Fee: </w:t>
      </w:r>
      <w:r w:rsidRPr="00FD082C">
        <w:rPr>
          <w:sz w:val="22"/>
          <w:szCs w:val="22"/>
        </w:rPr>
        <w:t>£</w:t>
      </w:r>
      <w:r w:rsidR="000C50F2">
        <w:rPr>
          <w:sz w:val="22"/>
          <w:szCs w:val="22"/>
        </w:rPr>
        <w:t>1</w:t>
      </w:r>
      <w:r w:rsidR="00714330">
        <w:rPr>
          <w:sz w:val="22"/>
          <w:szCs w:val="22"/>
        </w:rPr>
        <w:t>,</w:t>
      </w:r>
      <w:r w:rsidR="000C50F2">
        <w:rPr>
          <w:sz w:val="22"/>
          <w:szCs w:val="22"/>
        </w:rPr>
        <w:t>800</w:t>
      </w:r>
    </w:p>
    <w:p w:rsidR="005133E2" w:rsidRPr="00FD082C" w:rsidRDefault="005133E2" w:rsidP="00FD082C">
      <w:pPr>
        <w:pStyle w:val="Default"/>
        <w:spacing w:line="276" w:lineRule="auto"/>
        <w:rPr>
          <w:sz w:val="22"/>
          <w:szCs w:val="22"/>
        </w:rPr>
      </w:pPr>
      <w:r w:rsidRPr="00FD082C">
        <w:rPr>
          <w:b/>
          <w:bCs/>
          <w:sz w:val="22"/>
          <w:szCs w:val="22"/>
        </w:rPr>
        <w:t xml:space="preserve">Contract type: </w:t>
      </w:r>
      <w:r w:rsidRPr="00FD082C">
        <w:rPr>
          <w:sz w:val="22"/>
          <w:szCs w:val="22"/>
        </w:rPr>
        <w:t xml:space="preserve">Freelance </w:t>
      </w:r>
    </w:p>
    <w:p w:rsidR="005133E2" w:rsidRPr="00FD082C" w:rsidRDefault="005133E2" w:rsidP="00FD082C">
      <w:pPr>
        <w:pStyle w:val="Default"/>
        <w:spacing w:after="240" w:line="276" w:lineRule="auto"/>
        <w:rPr>
          <w:sz w:val="22"/>
          <w:szCs w:val="22"/>
        </w:rPr>
      </w:pPr>
      <w:r w:rsidRPr="00FD082C">
        <w:rPr>
          <w:b/>
          <w:bCs/>
          <w:sz w:val="22"/>
          <w:szCs w:val="22"/>
        </w:rPr>
        <w:t xml:space="preserve">Contract length: </w:t>
      </w:r>
      <w:r w:rsidR="000C50F2">
        <w:rPr>
          <w:sz w:val="22"/>
          <w:szCs w:val="22"/>
        </w:rPr>
        <w:t>1 day</w:t>
      </w:r>
      <w:r w:rsidR="00714330">
        <w:rPr>
          <w:sz w:val="22"/>
          <w:szCs w:val="22"/>
        </w:rPr>
        <w:t xml:space="preserve">/week for 10-12 weeks </w:t>
      </w:r>
      <w:r w:rsidRPr="00FD082C">
        <w:rPr>
          <w:sz w:val="22"/>
          <w:szCs w:val="22"/>
        </w:rPr>
        <w:t xml:space="preserve"> </w:t>
      </w:r>
    </w:p>
    <w:p w:rsidR="00A82826" w:rsidRPr="00FD082C" w:rsidRDefault="00A82826" w:rsidP="00FD082C">
      <w:pPr>
        <w:pStyle w:val="Default"/>
        <w:spacing w:line="276" w:lineRule="auto"/>
        <w:rPr>
          <w:b/>
          <w:szCs w:val="22"/>
        </w:rPr>
      </w:pPr>
      <w:r w:rsidRPr="00FD082C">
        <w:rPr>
          <w:b/>
          <w:szCs w:val="22"/>
        </w:rPr>
        <w:t>Background</w:t>
      </w:r>
    </w:p>
    <w:p w:rsidR="005133E2" w:rsidRPr="00FD082C" w:rsidRDefault="005133E2" w:rsidP="00FD082C">
      <w:pPr>
        <w:pStyle w:val="Default"/>
        <w:spacing w:after="120" w:line="276" w:lineRule="auto"/>
        <w:rPr>
          <w:sz w:val="22"/>
          <w:szCs w:val="22"/>
        </w:rPr>
      </w:pPr>
      <w:r w:rsidRPr="00FD082C">
        <w:rPr>
          <w:sz w:val="22"/>
          <w:szCs w:val="22"/>
        </w:rPr>
        <w:t xml:space="preserve">Throughout the year Hull 2017’s ground-breaking community engagement project, </w:t>
      </w:r>
      <w:r w:rsidRPr="00FD082C">
        <w:rPr>
          <w:b/>
          <w:bCs/>
          <w:i/>
          <w:iCs/>
          <w:sz w:val="22"/>
          <w:szCs w:val="22"/>
        </w:rPr>
        <w:t>Land of Green Ginger</w:t>
      </w:r>
      <w:r w:rsidRPr="00FD082C">
        <w:rPr>
          <w:sz w:val="22"/>
          <w:szCs w:val="22"/>
        </w:rPr>
        <w:t xml:space="preserve">, invited Hull’s residents to immerse themselves in a magical citywide story, inspired by and celebrating the spirit of Hull. </w:t>
      </w:r>
    </w:p>
    <w:p w:rsidR="005133E2" w:rsidRPr="00FD082C" w:rsidRDefault="005133E2" w:rsidP="00172D19">
      <w:pPr>
        <w:pStyle w:val="Default"/>
        <w:spacing w:after="120" w:line="276" w:lineRule="auto"/>
        <w:rPr>
          <w:sz w:val="22"/>
          <w:szCs w:val="22"/>
        </w:rPr>
      </w:pPr>
      <w:r w:rsidRPr="00FD082C">
        <w:rPr>
          <w:i/>
          <w:iCs/>
          <w:sz w:val="22"/>
          <w:szCs w:val="22"/>
        </w:rPr>
        <w:t xml:space="preserve">Land of Green Ginger </w:t>
      </w:r>
      <w:r w:rsidRPr="00FD082C">
        <w:rPr>
          <w:sz w:val="22"/>
          <w:szCs w:val="22"/>
        </w:rPr>
        <w:t xml:space="preserve">was presented as a series of </w:t>
      </w:r>
      <w:r w:rsidRPr="00FD082C">
        <w:rPr>
          <w:i/>
          <w:iCs/>
          <w:sz w:val="22"/>
          <w:szCs w:val="22"/>
        </w:rPr>
        <w:t xml:space="preserve">Acts of Wanton Wonder </w:t>
      </w:r>
      <w:r w:rsidRPr="00FD082C">
        <w:rPr>
          <w:sz w:val="22"/>
          <w:szCs w:val="22"/>
        </w:rPr>
        <w:t xml:space="preserve">delivered by artists in neighbourhoods outside of the city centre. The Acts were united under one story line, which was presented online for the public to delve into. A </w:t>
      </w:r>
      <w:r w:rsidR="000A29B9" w:rsidRPr="00FD082C">
        <w:rPr>
          <w:sz w:val="22"/>
          <w:szCs w:val="22"/>
        </w:rPr>
        <w:t>summary</w:t>
      </w:r>
      <w:r w:rsidRPr="00FD082C">
        <w:rPr>
          <w:sz w:val="22"/>
          <w:szCs w:val="22"/>
        </w:rPr>
        <w:t xml:space="preserve"> of the project can be found </w:t>
      </w:r>
      <w:hyperlink r:id="rId10" w:history="1">
        <w:r w:rsidRPr="00FD082C">
          <w:rPr>
            <w:rStyle w:val="Hyperlink"/>
            <w:b/>
            <w:bCs/>
            <w:sz w:val="22"/>
            <w:szCs w:val="22"/>
          </w:rPr>
          <w:t>here</w:t>
        </w:r>
      </w:hyperlink>
      <w:r w:rsidRPr="00FD082C">
        <w:rPr>
          <w:sz w:val="22"/>
          <w:szCs w:val="22"/>
        </w:rPr>
        <w:t xml:space="preserve">. </w:t>
      </w:r>
    </w:p>
    <w:p w:rsidR="005133E2" w:rsidRPr="00FD082C" w:rsidRDefault="005133E2" w:rsidP="00FD082C">
      <w:pPr>
        <w:pStyle w:val="Default"/>
        <w:spacing w:after="120" w:line="276" w:lineRule="auto"/>
        <w:rPr>
          <w:sz w:val="22"/>
          <w:szCs w:val="22"/>
        </w:rPr>
      </w:pPr>
      <w:r w:rsidRPr="00FD082C">
        <w:rPr>
          <w:sz w:val="22"/>
          <w:szCs w:val="22"/>
        </w:rPr>
        <w:t xml:space="preserve">In 2018, the </w:t>
      </w:r>
      <w:r w:rsidRPr="00FD082C">
        <w:rPr>
          <w:i/>
          <w:iCs/>
          <w:sz w:val="22"/>
          <w:szCs w:val="22"/>
        </w:rPr>
        <w:t xml:space="preserve">Land of Green Ginger </w:t>
      </w:r>
      <w:r w:rsidRPr="00FD082C">
        <w:rPr>
          <w:sz w:val="22"/>
          <w:szCs w:val="22"/>
        </w:rPr>
        <w:t xml:space="preserve">story will culminate in a seventh and final </w:t>
      </w:r>
      <w:r w:rsidRPr="00FD082C">
        <w:rPr>
          <w:i/>
          <w:iCs/>
          <w:sz w:val="22"/>
          <w:szCs w:val="22"/>
        </w:rPr>
        <w:t xml:space="preserve">Act of Wanton Wonder </w:t>
      </w:r>
      <w:r w:rsidRPr="00FD082C">
        <w:rPr>
          <w:sz w:val="22"/>
          <w:szCs w:val="22"/>
        </w:rPr>
        <w:t xml:space="preserve">– a beautiful book that will be gifted to Hull’s residents. </w:t>
      </w:r>
    </w:p>
    <w:p w:rsidR="005133E2" w:rsidRPr="00FD082C" w:rsidRDefault="005133E2" w:rsidP="00FD082C">
      <w:pPr>
        <w:pStyle w:val="Default"/>
        <w:spacing w:after="120" w:line="276" w:lineRule="auto"/>
        <w:rPr>
          <w:sz w:val="22"/>
          <w:szCs w:val="22"/>
        </w:rPr>
      </w:pPr>
      <w:r w:rsidRPr="00FD082C">
        <w:rPr>
          <w:sz w:val="22"/>
          <w:szCs w:val="22"/>
        </w:rPr>
        <w:t xml:space="preserve">The </w:t>
      </w:r>
      <w:r w:rsidRPr="00FD082C">
        <w:rPr>
          <w:i/>
          <w:iCs/>
          <w:sz w:val="22"/>
          <w:szCs w:val="22"/>
        </w:rPr>
        <w:t xml:space="preserve">Land of Green Ginger </w:t>
      </w:r>
      <w:r w:rsidRPr="00FD082C">
        <w:rPr>
          <w:sz w:val="22"/>
          <w:szCs w:val="22"/>
        </w:rPr>
        <w:t xml:space="preserve">book will tell the stories of the project, the narrative as it took place, and the stories of the local people it touched. It will be the record of City of Culture as lived by the residents of the city and as informed by their imagination and creativity. </w:t>
      </w:r>
    </w:p>
    <w:p w:rsidR="00A82826" w:rsidRPr="00FD082C" w:rsidRDefault="00A82826" w:rsidP="00FD082C">
      <w:pPr>
        <w:pStyle w:val="Default"/>
        <w:spacing w:after="120" w:line="276" w:lineRule="auto"/>
        <w:rPr>
          <w:b/>
          <w:sz w:val="22"/>
          <w:szCs w:val="22"/>
        </w:rPr>
      </w:pPr>
      <w:r w:rsidRPr="00FD082C">
        <w:rPr>
          <w:b/>
          <w:sz w:val="22"/>
          <w:szCs w:val="22"/>
        </w:rPr>
        <w:t>Brief</w:t>
      </w:r>
    </w:p>
    <w:p w:rsidR="005133E2" w:rsidRPr="00FD082C" w:rsidRDefault="00172D19" w:rsidP="00FD082C">
      <w:pPr>
        <w:pStyle w:val="Default"/>
        <w:spacing w:after="120" w:line="276" w:lineRule="auto"/>
        <w:rPr>
          <w:sz w:val="22"/>
          <w:szCs w:val="22"/>
        </w:rPr>
      </w:pPr>
      <w:r>
        <w:rPr>
          <w:sz w:val="22"/>
          <w:szCs w:val="22"/>
        </w:rPr>
        <w:t>We are seeking a proactive and passionate</w:t>
      </w:r>
      <w:r w:rsidR="005133E2" w:rsidRPr="00FD082C">
        <w:rPr>
          <w:sz w:val="22"/>
          <w:szCs w:val="22"/>
        </w:rPr>
        <w:t xml:space="preserve"> freelance </w:t>
      </w:r>
      <w:r w:rsidR="000A29B9" w:rsidRPr="00FD082C">
        <w:rPr>
          <w:sz w:val="22"/>
          <w:szCs w:val="22"/>
        </w:rPr>
        <w:t>Schools</w:t>
      </w:r>
      <w:r>
        <w:rPr>
          <w:sz w:val="22"/>
          <w:szCs w:val="22"/>
        </w:rPr>
        <w:t xml:space="preserve"> Engagement</w:t>
      </w:r>
      <w:r w:rsidR="000A29B9" w:rsidRPr="00FD082C">
        <w:rPr>
          <w:sz w:val="22"/>
          <w:szCs w:val="22"/>
        </w:rPr>
        <w:t xml:space="preserve"> Coordinator</w:t>
      </w:r>
      <w:r w:rsidR="005133E2" w:rsidRPr="00FD082C">
        <w:rPr>
          <w:sz w:val="22"/>
          <w:szCs w:val="22"/>
        </w:rPr>
        <w:t xml:space="preserve"> to help us to deliver the </w:t>
      </w:r>
      <w:r w:rsidR="005133E2" w:rsidRPr="00FD082C">
        <w:rPr>
          <w:i/>
          <w:iCs/>
          <w:sz w:val="22"/>
          <w:szCs w:val="22"/>
        </w:rPr>
        <w:t xml:space="preserve">Land of Green Ginger </w:t>
      </w:r>
      <w:r w:rsidR="005133E2" w:rsidRPr="00FD082C">
        <w:rPr>
          <w:sz w:val="22"/>
          <w:szCs w:val="22"/>
        </w:rPr>
        <w:t xml:space="preserve">story to schools across Hull. </w:t>
      </w:r>
    </w:p>
    <w:p w:rsidR="007D4828" w:rsidRPr="00FD082C" w:rsidRDefault="005133E2" w:rsidP="00FD082C">
      <w:pPr>
        <w:pStyle w:val="Default"/>
        <w:spacing w:after="120" w:line="276" w:lineRule="auto"/>
        <w:rPr>
          <w:sz w:val="22"/>
          <w:szCs w:val="22"/>
        </w:rPr>
      </w:pPr>
      <w:r w:rsidRPr="00FD082C">
        <w:rPr>
          <w:sz w:val="22"/>
          <w:szCs w:val="22"/>
        </w:rPr>
        <w:t xml:space="preserve">The book will be delivered in special </w:t>
      </w:r>
      <w:r w:rsidR="00172D19">
        <w:rPr>
          <w:sz w:val="22"/>
          <w:szCs w:val="22"/>
        </w:rPr>
        <w:t xml:space="preserve">Land of Green Ginger </w:t>
      </w:r>
      <w:r w:rsidRPr="00FD082C">
        <w:rPr>
          <w:sz w:val="22"/>
          <w:szCs w:val="22"/>
        </w:rPr>
        <w:t>crat</w:t>
      </w:r>
      <w:r w:rsidR="00714330">
        <w:rPr>
          <w:sz w:val="22"/>
          <w:szCs w:val="22"/>
        </w:rPr>
        <w:t>es to</w:t>
      </w:r>
      <w:r w:rsidRPr="00FD082C">
        <w:rPr>
          <w:sz w:val="22"/>
          <w:szCs w:val="22"/>
        </w:rPr>
        <w:t xml:space="preserve"> primary</w:t>
      </w:r>
      <w:r w:rsidR="00E7793D">
        <w:rPr>
          <w:sz w:val="22"/>
          <w:szCs w:val="22"/>
        </w:rPr>
        <w:t xml:space="preserve"> and</w:t>
      </w:r>
      <w:r w:rsidR="00714330">
        <w:rPr>
          <w:sz w:val="22"/>
          <w:szCs w:val="22"/>
        </w:rPr>
        <w:t xml:space="preserve"> secondary </w:t>
      </w:r>
      <w:r w:rsidRPr="00FD082C">
        <w:rPr>
          <w:sz w:val="22"/>
          <w:szCs w:val="22"/>
        </w:rPr>
        <w:t>school</w:t>
      </w:r>
      <w:r w:rsidR="00E7793D">
        <w:rPr>
          <w:sz w:val="22"/>
          <w:szCs w:val="22"/>
        </w:rPr>
        <w:t>s</w:t>
      </w:r>
      <w:r w:rsidRPr="00FD082C">
        <w:rPr>
          <w:sz w:val="22"/>
          <w:szCs w:val="22"/>
        </w:rPr>
        <w:t xml:space="preserve"> </w:t>
      </w:r>
      <w:r w:rsidR="00E7793D">
        <w:rPr>
          <w:sz w:val="22"/>
          <w:szCs w:val="22"/>
        </w:rPr>
        <w:t xml:space="preserve">across </w:t>
      </w:r>
      <w:r w:rsidRPr="00FD082C">
        <w:rPr>
          <w:sz w:val="22"/>
          <w:szCs w:val="22"/>
        </w:rPr>
        <w:t>Hull</w:t>
      </w:r>
      <w:r w:rsidR="00172D19">
        <w:rPr>
          <w:sz w:val="22"/>
          <w:szCs w:val="22"/>
        </w:rPr>
        <w:t xml:space="preserve">. </w:t>
      </w:r>
      <w:r w:rsidR="00172D19" w:rsidRPr="00FD082C">
        <w:rPr>
          <w:sz w:val="22"/>
          <w:szCs w:val="22"/>
        </w:rPr>
        <w:t>We will inspire a mass storytelling moment when all schools across Hull will open their crates and share the story contained inside.</w:t>
      </w:r>
      <w:r w:rsidR="00172D19">
        <w:rPr>
          <w:sz w:val="22"/>
          <w:szCs w:val="22"/>
        </w:rPr>
        <w:t xml:space="preserve"> A</w:t>
      </w:r>
      <w:r w:rsidRPr="00FD082C">
        <w:rPr>
          <w:sz w:val="22"/>
          <w:szCs w:val="22"/>
        </w:rPr>
        <w:t>long</w:t>
      </w:r>
      <w:r w:rsidR="00172D19">
        <w:rPr>
          <w:sz w:val="22"/>
          <w:szCs w:val="22"/>
        </w:rPr>
        <w:t xml:space="preserve">side the books contained in the crate will be </w:t>
      </w:r>
      <w:r w:rsidRPr="00FD082C">
        <w:rPr>
          <w:sz w:val="22"/>
          <w:szCs w:val="22"/>
        </w:rPr>
        <w:t>a number of re</w:t>
      </w:r>
      <w:bookmarkStart w:id="0" w:name="_GoBack"/>
      <w:bookmarkEnd w:id="0"/>
      <w:r w:rsidRPr="00FD082C">
        <w:rPr>
          <w:sz w:val="22"/>
          <w:szCs w:val="22"/>
        </w:rPr>
        <w:t>sources</w:t>
      </w:r>
      <w:r w:rsidR="00172D19">
        <w:rPr>
          <w:sz w:val="22"/>
          <w:szCs w:val="22"/>
        </w:rPr>
        <w:t xml:space="preserve"> and an activity</w:t>
      </w:r>
      <w:r w:rsidR="00172D19" w:rsidRPr="00172D19">
        <w:rPr>
          <w:sz w:val="22"/>
          <w:szCs w:val="22"/>
        </w:rPr>
        <w:t xml:space="preserve"> </w:t>
      </w:r>
      <w:r w:rsidR="00172D19">
        <w:rPr>
          <w:sz w:val="22"/>
          <w:szCs w:val="22"/>
        </w:rPr>
        <w:t>inspired by the Land of Green Ginger story for teachers to facilitate with pupils</w:t>
      </w:r>
      <w:r w:rsidRPr="00FD082C">
        <w:rPr>
          <w:sz w:val="22"/>
          <w:szCs w:val="22"/>
        </w:rPr>
        <w:t xml:space="preserve">. </w:t>
      </w:r>
    </w:p>
    <w:p w:rsidR="007D4828" w:rsidRPr="00FD082C" w:rsidRDefault="007D4828" w:rsidP="00172D19">
      <w:pPr>
        <w:pStyle w:val="Default"/>
        <w:spacing w:after="240" w:line="276" w:lineRule="auto"/>
        <w:rPr>
          <w:sz w:val="22"/>
          <w:szCs w:val="22"/>
        </w:rPr>
      </w:pPr>
      <w:r w:rsidRPr="00FD082C">
        <w:rPr>
          <w:sz w:val="22"/>
          <w:szCs w:val="22"/>
        </w:rPr>
        <w:t xml:space="preserve">To help deliver the project we are seeking a </w:t>
      </w:r>
      <w:r w:rsidR="000A29B9" w:rsidRPr="00FD082C">
        <w:rPr>
          <w:sz w:val="22"/>
          <w:szCs w:val="22"/>
        </w:rPr>
        <w:t>freelance coordinator</w:t>
      </w:r>
      <w:r w:rsidRPr="00FD082C">
        <w:rPr>
          <w:sz w:val="22"/>
          <w:szCs w:val="22"/>
        </w:rPr>
        <w:t xml:space="preserve"> to manage the relationship with schools</w:t>
      </w:r>
      <w:r w:rsidR="00CC6E39" w:rsidRPr="00FD082C">
        <w:rPr>
          <w:sz w:val="22"/>
          <w:szCs w:val="22"/>
        </w:rPr>
        <w:t>, encourage them to take part</w:t>
      </w:r>
      <w:r w:rsidRPr="00FD082C">
        <w:rPr>
          <w:sz w:val="22"/>
          <w:szCs w:val="22"/>
        </w:rPr>
        <w:t xml:space="preserve"> and coordinate the delivery of </w:t>
      </w:r>
      <w:r w:rsidRPr="00FD082C">
        <w:rPr>
          <w:sz w:val="22"/>
          <w:szCs w:val="22"/>
        </w:rPr>
        <w:lastRenderedPageBreak/>
        <w:t>resources. This is a freela</w:t>
      </w:r>
      <w:r w:rsidR="000C50F2">
        <w:rPr>
          <w:sz w:val="22"/>
          <w:szCs w:val="22"/>
        </w:rPr>
        <w:t>nce position for an estimated 12</w:t>
      </w:r>
      <w:r w:rsidRPr="00FD082C">
        <w:rPr>
          <w:sz w:val="22"/>
          <w:szCs w:val="22"/>
        </w:rPr>
        <w:t xml:space="preserve"> days between April – June of approximately 1 day per week. The fee for this position is £</w:t>
      </w:r>
      <w:r w:rsidR="00714330">
        <w:rPr>
          <w:sz w:val="22"/>
          <w:szCs w:val="22"/>
        </w:rPr>
        <w:t>1,800</w:t>
      </w:r>
      <w:r w:rsidR="00172D19">
        <w:rPr>
          <w:sz w:val="22"/>
          <w:szCs w:val="22"/>
        </w:rPr>
        <w:t>.</w:t>
      </w:r>
    </w:p>
    <w:p w:rsidR="007D4828" w:rsidRPr="00FD082C" w:rsidRDefault="007D4828" w:rsidP="00FD082C">
      <w:pPr>
        <w:pStyle w:val="Default"/>
        <w:spacing w:line="276" w:lineRule="auto"/>
        <w:rPr>
          <w:b/>
          <w:sz w:val="22"/>
          <w:szCs w:val="22"/>
        </w:rPr>
      </w:pPr>
      <w:r w:rsidRPr="00FD082C">
        <w:rPr>
          <w:b/>
          <w:sz w:val="22"/>
          <w:szCs w:val="22"/>
        </w:rPr>
        <w:t>The responsibilities of the role will be as follows:</w:t>
      </w:r>
    </w:p>
    <w:p w:rsidR="00CC6E39" w:rsidRPr="00FD082C" w:rsidRDefault="00CC6E39" w:rsidP="00FD082C">
      <w:pPr>
        <w:pStyle w:val="Default"/>
        <w:numPr>
          <w:ilvl w:val="0"/>
          <w:numId w:val="4"/>
        </w:numPr>
        <w:spacing w:line="276" w:lineRule="auto"/>
        <w:rPr>
          <w:sz w:val="22"/>
          <w:szCs w:val="22"/>
        </w:rPr>
      </w:pPr>
      <w:r w:rsidRPr="00FD082C">
        <w:rPr>
          <w:sz w:val="22"/>
          <w:szCs w:val="22"/>
        </w:rPr>
        <w:t>Inspire and encourage schools to take part in t</w:t>
      </w:r>
      <w:r w:rsidR="00FD082C" w:rsidRPr="00FD082C">
        <w:rPr>
          <w:sz w:val="22"/>
          <w:szCs w:val="22"/>
        </w:rPr>
        <w:t>he final Act</w:t>
      </w:r>
      <w:r w:rsidRPr="00FD082C">
        <w:rPr>
          <w:sz w:val="22"/>
          <w:szCs w:val="22"/>
        </w:rPr>
        <w:t xml:space="preserve"> </w:t>
      </w:r>
      <w:r w:rsidR="00FD082C" w:rsidRPr="00FD082C">
        <w:rPr>
          <w:sz w:val="22"/>
          <w:szCs w:val="22"/>
        </w:rPr>
        <w:t>of</w:t>
      </w:r>
      <w:r w:rsidRPr="00FD082C">
        <w:rPr>
          <w:sz w:val="22"/>
          <w:szCs w:val="22"/>
        </w:rPr>
        <w:t xml:space="preserve"> Land of Green Ginger</w:t>
      </w:r>
      <w:r w:rsidR="00FD082C" w:rsidRPr="00FD082C">
        <w:rPr>
          <w:sz w:val="22"/>
          <w:szCs w:val="22"/>
        </w:rPr>
        <w:t>.</w:t>
      </w:r>
    </w:p>
    <w:p w:rsidR="007D4828" w:rsidRPr="00FD082C" w:rsidRDefault="007D4828" w:rsidP="00FD082C">
      <w:pPr>
        <w:pStyle w:val="Default"/>
        <w:numPr>
          <w:ilvl w:val="0"/>
          <w:numId w:val="4"/>
        </w:numPr>
        <w:spacing w:line="276" w:lineRule="auto"/>
        <w:rPr>
          <w:sz w:val="22"/>
          <w:szCs w:val="22"/>
        </w:rPr>
      </w:pPr>
      <w:r w:rsidRPr="00FD082C">
        <w:rPr>
          <w:sz w:val="22"/>
          <w:szCs w:val="22"/>
        </w:rPr>
        <w:t xml:space="preserve">Support and liaise with schools across Hull to ensure </w:t>
      </w:r>
      <w:r w:rsidR="00FD082C" w:rsidRPr="00FD082C">
        <w:rPr>
          <w:sz w:val="22"/>
          <w:szCs w:val="22"/>
        </w:rPr>
        <w:t xml:space="preserve">that </w:t>
      </w:r>
      <w:r w:rsidRPr="00FD082C">
        <w:rPr>
          <w:sz w:val="22"/>
          <w:szCs w:val="22"/>
        </w:rPr>
        <w:t xml:space="preserve">the </w:t>
      </w:r>
      <w:r w:rsidR="00FD082C" w:rsidRPr="00FD082C">
        <w:rPr>
          <w:sz w:val="22"/>
          <w:szCs w:val="22"/>
        </w:rPr>
        <w:t>delivery of books by</w:t>
      </w:r>
      <w:r w:rsidRPr="00FD082C">
        <w:rPr>
          <w:sz w:val="22"/>
          <w:szCs w:val="22"/>
        </w:rPr>
        <w:t xml:space="preserve"> 14</w:t>
      </w:r>
      <w:r w:rsidR="00FD082C" w:rsidRPr="00FD082C">
        <w:rPr>
          <w:sz w:val="22"/>
          <w:szCs w:val="22"/>
          <w:vertAlign w:val="superscript"/>
        </w:rPr>
        <w:t xml:space="preserve"> </w:t>
      </w:r>
      <w:r w:rsidRPr="00FD082C">
        <w:rPr>
          <w:sz w:val="22"/>
          <w:szCs w:val="22"/>
        </w:rPr>
        <w:t>June is a success</w:t>
      </w:r>
      <w:r w:rsidR="00FD082C" w:rsidRPr="00FD082C">
        <w:rPr>
          <w:sz w:val="22"/>
          <w:szCs w:val="22"/>
        </w:rPr>
        <w:t>.</w:t>
      </w:r>
    </w:p>
    <w:p w:rsidR="007D4828" w:rsidRPr="00FD082C" w:rsidRDefault="007D4828" w:rsidP="00FD082C">
      <w:pPr>
        <w:pStyle w:val="Default"/>
        <w:numPr>
          <w:ilvl w:val="0"/>
          <w:numId w:val="4"/>
        </w:numPr>
        <w:spacing w:line="276" w:lineRule="auto"/>
        <w:rPr>
          <w:sz w:val="22"/>
          <w:szCs w:val="22"/>
        </w:rPr>
      </w:pPr>
      <w:r w:rsidRPr="00FD082C">
        <w:rPr>
          <w:sz w:val="22"/>
          <w:szCs w:val="22"/>
        </w:rPr>
        <w:t xml:space="preserve">Liaise with the </w:t>
      </w:r>
      <w:r w:rsidR="00FD082C" w:rsidRPr="00FD082C">
        <w:rPr>
          <w:sz w:val="22"/>
          <w:szCs w:val="22"/>
        </w:rPr>
        <w:t xml:space="preserve">Creative Practitioner </w:t>
      </w:r>
      <w:r w:rsidRPr="00FD082C">
        <w:rPr>
          <w:sz w:val="22"/>
          <w:szCs w:val="22"/>
        </w:rPr>
        <w:t xml:space="preserve">and Producer to </w:t>
      </w:r>
      <w:r w:rsidR="00FD082C" w:rsidRPr="00FD082C">
        <w:rPr>
          <w:sz w:val="22"/>
          <w:szCs w:val="22"/>
        </w:rPr>
        <w:t>develop</w:t>
      </w:r>
      <w:r w:rsidRPr="00FD082C">
        <w:rPr>
          <w:sz w:val="22"/>
          <w:szCs w:val="22"/>
        </w:rPr>
        <w:t xml:space="preserve"> the learning resources and crate content</w:t>
      </w:r>
      <w:r w:rsidR="00FD082C" w:rsidRPr="00FD082C">
        <w:rPr>
          <w:sz w:val="22"/>
          <w:szCs w:val="22"/>
        </w:rPr>
        <w:t xml:space="preserve">s. </w:t>
      </w:r>
    </w:p>
    <w:p w:rsidR="007D4828" w:rsidRPr="00FD082C" w:rsidRDefault="007D4828" w:rsidP="00FD082C">
      <w:pPr>
        <w:pStyle w:val="Default"/>
        <w:numPr>
          <w:ilvl w:val="0"/>
          <w:numId w:val="4"/>
        </w:numPr>
        <w:spacing w:line="276" w:lineRule="auto"/>
        <w:rPr>
          <w:sz w:val="22"/>
          <w:szCs w:val="22"/>
        </w:rPr>
      </w:pPr>
      <w:r w:rsidRPr="00FD082C">
        <w:rPr>
          <w:sz w:val="22"/>
          <w:szCs w:val="22"/>
        </w:rPr>
        <w:t xml:space="preserve">Manage the preparation </w:t>
      </w:r>
      <w:r w:rsidR="009F5765" w:rsidRPr="00FD082C">
        <w:rPr>
          <w:sz w:val="22"/>
          <w:szCs w:val="22"/>
        </w:rPr>
        <w:t xml:space="preserve">of </w:t>
      </w:r>
      <w:r w:rsidRPr="00FD082C">
        <w:rPr>
          <w:sz w:val="22"/>
          <w:szCs w:val="22"/>
        </w:rPr>
        <w:t>the crates for delivery</w:t>
      </w:r>
      <w:r w:rsidR="00FD082C" w:rsidRPr="00FD082C">
        <w:rPr>
          <w:sz w:val="22"/>
          <w:szCs w:val="22"/>
        </w:rPr>
        <w:t>.</w:t>
      </w:r>
      <w:r w:rsidRPr="00FD082C">
        <w:rPr>
          <w:sz w:val="22"/>
          <w:szCs w:val="22"/>
        </w:rPr>
        <w:t xml:space="preserve">  </w:t>
      </w:r>
    </w:p>
    <w:p w:rsidR="007D4828" w:rsidRPr="00FD082C" w:rsidRDefault="007D4828" w:rsidP="00FD082C">
      <w:pPr>
        <w:pStyle w:val="Default"/>
        <w:numPr>
          <w:ilvl w:val="0"/>
          <w:numId w:val="4"/>
        </w:numPr>
        <w:spacing w:line="276" w:lineRule="auto"/>
        <w:rPr>
          <w:sz w:val="22"/>
          <w:szCs w:val="22"/>
        </w:rPr>
      </w:pPr>
      <w:r w:rsidRPr="00FD082C">
        <w:rPr>
          <w:sz w:val="22"/>
          <w:szCs w:val="22"/>
        </w:rPr>
        <w:t>Coordinate the delivery of crates to schools</w:t>
      </w:r>
      <w:r w:rsidR="00FD082C" w:rsidRPr="00FD082C">
        <w:rPr>
          <w:sz w:val="22"/>
          <w:szCs w:val="22"/>
        </w:rPr>
        <w:t>.</w:t>
      </w:r>
    </w:p>
    <w:p w:rsidR="00797431" w:rsidRPr="00FD082C" w:rsidRDefault="007D4828" w:rsidP="00FD082C">
      <w:pPr>
        <w:pStyle w:val="Default"/>
        <w:numPr>
          <w:ilvl w:val="0"/>
          <w:numId w:val="4"/>
        </w:numPr>
        <w:spacing w:line="276" w:lineRule="auto"/>
        <w:rPr>
          <w:sz w:val="22"/>
          <w:szCs w:val="22"/>
        </w:rPr>
      </w:pPr>
      <w:r w:rsidRPr="00FD082C">
        <w:rPr>
          <w:sz w:val="22"/>
          <w:szCs w:val="22"/>
        </w:rPr>
        <w:t xml:space="preserve">Work closely with </w:t>
      </w:r>
      <w:r w:rsidR="009F5765" w:rsidRPr="00FD082C">
        <w:rPr>
          <w:sz w:val="22"/>
          <w:szCs w:val="22"/>
        </w:rPr>
        <w:t xml:space="preserve">the Producer </w:t>
      </w:r>
      <w:r w:rsidR="00797431" w:rsidRPr="00FD082C">
        <w:rPr>
          <w:sz w:val="22"/>
          <w:szCs w:val="22"/>
        </w:rPr>
        <w:t xml:space="preserve">to ensure crates are delivered on schedule and </w:t>
      </w:r>
      <w:r w:rsidR="00FD082C" w:rsidRPr="00FD082C">
        <w:rPr>
          <w:sz w:val="22"/>
          <w:szCs w:val="22"/>
        </w:rPr>
        <w:t xml:space="preserve">to </w:t>
      </w:r>
      <w:r w:rsidR="00797431" w:rsidRPr="00FD082C">
        <w:rPr>
          <w:sz w:val="22"/>
          <w:szCs w:val="22"/>
        </w:rPr>
        <w:t>budget</w:t>
      </w:r>
      <w:r w:rsidR="00FD082C" w:rsidRPr="00FD082C">
        <w:rPr>
          <w:sz w:val="22"/>
          <w:szCs w:val="22"/>
        </w:rPr>
        <w:t>.</w:t>
      </w:r>
    </w:p>
    <w:p w:rsidR="00FD082C" w:rsidRPr="00FD082C" w:rsidRDefault="00FD082C" w:rsidP="00FD082C">
      <w:pPr>
        <w:pStyle w:val="Default"/>
        <w:numPr>
          <w:ilvl w:val="0"/>
          <w:numId w:val="4"/>
        </w:numPr>
        <w:spacing w:line="276" w:lineRule="auto"/>
        <w:rPr>
          <w:sz w:val="22"/>
          <w:szCs w:val="22"/>
        </w:rPr>
      </w:pPr>
      <w:r w:rsidRPr="00FD082C">
        <w:rPr>
          <w:sz w:val="22"/>
          <w:szCs w:val="22"/>
        </w:rPr>
        <w:t xml:space="preserve">Assist in implementing plans for monitoring and evaluation of this final Act. </w:t>
      </w:r>
    </w:p>
    <w:p w:rsidR="007D4828" w:rsidRPr="00FD082C" w:rsidRDefault="007D4828" w:rsidP="00FD082C">
      <w:pPr>
        <w:pStyle w:val="Default"/>
        <w:numPr>
          <w:ilvl w:val="0"/>
          <w:numId w:val="4"/>
        </w:numPr>
        <w:spacing w:after="120" w:line="276" w:lineRule="auto"/>
        <w:rPr>
          <w:sz w:val="22"/>
          <w:szCs w:val="22"/>
        </w:rPr>
      </w:pPr>
      <w:r w:rsidRPr="00FD082C">
        <w:rPr>
          <w:sz w:val="22"/>
          <w:szCs w:val="22"/>
        </w:rPr>
        <w:t>Work with the volunteer department to recru</w:t>
      </w:r>
      <w:r w:rsidR="00FD082C" w:rsidRPr="00FD082C">
        <w:rPr>
          <w:sz w:val="22"/>
          <w:szCs w:val="22"/>
        </w:rPr>
        <w:t xml:space="preserve">it and manage </w:t>
      </w:r>
      <w:r w:rsidR="00714330">
        <w:rPr>
          <w:sz w:val="22"/>
          <w:szCs w:val="22"/>
        </w:rPr>
        <w:t xml:space="preserve">volunteers </w:t>
      </w:r>
      <w:r w:rsidR="00FD082C" w:rsidRPr="00FD082C">
        <w:rPr>
          <w:sz w:val="22"/>
          <w:szCs w:val="22"/>
        </w:rPr>
        <w:t xml:space="preserve">as required. </w:t>
      </w:r>
    </w:p>
    <w:p w:rsidR="007D4828" w:rsidRPr="00FD082C" w:rsidRDefault="007D4828" w:rsidP="00FD082C">
      <w:pPr>
        <w:pStyle w:val="Default"/>
        <w:spacing w:line="276" w:lineRule="auto"/>
        <w:rPr>
          <w:sz w:val="22"/>
          <w:szCs w:val="22"/>
        </w:rPr>
      </w:pPr>
    </w:p>
    <w:sectPr w:rsidR="007D4828" w:rsidRPr="00FD0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01C46"/>
    <w:multiLevelType w:val="hybridMultilevel"/>
    <w:tmpl w:val="C70A4A14"/>
    <w:lvl w:ilvl="0" w:tplc="3D30E9F6">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86FF3"/>
    <w:multiLevelType w:val="hybridMultilevel"/>
    <w:tmpl w:val="01F0C378"/>
    <w:lvl w:ilvl="0" w:tplc="3D30E9F6">
      <w:numFmt w:val="bullet"/>
      <w:lvlText w:val="•"/>
      <w:lvlJc w:val="left"/>
      <w:pPr>
        <w:ind w:left="360" w:hanging="360"/>
      </w:pPr>
      <w:rPr>
        <w:rFonts w:ascii="Trebuchet MS" w:eastAsiaTheme="minorHAnsi" w:hAnsi="Trebuchet MS" w:cs="Trebuchet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D5312D"/>
    <w:multiLevelType w:val="hybridMultilevel"/>
    <w:tmpl w:val="7B70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1D506B"/>
    <w:multiLevelType w:val="hybridMultilevel"/>
    <w:tmpl w:val="FE98A680"/>
    <w:lvl w:ilvl="0" w:tplc="3D30E9F6">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A04C8"/>
    <w:multiLevelType w:val="hybridMultilevel"/>
    <w:tmpl w:val="EDA80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E2"/>
    <w:rsid w:val="000A29B9"/>
    <w:rsid w:val="000C50F2"/>
    <w:rsid w:val="00172D19"/>
    <w:rsid w:val="005133E2"/>
    <w:rsid w:val="00714330"/>
    <w:rsid w:val="00797431"/>
    <w:rsid w:val="007B6CE0"/>
    <w:rsid w:val="007D4828"/>
    <w:rsid w:val="00812ED3"/>
    <w:rsid w:val="009F5765"/>
    <w:rsid w:val="00A82826"/>
    <w:rsid w:val="00BB0F54"/>
    <w:rsid w:val="00C158B4"/>
    <w:rsid w:val="00C9158A"/>
    <w:rsid w:val="00CC6E39"/>
    <w:rsid w:val="00E7793D"/>
    <w:rsid w:val="00E97BF4"/>
    <w:rsid w:val="00EC019B"/>
    <w:rsid w:val="00F00A38"/>
    <w:rsid w:val="00FD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C3F2"/>
  <w15:chartTrackingRefBased/>
  <w15:docId w15:val="{83C40828-205C-4B72-82DD-19ECA45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3E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A82826"/>
    <w:rPr>
      <w:color w:val="0563C1" w:themeColor="hyperlink"/>
      <w:u w:val="single"/>
    </w:rPr>
  </w:style>
  <w:style w:type="character" w:styleId="UnresolvedMention">
    <w:name w:val="Unresolved Mention"/>
    <w:basedOn w:val="DefaultParagraphFont"/>
    <w:uiPriority w:val="99"/>
    <w:semiHidden/>
    <w:unhideWhenUsed/>
    <w:rsid w:val="00A828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hull2017.co.uk/guides/land-green-ginger/"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2A29A-BC20-4160-A90F-DECB55B15A83}">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CA7354F8-F815-4987-B7E8-507FA95674CC}">
  <ds:schemaRefs>
    <ds:schemaRef ds:uri="http://schemas.microsoft.com/sharepoint/v3/contenttype/forms"/>
  </ds:schemaRefs>
</ds:datastoreItem>
</file>

<file path=customXml/itemProps3.xml><?xml version="1.0" encoding="utf-8"?>
<ds:datastoreItem xmlns:ds="http://schemas.openxmlformats.org/officeDocument/2006/customXml" ds:itemID="{D9BAB767-3C73-444A-A137-D50D58A24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3B60F4-2660-BC4B-A730-BC9C70A2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Beddows Laura (2017)</dc:creator>
  <cp:keywords/>
  <dc:description/>
  <cp:lastModifiedBy>Maddie Maughan</cp:lastModifiedBy>
  <cp:revision>9</cp:revision>
  <dcterms:created xsi:type="dcterms:W3CDTF">2018-03-28T09:33:00Z</dcterms:created>
  <dcterms:modified xsi:type="dcterms:W3CDTF">2018-04-06T09:24:00Z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