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0C13D" w14:textId="77777777" w:rsidR="006A216A" w:rsidRDefault="00170E37">
      <w:r>
        <w:t>Larkin the Conservative conservative</w:t>
      </w:r>
    </w:p>
    <w:p w14:paraId="7222196C" w14:textId="77777777" w:rsidR="00CB61CB" w:rsidRDefault="00CB61CB"/>
    <w:p w14:paraId="21364364" w14:textId="77777777" w:rsidR="00CB61CB" w:rsidRDefault="00CB61CB">
      <w:r>
        <w:t>Conservative voter and supporter of Thatcher</w:t>
      </w:r>
    </w:p>
    <w:p w14:paraId="39C4103F" w14:textId="77777777" w:rsidR="00CB61CB" w:rsidRDefault="00CB61CB"/>
    <w:p w14:paraId="31B00E37" w14:textId="77777777" w:rsidR="00CB61CB" w:rsidRDefault="00CB61CB">
      <w:r>
        <w:t>Conservative in manners, dress, art form</w:t>
      </w:r>
    </w:p>
    <w:p w14:paraId="4A1E18D7" w14:textId="77777777" w:rsidR="00CB61CB" w:rsidRDefault="00CB61CB"/>
    <w:p w14:paraId="7FABC72B" w14:textId="77777777" w:rsidR="00CB61CB" w:rsidRDefault="00CB61CB">
      <w:r>
        <w:t>BUT not into religion (although supported the trappings of Anglicanism and ‘Church Going’ – not a practitioner of ‘family values’ or committed relationships, pillars of society</w:t>
      </w:r>
    </w:p>
    <w:p w14:paraId="7C04BF5E" w14:textId="77777777" w:rsidR="00CB61CB" w:rsidRDefault="00CB61CB"/>
    <w:p w14:paraId="5D2E7800" w14:textId="77777777" w:rsidR="00CB61CB" w:rsidRDefault="00CB61CB">
      <w:r>
        <w:t>Self restraint leading to repression and digression….</w:t>
      </w:r>
    </w:p>
    <w:p w14:paraId="11DCFDDE" w14:textId="77777777" w:rsidR="00D8621D" w:rsidRDefault="00D8621D"/>
    <w:p w14:paraId="6603F7FA" w14:textId="3FD16223" w:rsidR="00D8621D" w:rsidRDefault="00D8621D">
      <w:r>
        <w:t xml:space="preserve">Summary of his poetic output – The Movement – English – formal – not experimental or innovative. </w:t>
      </w:r>
      <w:bookmarkStart w:id="0" w:name="_GoBack"/>
      <w:bookmarkEnd w:id="0"/>
    </w:p>
    <w:p w14:paraId="2EAEA230" w14:textId="77777777" w:rsidR="00D8621D" w:rsidRDefault="00D8621D"/>
    <w:p w14:paraId="7C90E31A" w14:textId="5D654A37" w:rsidR="00D8621D" w:rsidRDefault="00D8621D">
      <w:r>
        <w:rPr>
          <w:rFonts w:ascii="Helvetica" w:hAnsi="Helvetica" w:cs="Helvetica"/>
          <w:b/>
          <w:bCs/>
          <w:color w:val="1A1A1A"/>
          <w:sz w:val="28"/>
          <w:szCs w:val="28"/>
        </w:rPr>
        <w:t>The Movement</w:t>
      </w:r>
      <w:r>
        <w:rPr>
          <w:rFonts w:ascii="Helvetica" w:hAnsi="Helvetica" w:cs="Helvetica"/>
          <w:color w:val="1A1A1A"/>
          <w:sz w:val="28"/>
          <w:szCs w:val="28"/>
        </w:rPr>
        <w:t xml:space="preserve"> was a term coined in 1954 by J. D. Scott, </w:t>
      </w:r>
      <w:hyperlink r:id="rId5" w:history="1">
        <w:r>
          <w:rPr>
            <w:rFonts w:ascii="Helvetica" w:hAnsi="Helvetica" w:cs="Helvetica"/>
            <w:color w:val="092F9D"/>
            <w:sz w:val="28"/>
            <w:szCs w:val="28"/>
          </w:rPr>
          <w:t>literary editor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 of </w:t>
      </w:r>
      <w:hyperlink r:id="rId6" w:history="1">
        <w:r>
          <w:rPr>
            <w:rFonts w:ascii="Helvetica" w:hAnsi="Helvetica" w:cs="Helvetica"/>
            <w:i/>
            <w:iCs/>
            <w:color w:val="092F9D"/>
            <w:sz w:val="28"/>
            <w:szCs w:val="28"/>
          </w:rPr>
          <w:t>The Spectator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, to describe a group of writers including </w:t>
      </w:r>
      <w:hyperlink r:id="rId7" w:history="1">
        <w:r>
          <w:rPr>
            <w:rFonts w:ascii="Helvetica" w:hAnsi="Helvetica" w:cs="Helvetica"/>
            <w:color w:val="0A006D"/>
            <w:sz w:val="28"/>
            <w:szCs w:val="28"/>
          </w:rPr>
          <w:t>Philip Larkin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, </w:t>
      </w:r>
      <w:hyperlink r:id="rId8" w:history="1">
        <w:r>
          <w:rPr>
            <w:rFonts w:ascii="Helvetica" w:hAnsi="Helvetica" w:cs="Helvetica"/>
            <w:color w:val="092F9D"/>
            <w:sz w:val="28"/>
            <w:szCs w:val="28"/>
          </w:rPr>
          <w:t>Kingsley Amis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, </w:t>
      </w:r>
      <w:hyperlink r:id="rId9" w:history="1">
        <w:r>
          <w:rPr>
            <w:rFonts w:ascii="Helvetica" w:hAnsi="Helvetica" w:cs="Helvetica"/>
            <w:color w:val="092F9D"/>
            <w:sz w:val="28"/>
            <w:szCs w:val="28"/>
          </w:rPr>
          <w:t>Donald Davie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, </w:t>
      </w:r>
      <w:hyperlink r:id="rId10" w:history="1">
        <w:r>
          <w:rPr>
            <w:rFonts w:ascii="Helvetica" w:hAnsi="Helvetica" w:cs="Helvetica"/>
            <w:color w:val="092F9D"/>
            <w:sz w:val="28"/>
            <w:szCs w:val="28"/>
          </w:rPr>
          <w:t>D. J. Enright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, </w:t>
      </w:r>
      <w:hyperlink r:id="rId11" w:history="1">
        <w:r>
          <w:rPr>
            <w:rFonts w:ascii="Helvetica" w:hAnsi="Helvetica" w:cs="Helvetica"/>
            <w:color w:val="092F9D"/>
            <w:sz w:val="28"/>
            <w:szCs w:val="28"/>
          </w:rPr>
          <w:t>John Wain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, </w:t>
      </w:r>
      <w:hyperlink r:id="rId12" w:history="1">
        <w:r>
          <w:rPr>
            <w:rFonts w:ascii="Helvetica" w:hAnsi="Helvetica" w:cs="Helvetica"/>
            <w:color w:val="092F9D"/>
            <w:sz w:val="28"/>
            <w:szCs w:val="28"/>
          </w:rPr>
          <w:t>Elizabeth Jennings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, </w:t>
      </w:r>
      <w:hyperlink r:id="rId13" w:history="1">
        <w:r>
          <w:rPr>
            <w:rFonts w:ascii="Helvetica" w:hAnsi="Helvetica" w:cs="Helvetica"/>
            <w:color w:val="092F9D"/>
            <w:sz w:val="28"/>
            <w:szCs w:val="28"/>
          </w:rPr>
          <w:t>Thom Gunn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 and </w:t>
      </w:r>
      <w:hyperlink r:id="rId14" w:history="1">
        <w:r>
          <w:rPr>
            <w:rFonts w:ascii="Helvetica" w:hAnsi="Helvetica" w:cs="Helvetica"/>
            <w:color w:val="092F9D"/>
            <w:sz w:val="28"/>
            <w:szCs w:val="28"/>
          </w:rPr>
          <w:t>Robert Conquest</w:t>
        </w:r>
      </w:hyperlink>
      <w:r>
        <w:rPr>
          <w:rFonts w:ascii="Helvetica" w:hAnsi="Helvetica" w:cs="Helvetica"/>
          <w:color w:val="1A1A1A"/>
          <w:sz w:val="28"/>
          <w:szCs w:val="28"/>
        </w:rPr>
        <w:t>. The Movement was essentially English in character as poets from other parts of the United Kingdom of Great Britain and Northern Ireland were not actively involved.</w:t>
      </w:r>
    </w:p>
    <w:p w14:paraId="5ABE85C5" w14:textId="77777777" w:rsidR="00170E37" w:rsidRDefault="00170E37"/>
    <w:p w14:paraId="5A1EB460" w14:textId="77777777" w:rsidR="00170E37" w:rsidRDefault="00170E37">
      <w:pPr>
        <w:rPr>
          <w:rFonts w:ascii="Helvetica" w:hAnsi="Helvetica" w:cs="Helvetica"/>
          <w:color w:val="1A1A1A"/>
          <w:sz w:val="28"/>
          <w:szCs w:val="28"/>
        </w:rPr>
      </w:pPr>
      <w:hyperlink r:id="rId15" w:history="1">
        <w:r>
          <w:rPr>
            <w:rFonts w:ascii="Helvetica" w:hAnsi="Helvetica" w:cs="Helvetica"/>
            <w:b/>
            <w:bCs/>
            <w:color w:val="092F9D"/>
            <w:sz w:val="28"/>
            <w:szCs w:val="28"/>
          </w:rPr>
          <w:t>The Movement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 was a group of English writers including </w:t>
      </w:r>
      <w:hyperlink r:id="rId16" w:history="1">
        <w:r>
          <w:rPr>
            <w:rFonts w:ascii="Helvetica" w:hAnsi="Helvetica" w:cs="Helvetica"/>
            <w:color w:val="092F9D"/>
            <w:sz w:val="28"/>
            <w:szCs w:val="28"/>
          </w:rPr>
          <w:t>Kingsley Amis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, </w:t>
      </w:r>
      <w:hyperlink r:id="rId17" w:history="1">
        <w:r>
          <w:rPr>
            <w:rFonts w:ascii="Helvetica" w:hAnsi="Helvetica" w:cs="Helvetica"/>
            <w:color w:val="0A006D"/>
            <w:sz w:val="28"/>
            <w:szCs w:val="28"/>
          </w:rPr>
          <w:t>Philip Larkin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, </w:t>
      </w:r>
      <w:hyperlink r:id="rId18" w:history="1">
        <w:r>
          <w:rPr>
            <w:rFonts w:ascii="Helvetica" w:hAnsi="Helvetica" w:cs="Helvetica"/>
            <w:color w:val="092F9D"/>
            <w:sz w:val="28"/>
            <w:szCs w:val="28"/>
          </w:rPr>
          <w:t>Donald Alfred Davie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, </w:t>
      </w:r>
      <w:hyperlink r:id="rId19" w:history="1">
        <w:r>
          <w:rPr>
            <w:rFonts w:ascii="Helvetica" w:hAnsi="Helvetica" w:cs="Helvetica"/>
            <w:color w:val="092F9D"/>
            <w:sz w:val="28"/>
            <w:szCs w:val="28"/>
          </w:rPr>
          <w:t>D. J. Enright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, </w:t>
      </w:r>
      <w:hyperlink r:id="rId20" w:history="1">
        <w:r>
          <w:rPr>
            <w:rFonts w:ascii="Helvetica" w:hAnsi="Helvetica" w:cs="Helvetica"/>
            <w:color w:val="092F9D"/>
            <w:sz w:val="28"/>
            <w:szCs w:val="28"/>
          </w:rPr>
          <w:t>John Wain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, </w:t>
      </w:r>
      <w:hyperlink r:id="rId21" w:history="1">
        <w:r>
          <w:rPr>
            <w:rFonts w:ascii="Helvetica" w:hAnsi="Helvetica" w:cs="Helvetica"/>
            <w:color w:val="092F9D"/>
            <w:sz w:val="28"/>
            <w:szCs w:val="28"/>
          </w:rPr>
          <w:t>Elizabeth Jennings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 and </w:t>
      </w:r>
      <w:hyperlink r:id="rId22" w:history="1">
        <w:r>
          <w:rPr>
            <w:rFonts w:ascii="Helvetica" w:hAnsi="Helvetica" w:cs="Helvetica"/>
            <w:color w:val="092F9D"/>
            <w:sz w:val="28"/>
            <w:szCs w:val="28"/>
          </w:rPr>
          <w:t>Robert Conquest</w:t>
        </w:r>
      </w:hyperlink>
      <w:r>
        <w:rPr>
          <w:rFonts w:ascii="Helvetica" w:hAnsi="Helvetica" w:cs="Helvetica"/>
          <w:color w:val="1A1A1A"/>
          <w:sz w:val="28"/>
          <w:szCs w:val="28"/>
        </w:rPr>
        <w:t>. Their tone is anti-romantic and rational. The connection between the poets was described as "little more than a negative determination to avoid bad principles."</w:t>
      </w:r>
    </w:p>
    <w:p w14:paraId="66FAB099" w14:textId="77777777" w:rsidR="00170E37" w:rsidRDefault="00170E37">
      <w:pPr>
        <w:rPr>
          <w:rFonts w:ascii="Helvetica" w:hAnsi="Helvetica" w:cs="Helvetica"/>
          <w:color w:val="1A1A1A"/>
          <w:sz w:val="28"/>
          <w:szCs w:val="28"/>
        </w:rPr>
      </w:pPr>
    </w:p>
    <w:p w14:paraId="3A55C2BC" w14:textId="77777777" w:rsidR="00170E37" w:rsidRDefault="00170E37">
      <w:r>
        <w:rPr>
          <w:rFonts w:ascii="Helvetica" w:hAnsi="Helvetica" w:cs="Helvetica"/>
          <w:color w:val="1A1A1A"/>
          <w:sz w:val="28"/>
          <w:szCs w:val="28"/>
        </w:rPr>
        <w:t xml:space="preserve">The </w:t>
      </w:r>
      <w:hyperlink r:id="rId23" w:history="1">
        <w:r>
          <w:rPr>
            <w:rFonts w:ascii="Helvetica" w:hAnsi="Helvetica" w:cs="Helvetica"/>
            <w:b/>
            <w:bCs/>
            <w:color w:val="092F9D"/>
            <w:sz w:val="28"/>
            <w:szCs w:val="28"/>
          </w:rPr>
          <w:t>British Poetry Revival</w:t>
        </w:r>
      </w:hyperlink>
      <w:r>
        <w:rPr>
          <w:rFonts w:ascii="Helvetica" w:hAnsi="Helvetica" w:cs="Helvetica"/>
          <w:color w:val="1A1A1A"/>
          <w:sz w:val="28"/>
          <w:szCs w:val="28"/>
        </w:rPr>
        <w:t xml:space="preserve"> was a loose movement during the 1960s and 1970s. It was a Modernist reaction to the conservative </w:t>
      </w:r>
      <w:hyperlink r:id="rId24" w:history="1">
        <w:r>
          <w:rPr>
            <w:rFonts w:ascii="Helvetica" w:hAnsi="Helvetica" w:cs="Helvetica"/>
            <w:color w:val="092F9D"/>
            <w:sz w:val="28"/>
            <w:szCs w:val="28"/>
          </w:rPr>
          <w:t>Movement</w:t>
        </w:r>
      </w:hyperlink>
      <w:r>
        <w:rPr>
          <w:rFonts w:ascii="Helvetica" w:hAnsi="Helvetica" w:cs="Helvetica"/>
          <w:color w:val="1A1A1A"/>
          <w:sz w:val="28"/>
          <w:szCs w:val="28"/>
        </w:rPr>
        <w:t>.</w:t>
      </w:r>
    </w:p>
    <w:sectPr w:rsidR="00170E37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37"/>
    <w:rsid w:val="00170E37"/>
    <w:rsid w:val="006A216A"/>
    <w:rsid w:val="00AF2BDE"/>
    <w:rsid w:val="00CB61CB"/>
    <w:rsid w:val="00D8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A8C2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theme" Target="theme/theme1.xml"/><Relationship Id="rId13" Type="http://schemas.openxmlformats.org/officeDocument/2006/relationships/hyperlink" Target="https://en.wikipedia.org/wiki/Thom_Gunn" TargetMode="External"/><Relationship Id="rId18" Type="http://schemas.openxmlformats.org/officeDocument/2006/relationships/hyperlink" Target="https://en.wikipedia.org/wiki/Donald_Alfred_Davie" TargetMode="External"/><Relationship Id="rId8" Type="http://schemas.openxmlformats.org/officeDocument/2006/relationships/hyperlink" Target="https://en.wikipedia.org/wiki/Kingsley_Amis" TargetMode="External"/><Relationship Id="rId21" Type="http://schemas.openxmlformats.org/officeDocument/2006/relationships/hyperlink" Target="https://en.wikipedia.org/wiki/Elizabeth_Jennings" TargetMode="External"/><Relationship Id="rId3" Type="http://schemas.openxmlformats.org/officeDocument/2006/relationships/settings" Target="settings.xml"/><Relationship Id="rId25" Type="http://schemas.openxmlformats.org/officeDocument/2006/relationships/fontTable" Target="fontTable.xml"/><Relationship Id="rId12" Type="http://schemas.openxmlformats.org/officeDocument/2006/relationships/hyperlink" Target="https://en.wikipedia.org/wiki/Elizabeth_Jennings" TargetMode="External"/><Relationship Id="rId17" Type="http://schemas.openxmlformats.org/officeDocument/2006/relationships/hyperlink" Target="https://en.wikipedia.org/wiki/Philip_Larkin" TargetMode="External"/><Relationship Id="rId7" Type="http://schemas.openxmlformats.org/officeDocument/2006/relationships/hyperlink" Target="https://en.wikipedia.org/wiki/Philip_Larkin" TargetMode="External"/><Relationship Id="rId20" Type="http://schemas.openxmlformats.org/officeDocument/2006/relationships/hyperlink" Target="https://en.wikipedia.org/wiki/John_Wain" TargetMode="External"/><Relationship Id="rId16" Type="http://schemas.openxmlformats.org/officeDocument/2006/relationships/hyperlink" Target="https://en.wikipedia.org/wiki/Kingsley_Amis" TargetMode="External"/><Relationship Id="rId2" Type="http://schemas.microsoft.com/office/2007/relationships/stylesWithEffects" Target="stylesWithEffects.xml"/><Relationship Id="rId29" Type="http://schemas.openxmlformats.org/officeDocument/2006/relationships/customXml" Target="../customXml/item3.xml"/><Relationship Id="rId24" Type="http://schemas.openxmlformats.org/officeDocument/2006/relationships/hyperlink" Target="https://en.wikipedia.org/wiki/Movement_(literature)" TargetMode="External"/><Relationship Id="rId11" Type="http://schemas.openxmlformats.org/officeDocument/2006/relationships/hyperlink" Target="https://en.wikipedia.org/wiki/John_Wain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The_Spectator" TargetMode="External"/><Relationship Id="rId23" Type="http://schemas.openxmlformats.org/officeDocument/2006/relationships/hyperlink" Target="https://en.wikipedia.org/wiki/British_Poetry_Revival" TargetMode="External"/><Relationship Id="rId15" Type="http://schemas.openxmlformats.org/officeDocument/2006/relationships/hyperlink" Target="https://en.wikipedia.org/wiki/Movement_(literature)" TargetMode="External"/><Relationship Id="rId5" Type="http://schemas.openxmlformats.org/officeDocument/2006/relationships/hyperlink" Target="https://en.wikipedia.org/wiki/Literary_editor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en.wikipedia.org/wiki/D._J._Enright" TargetMode="External"/><Relationship Id="rId19" Type="http://schemas.openxmlformats.org/officeDocument/2006/relationships/hyperlink" Target="https://en.wikipedia.org/wiki/D._J._Enright" TargetMode="External"/><Relationship Id="rId9" Type="http://schemas.openxmlformats.org/officeDocument/2006/relationships/hyperlink" Target="https://en.wikipedia.org/wiki/Donald_Davie" TargetMode="External"/><Relationship Id="rId22" Type="http://schemas.openxmlformats.org/officeDocument/2006/relationships/hyperlink" Target="https://en.wikipedia.org/wiki/Robert_Conquest" TargetMode="External"/><Relationship Id="rId14" Type="http://schemas.openxmlformats.org/officeDocument/2006/relationships/hyperlink" Target="https://en.wikipedia.org/wiki/Robert_Conquest" TargetMode="External"/><Relationship Id="rId4" Type="http://schemas.openxmlformats.org/officeDocument/2006/relationships/webSettings" Target="webSettings.xm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39E5C-6BA9-4297-A352-D96EE53042BE}"/>
</file>

<file path=customXml/itemProps2.xml><?xml version="1.0" encoding="utf-8"?>
<ds:datastoreItem xmlns:ds="http://schemas.openxmlformats.org/officeDocument/2006/customXml" ds:itemID="{45605262-A3F5-43AE-A03E-5424110D9D1D}"/>
</file>

<file path=customXml/itemProps3.xml><?xml version="1.0" encoding="utf-8"?>
<ds:datastoreItem xmlns:ds="http://schemas.openxmlformats.org/officeDocument/2006/customXml" ds:itemID="{79DA2D31-6B16-4AB6-A450-11EA12E64E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2174</Characters>
  <Application>Microsoft Macintosh Word</Application>
  <DocSecurity>0</DocSecurity>
  <Lines>18</Lines>
  <Paragraphs>5</Paragraphs>
  <ScaleCrop>false</ScaleCrop>
  <Company>Harvest Films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3</cp:revision>
  <dcterms:created xsi:type="dcterms:W3CDTF">2017-04-28T21:33:00Z</dcterms:created>
  <dcterms:modified xsi:type="dcterms:W3CDTF">2017-04-28T21:39:00Z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