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35B40F" w:rsidP="0135B40F" w:rsidRDefault="0135B40F" w14:noSpellErr="1" w14:paraId="4BA74E36" w14:textId="38FA4682">
      <w:pPr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0135B40F" w:rsidR="0135B40F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The estimates for the audience for ‘Where do we go from here’ are </w:t>
      </w:r>
      <w:r w:rsidRPr="0135B40F" w:rsidR="0135B40F">
        <w:rPr>
          <w:rFonts w:ascii="Trebuchet MS" w:hAnsi="Trebuchet MS" w:eastAsia="Trebuchet MS" w:cs="Trebuchet MS"/>
          <w:b w:val="1"/>
          <w:bCs w:val="1"/>
          <w:noProof w:val="0"/>
          <w:sz w:val="22"/>
          <w:szCs w:val="22"/>
          <w:lang w:val="en-US"/>
        </w:rPr>
        <w:t>162,440</w:t>
      </w:r>
      <w:r w:rsidRPr="0135B40F" w:rsidR="0135B40F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for the 36 day period.  The following is a breakdown of the different sites. </w:t>
      </w:r>
    </w:p>
    <w:p w:rsidR="0135B40F" w:rsidP="0135B40F" w:rsidRDefault="0135B40F" w14:paraId="752AEE79" w14:textId="1E56A482">
      <w:pPr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0135B40F" w:rsidR="0135B40F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170"/>
        <w:gridCol w:w="1200"/>
        <w:gridCol w:w="1080"/>
      </w:tblGrid>
      <w:tr w:rsidR="0135B40F" w:rsidTr="0135B40F" w14:paraId="3C870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0135B40F" w:rsidP="0135B40F" w:rsidRDefault="0135B40F" w14:noSpellErr="1" w14:paraId="2664AFE8" w14:textId="2DCB21B1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0135B40F" w:rsidP="0135B40F" w:rsidRDefault="0135B40F" w14:noSpellErr="1" w14:paraId="59E1FF34" w14:textId="461F5C9E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Weekday Mean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0135B40F" w:rsidP="0135B40F" w:rsidRDefault="0135B40F" w14:noSpellErr="1" w14:paraId="192564ED" w14:textId="097745E4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Weekend Mean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0135B40F" w:rsidP="0135B40F" w:rsidRDefault="0135B40F" w14:noSpellErr="1" w14:paraId="31EF9F49" w14:textId="5D431030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Total Estimate</w:t>
            </w:r>
          </w:p>
        </w:tc>
      </w:tr>
      <w:tr w:rsidR="0135B40F" w:rsidTr="0135B40F" w14:paraId="2C3F2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0135B40F" w:rsidP="0135B40F" w:rsidRDefault="0135B40F" w14:noSpellErr="1" w14:paraId="543919AA" w14:textId="0B4055B9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Beverley Gate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0135B40F" w:rsidP="0135B40F" w:rsidRDefault="0135B40F" w14:paraId="38D790BA" w14:textId="53C6B795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3,197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0135B40F" w:rsidP="0135B40F" w:rsidRDefault="0135B40F" w14:paraId="029391ED" w14:textId="00AD6F42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2,842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0135B40F" w:rsidP="0135B40F" w:rsidRDefault="0135B40F" w14:paraId="1B1B3D67" w14:textId="08DD1691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110,829</w:t>
            </w:r>
          </w:p>
        </w:tc>
      </w:tr>
      <w:tr w:rsidR="0135B40F" w:rsidTr="0135B40F" w14:paraId="56604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0135B40F" w:rsidP="0135B40F" w:rsidRDefault="0135B40F" w14:noSpellErr="1" w14:paraId="18A0E0FA" w14:textId="20D8FC67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Trinity Square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0135B40F" w:rsidP="0135B40F" w:rsidRDefault="0135B40F" w14:paraId="460D7774" w14:textId="33E54F1E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829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0135B40F" w:rsidP="0135B40F" w:rsidRDefault="0135B40F" w14:paraId="26B01B6F" w14:textId="7BEB288C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1,933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0135B40F" w:rsidP="0135B40F" w:rsidRDefault="0135B40F" w14:paraId="547DC6C9" w14:textId="117F73A0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43,102</w:t>
            </w:r>
          </w:p>
        </w:tc>
      </w:tr>
      <w:tr w:rsidR="0135B40F" w:rsidTr="0135B40F" w14:paraId="3B3F5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0135B40F" w:rsidP="0135B40F" w:rsidRDefault="0135B40F" w14:noSpellErr="1" w14:paraId="7C4EEEDF" w14:textId="28A12021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Museum Gardens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0135B40F" w:rsidP="0135B40F" w:rsidRDefault="0135B40F" w14:paraId="53405CB2" w14:textId="29432C9F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0135B40F" w:rsidP="0135B40F" w:rsidRDefault="0135B40F" w14:paraId="1BB1ADE1" w14:textId="5105F161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192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0135B40F" w:rsidP="0135B40F" w:rsidRDefault="0135B40F" w14:paraId="5C0F4FFB" w14:textId="2AF8CC1B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4,487</w:t>
            </w:r>
          </w:p>
        </w:tc>
      </w:tr>
      <w:tr w:rsidR="0135B40F" w:rsidTr="0135B40F" w14:paraId="51C40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0135B40F" w:rsidP="0135B40F" w:rsidRDefault="0135B40F" w14:noSpellErr="1" w14:paraId="49CA4ED3" w14:textId="6A2E4FF6">
            <w:pPr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Wilberforce House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0135B40F" w:rsidP="0135B40F" w:rsidRDefault="0135B40F" w14:paraId="723A83FA" w14:textId="0A3010B4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0135B40F" w:rsidP="0135B40F" w:rsidRDefault="0135B40F" w14:paraId="25998475" w14:textId="66BCFDCC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100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0135B40F" w:rsidP="0135B40F" w:rsidRDefault="0135B40F" w14:paraId="69659DA4" w14:textId="0954EE8C">
            <w:pPr>
              <w:jc w:val="right"/>
              <w:rPr>
                <w:rFonts w:ascii="Trebuchet MS" w:hAnsi="Trebuchet MS" w:eastAsia="Trebuchet MS" w:cs="Trebuchet MS"/>
              </w:rPr>
            </w:pPr>
            <w:r w:rsidRPr="0135B40F" w:rsidR="0135B40F">
              <w:rPr>
                <w:rFonts w:ascii="Trebuchet MS" w:hAnsi="Trebuchet MS" w:eastAsia="Trebuchet MS" w:cs="Trebuchet MS"/>
              </w:rPr>
              <w:t>4,022</w:t>
            </w:r>
          </w:p>
        </w:tc>
      </w:tr>
    </w:tbl>
    <w:p w:rsidR="0135B40F" w:rsidP="0135B40F" w:rsidRDefault="0135B40F" w14:paraId="5A4CE88D" w14:textId="3E622599">
      <w:pPr>
        <w:pStyle w:val="Normal"/>
        <w:rPr>
          <w:rFonts w:ascii="Trebuchet MS" w:hAnsi="Trebuchet MS" w:eastAsia="Trebuchet MS" w:cs="Trebuchet M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Pippa Gardner">
    <w15:presenceInfo w15:providerId="AD" w15:userId="10037FFE9FA16F41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B9E37E"/>
  <w15:docId w15:val="{2ed831bf-e416-4776-9b18-2ee5827a0754}"/>
  <w:rsids>
    <w:rsidRoot w:val="76B9E37E"/>
    <w:rsid w:val="0135B40F"/>
    <w:rsid w:val="76B9E37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57791eb807f44fee" Type="http://schemas.microsoft.com/office/2011/relationships/people" Target="/word/people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E494001-B661-42F0-B1B4-2EBCB99120E4}"/>
</file>

<file path=customXml/itemProps2.xml><?xml version="1.0" encoding="utf-8"?>
<ds:datastoreItem xmlns:ds="http://schemas.openxmlformats.org/officeDocument/2006/customXml" ds:itemID="{C6F8CAC9-66FE-4F10-B426-B0EFB41CC535}"/>
</file>

<file path=customXml/itemProps3.xml><?xml version="1.0" encoding="utf-8"?>
<ds:datastoreItem xmlns:ds="http://schemas.openxmlformats.org/officeDocument/2006/customXml" ds:itemID="{F4FF5487-8385-47EC-A895-4D93A24624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Pippa Gardner</cp:lastModifiedBy>
  <dcterms:created xsi:type="dcterms:W3CDTF">2018-02-23T16:05:51Z</dcterms:created>
  <dcterms:modified xsi:type="dcterms:W3CDTF">2018-02-23T16:06:24Z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