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E6" w:rsidRPr="009470C2" w:rsidRDefault="0079431C">
      <w:pPr>
        <w:rPr>
          <w:b/>
          <w:bCs/>
          <w:sz w:val="28"/>
          <w:szCs w:val="28"/>
        </w:rPr>
      </w:pPr>
      <w:r w:rsidRPr="009470C2">
        <w:rPr>
          <w:b/>
          <w:bCs/>
          <w:sz w:val="28"/>
          <w:szCs w:val="28"/>
        </w:rPr>
        <w:t xml:space="preserve">Mental Health Support </w:t>
      </w:r>
    </w:p>
    <w:p w:rsidR="00140BA0" w:rsidRDefault="00140BA0" w:rsidP="009470C2">
      <w:pPr>
        <w:spacing w:after="0"/>
        <w:rPr>
          <w:sz w:val="24"/>
          <w:szCs w:val="24"/>
        </w:rPr>
      </w:pPr>
    </w:p>
    <w:p w:rsidR="0079431C" w:rsidRPr="009470C2" w:rsidRDefault="0079431C" w:rsidP="009470C2">
      <w:pPr>
        <w:spacing w:after="0"/>
        <w:rPr>
          <w:sz w:val="24"/>
          <w:szCs w:val="24"/>
        </w:rPr>
      </w:pPr>
      <w:bookmarkStart w:id="0" w:name="_GoBack"/>
      <w:bookmarkEnd w:id="0"/>
      <w:r w:rsidRPr="009470C2">
        <w:rPr>
          <w:sz w:val="24"/>
          <w:szCs w:val="24"/>
        </w:rPr>
        <w:t xml:space="preserve">The NHS has many websites on the internet with information about medical conditions and how they are treated. </w:t>
      </w:r>
    </w:p>
    <w:p w:rsidR="0079431C" w:rsidRDefault="00140BA0" w:rsidP="009470C2">
      <w:pPr>
        <w:spacing w:after="0"/>
        <w:rPr>
          <w:sz w:val="24"/>
          <w:szCs w:val="24"/>
        </w:rPr>
      </w:pPr>
      <w:hyperlink r:id="rId5" w:history="1">
        <w:r w:rsidR="0079431C" w:rsidRPr="009470C2">
          <w:rPr>
            <w:rStyle w:val="Hyperlink"/>
            <w:sz w:val="24"/>
            <w:szCs w:val="24"/>
          </w:rPr>
          <w:t>http://www.nhs.uk/pages/home.aspx</w:t>
        </w:r>
      </w:hyperlink>
    </w:p>
    <w:p w:rsidR="009470C2" w:rsidRPr="009470C2" w:rsidRDefault="009470C2" w:rsidP="009470C2">
      <w:pPr>
        <w:spacing w:after="0"/>
        <w:rPr>
          <w:sz w:val="24"/>
          <w:szCs w:val="24"/>
        </w:rPr>
      </w:pPr>
    </w:p>
    <w:p w:rsidR="0079431C" w:rsidRPr="009470C2" w:rsidRDefault="0079431C" w:rsidP="009470C2">
      <w:pPr>
        <w:spacing w:after="0"/>
        <w:rPr>
          <w:sz w:val="24"/>
          <w:szCs w:val="24"/>
        </w:rPr>
      </w:pPr>
      <w:r w:rsidRPr="009470C2">
        <w:rPr>
          <w:sz w:val="24"/>
          <w:szCs w:val="24"/>
        </w:rPr>
        <w:t>Also, tips for living well, which should be followed to avoid any mental health or medical conditions, and are also important if they occur, are to be found on the NHS</w:t>
      </w:r>
      <w:r w:rsidR="0086457B">
        <w:rPr>
          <w:sz w:val="24"/>
          <w:szCs w:val="24"/>
        </w:rPr>
        <w:t xml:space="preserve"> website</w:t>
      </w:r>
      <w:r w:rsidRPr="009470C2">
        <w:rPr>
          <w:sz w:val="24"/>
          <w:szCs w:val="24"/>
        </w:rPr>
        <w:t>.</w:t>
      </w:r>
    </w:p>
    <w:p w:rsidR="0079431C" w:rsidRDefault="00140BA0" w:rsidP="009470C2">
      <w:pPr>
        <w:spacing w:after="0"/>
        <w:rPr>
          <w:sz w:val="24"/>
          <w:szCs w:val="24"/>
        </w:rPr>
      </w:pPr>
      <w:hyperlink r:id="rId6" w:history="1">
        <w:r w:rsidR="0079431C" w:rsidRPr="009470C2">
          <w:rPr>
            <w:rStyle w:val="Hyperlink"/>
            <w:sz w:val="24"/>
            <w:szCs w:val="24"/>
          </w:rPr>
          <w:t>http://www.nhs.uk/livewell/Pages/Livewellhub.aspx</w:t>
        </w:r>
      </w:hyperlink>
    </w:p>
    <w:p w:rsidR="009470C2" w:rsidRPr="009470C2" w:rsidRDefault="009470C2" w:rsidP="009470C2">
      <w:pPr>
        <w:spacing w:after="0"/>
        <w:rPr>
          <w:sz w:val="24"/>
          <w:szCs w:val="24"/>
        </w:rPr>
      </w:pPr>
    </w:p>
    <w:p w:rsidR="0079431C" w:rsidRPr="009470C2" w:rsidRDefault="0079431C" w:rsidP="009470C2">
      <w:pPr>
        <w:spacing w:after="0"/>
        <w:rPr>
          <w:sz w:val="24"/>
          <w:szCs w:val="24"/>
        </w:rPr>
      </w:pPr>
      <w:r w:rsidRPr="009470C2">
        <w:rPr>
          <w:sz w:val="24"/>
          <w:szCs w:val="24"/>
        </w:rPr>
        <w:t>The Recovery College offers FREE courses for help with mental health conditions, from ‘mindfulness’, to ‘action for happiness’, to ‘media and mental health’ and much more!</w:t>
      </w:r>
    </w:p>
    <w:p w:rsidR="0079431C" w:rsidRDefault="00140BA0" w:rsidP="009470C2">
      <w:pPr>
        <w:spacing w:after="0"/>
        <w:rPr>
          <w:sz w:val="24"/>
          <w:szCs w:val="24"/>
        </w:rPr>
      </w:pPr>
      <w:hyperlink r:id="rId7" w:history="1">
        <w:r w:rsidR="0079431C" w:rsidRPr="009470C2">
          <w:rPr>
            <w:rStyle w:val="Hyperlink"/>
            <w:sz w:val="24"/>
            <w:szCs w:val="24"/>
          </w:rPr>
          <w:t>http://www.humber.nhs.uk/about-our-trust/recovery-college.htm</w:t>
        </w:r>
      </w:hyperlink>
    </w:p>
    <w:p w:rsidR="009470C2" w:rsidRPr="009470C2" w:rsidRDefault="009470C2" w:rsidP="009470C2">
      <w:pPr>
        <w:spacing w:after="0"/>
        <w:rPr>
          <w:sz w:val="24"/>
          <w:szCs w:val="24"/>
        </w:rPr>
      </w:pPr>
    </w:p>
    <w:p w:rsidR="0079431C" w:rsidRPr="009470C2" w:rsidRDefault="0079431C" w:rsidP="009470C2">
      <w:pPr>
        <w:spacing w:after="0"/>
        <w:rPr>
          <w:sz w:val="24"/>
          <w:szCs w:val="24"/>
        </w:rPr>
      </w:pPr>
      <w:r w:rsidRPr="009470C2">
        <w:rPr>
          <w:sz w:val="24"/>
          <w:szCs w:val="24"/>
        </w:rPr>
        <w:t xml:space="preserve">For experiencers of Psychosis or ‘hearing voices’, a confidential peer support group is to be found in Hull, which meets the last Tuesday of each month. </w:t>
      </w:r>
    </w:p>
    <w:p w:rsidR="009470C2" w:rsidRDefault="009470C2" w:rsidP="009470C2">
      <w:pPr>
        <w:shd w:val="clear" w:color="auto" w:fill="FFFFFF"/>
        <w:spacing w:after="0" w:line="274" w:lineRule="atLeast"/>
        <w:outlineLvl w:val="4"/>
        <w:rPr>
          <w:rFonts w:ascii="Arial" w:eastAsia="Times New Roman" w:hAnsi="Arial" w:cs="Arial"/>
          <w:b/>
          <w:bCs/>
          <w:sz w:val="24"/>
          <w:szCs w:val="24"/>
        </w:rPr>
      </w:pPr>
    </w:p>
    <w:p w:rsidR="007D1384" w:rsidRPr="007D1384" w:rsidRDefault="007D1384" w:rsidP="009470C2">
      <w:pPr>
        <w:shd w:val="clear" w:color="auto" w:fill="FFFFFF"/>
        <w:spacing w:after="0" w:line="274" w:lineRule="atLeast"/>
        <w:outlineLvl w:val="4"/>
        <w:rPr>
          <w:rFonts w:ascii="Arial" w:eastAsia="Times New Roman" w:hAnsi="Arial" w:cs="Arial"/>
          <w:b/>
          <w:bCs/>
          <w:sz w:val="20"/>
          <w:szCs w:val="20"/>
        </w:rPr>
      </w:pPr>
      <w:r w:rsidRPr="007D1384">
        <w:rPr>
          <w:rFonts w:ascii="Arial" w:eastAsia="Times New Roman" w:hAnsi="Arial" w:cs="Arial"/>
          <w:b/>
          <w:bCs/>
          <w:sz w:val="20"/>
          <w:szCs w:val="20"/>
        </w:rPr>
        <w:t>The Hull Talking Heads Group meets the last Tuesday of every month:</w:t>
      </w:r>
    </w:p>
    <w:p w:rsidR="007D1384" w:rsidRPr="007D1384" w:rsidRDefault="007D1384" w:rsidP="009470C2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D1384">
        <w:rPr>
          <w:rFonts w:ascii="Arial" w:eastAsia="Times New Roman" w:hAnsi="Arial" w:cs="Arial"/>
          <w:b/>
          <w:bCs/>
          <w:color w:val="333333"/>
          <w:sz w:val="20"/>
          <w:szCs w:val="20"/>
        </w:rPr>
        <w:t>Time:</w:t>
      </w:r>
      <w:r w:rsidRPr="007D1384">
        <w:rPr>
          <w:rFonts w:ascii="Arial" w:eastAsia="Times New Roman" w:hAnsi="Arial" w:cs="Arial"/>
          <w:color w:val="333333"/>
          <w:sz w:val="20"/>
          <w:szCs w:val="20"/>
        </w:rPr>
        <w:t> 1pm-2.30pm</w:t>
      </w:r>
    </w:p>
    <w:p w:rsidR="007D1384" w:rsidRPr="007D1384" w:rsidRDefault="007D1384" w:rsidP="009470C2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D1384">
        <w:rPr>
          <w:rFonts w:ascii="Arial" w:eastAsia="Times New Roman" w:hAnsi="Arial" w:cs="Arial"/>
          <w:b/>
          <w:bCs/>
          <w:color w:val="333333"/>
          <w:sz w:val="20"/>
          <w:szCs w:val="20"/>
        </w:rPr>
        <w:t>Venue:</w:t>
      </w:r>
      <w:r w:rsidRPr="007D1384">
        <w:rPr>
          <w:rFonts w:ascii="Arial" w:eastAsia="Times New Roman" w:hAnsi="Arial" w:cs="Arial"/>
          <w:color w:val="333333"/>
          <w:sz w:val="20"/>
          <w:szCs w:val="20"/>
        </w:rPr>
        <w:t xml:space="preserve"> Kardomah94, 94 Alfred </w:t>
      </w:r>
      <w:proofErr w:type="spellStart"/>
      <w:r w:rsidRPr="007D1384">
        <w:rPr>
          <w:rFonts w:ascii="Arial" w:eastAsia="Times New Roman" w:hAnsi="Arial" w:cs="Arial"/>
          <w:color w:val="333333"/>
          <w:sz w:val="20"/>
          <w:szCs w:val="20"/>
        </w:rPr>
        <w:t>Gelder</w:t>
      </w:r>
      <w:proofErr w:type="spellEnd"/>
      <w:r w:rsidRPr="007D1384">
        <w:rPr>
          <w:rFonts w:ascii="Arial" w:eastAsia="Times New Roman" w:hAnsi="Arial" w:cs="Arial"/>
          <w:color w:val="333333"/>
          <w:sz w:val="20"/>
          <w:szCs w:val="20"/>
        </w:rPr>
        <w:t xml:space="preserve"> Street, Hull</w:t>
      </w:r>
    </w:p>
    <w:p w:rsidR="007D1384" w:rsidRPr="007D1384" w:rsidRDefault="007D1384" w:rsidP="009470C2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D1384">
        <w:rPr>
          <w:rFonts w:ascii="Arial" w:eastAsia="Times New Roman" w:hAnsi="Arial" w:cs="Arial"/>
          <w:color w:val="333333"/>
          <w:sz w:val="20"/>
          <w:szCs w:val="20"/>
        </w:rPr>
        <w:t>2017 dates are:</w:t>
      </w:r>
    </w:p>
    <w:p w:rsidR="007D1384" w:rsidRPr="009470C2" w:rsidRDefault="007D1384" w:rsidP="009470C2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7D1384">
        <w:rPr>
          <w:rFonts w:ascii="Arial" w:eastAsia="Times New Roman" w:hAnsi="Arial" w:cs="Arial"/>
          <w:b/>
          <w:bCs/>
          <w:color w:val="333333"/>
          <w:sz w:val="20"/>
          <w:szCs w:val="20"/>
        </w:rPr>
        <w:t>Dates and further information:</w:t>
      </w:r>
      <w:r w:rsidRPr="007D1384">
        <w:rPr>
          <w:rFonts w:ascii="Arial" w:eastAsia="Times New Roman" w:hAnsi="Arial" w:cs="Arial"/>
          <w:color w:val="333333"/>
          <w:sz w:val="20"/>
          <w:szCs w:val="20"/>
        </w:rPr>
        <w:t> Contact Anne Parry, 01482 335710, or Chris Sanderson tel. 01482 336778 (</w:t>
      </w:r>
      <w:proofErr w:type="spellStart"/>
      <w:r w:rsidRPr="007D1384">
        <w:rPr>
          <w:rFonts w:ascii="Arial" w:eastAsia="Times New Roman" w:hAnsi="Arial" w:cs="Arial"/>
          <w:color w:val="333333"/>
          <w:sz w:val="20"/>
          <w:szCs w:val="20"/>
        </w:rPr>
        <w:t>Psypher</w:t>
      </w:r>
      <w:proofErr w:type="spellEnd"/>
      <w:r w:rsidRPr="007D1384">
        <w:rPr>
          <w:rFonts w:ascii="Arial" w:eastAsia="Times New Roman" w:hAnsi="Arial" w:cs="Arial"/>
          <w:color w:val="333333"/>
          <w:sz w:val="20"/>
          <w:szCs w:val="20"/>
        </w:rPr>
        <w:t>).</w:t>
      </w:r>
    </w:p>
    <w:p w:rsidR="0079431C" w:rsidRDefault="0079431C" w:rsidP="009470C2">
      <w:pPr>
        <w:spacing w:after="0"/>
        <w:rPr>
          <w:sz w:val="24"/>
          <w:szCs w:val="24"/>
        </w:rPr>
      </w:pPr>
      <w:hyperlink r:id="rId8" w:history="1">
        <w:r w:rsidRPr="009470C2">
          <w:rPr>
            <w:rStyle w:val="Hyperlink"/>
            <w:sz w:val="24"/>
            <w:szCs w:val="24"/>
          </w:rPr>
          <w:t>http://www.humber.nhs.uk/services/talkingheads</w:t>
        </w:r>
      </w:hyperlink>
    </w:p>
    <w:p w:rsidR="009470C2" w:rsidRPr="009470C2" w:rsidRDefault="009470C2" w:rsidP="009470C2">
      <w:pPr>
        <w:spacing w:after="0"/>
        <w:rPr>
          <w:sz w:val="24"/>
          <w:szCs w:val="24"/>
        </w:rPr>
      </w:pPr>
    </w:p>
    <w:p w:rsidR="0079431C" w:rsidRPr="009470C2" w:rsidRDefault="0079431C" w:rsidP="009470C2">
      <w:pPr>
        <w:spacing w:after="0"/>
        <w:rPr>
          <w:sz w:val="24"/>
          <w:szCs w:val="24"/>
        </w:rPr>
      </w:pPr>
      <w:r w:rsidRPr="009470C2">
        <w:rPr>
          <w:sz w:val="24"/>
          <w:szCs w:val="24"/>
        </w:rPr>
        <w:t xml:space="preserve">A psychological and therapy service especially for refugees and asylum seekers and their families is to be found with The Haven Project in Hull. </w:t>
      </w:r>
    </w:p>
    <w:p w:rsidR="009470C2" w:rsidRDefault="009470C2" w:rsidP="009470C2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</w:rPr>
      </w:pPr>
    </w:p>
    <w:p w:rsidR="0079431C" w:rsidRPr="0079431C" w:rsidRDefault="0079431C" w:rsidP="009470C2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79431C">
        <w:rPr>
          <w:rFonts w:ascii="Arial" w:eastAsia="Times New Roman" w:hAnsi="Arial" w:cs="Arial"/>
          <w:b/>
          <w:bCs/>
          <w:kern w:val="36"/>
          <w:sz w:val="20"/>
          <w:szCs w:val="20"/>
        </w:rPr>
        <w:t>Contact Us</w:t>
      </w:r>
    </w:p>
    <w:p w:rsidR="0079431C" w:rsidRPr="0079431C" w:rsidRDefault="0079431C" w:rsidP="009470C2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9470C2">
        <w:rPr>
          <w:rFonts w:ascii="Arial" w:eastAsia="Times New Roman" w:hAnsi="Arial" w:cs="Arial"/>
          <w:sz w:val="20"/>
          <w:szCs w:val="20"/>
        </w:rPr>
        <w:t>Haven </w:t>
      </w:r>
      <w:r w:rsidRPr="0079431C">
        <w:rPr>
          <w:rFonts w:ascii="Arial" w:eastAsia="Times New Roman" w:hAnsi="Arial" w:cs="Arial"/>
          <w:sz w:val="20"/>
          <w:szCs w:val="20"/>
        </w:rPr>
        <w:br/>
      </w:r>
      <w:r w:rsidRPr="009470C2">
        <w:rPr>
          <w:rFonts w:ascii="Arial" w:eastAsia="Times New Roman" w:hAnsi="Arial" w:cs="Arial"/>
          <w:sz w:val="20"/>
          <w:szCs w:val="20"/>
        </w:rPr>
        <w:t>Marvell House Children’s Centre</w:t>
      </w:r>
      <w:r w:rsidRPr="0079431C">
        <w:rPr>
          <w:rFonts w:ascii="Arial" w:eastAsia="Times New Roman" w:hAnsi="Arial" w:cs="Arial"/>
          <w:sz w:val="20"/>
          <w:szCs w:val="20"/>
        </w:rPr>
        <w:br/>
      </w:r>
      <w:r w:rsidRPr="009470C2">
        <w:rPr>
          <w:rFonts w:ascii="Arial" w:eastAsia="Times New Roman" w:hAnsi="Arial" w:cs="Arial"/>
          <w:sz w:val="20"/>
          <w:szCs w:val="20"/>
        </w:rPr>
        <w:t>Cranbourne Street</w:t>
      </w:r>
      <w:r w:rsidRPr="0079431C">
        <w:rPr>
          <w:rFonts w:ascii="Arial" w:eastAsia="Times New Roman" w:hAnsi="Arial" w:cs="Arial"/>
          <w:sz w:val="20"/>
          <w:szCs w:val="20"/>
        </w:rPr>
        <w:br/>
      </w:r>
      <w:r w:rsidRPr="009470C2">
        <w:rPr>
          <w:rFonts w:ascii="Arial" w:eastAsia="Times New Roman" w:hAnsi="Arial" w:cs="Arial"/>
          <w:sz w:val="20"/>
          <w:szCs w:val="20"/>
        </w:rPr>
        <w:t>Hull</w:t>
      </w:r>
      <w:r w:rsidRPr="0079431C">
        <w:rPr>
          <w:rFonts w:ascii="Arial" w:eastAsia="Times New Roman" w:hAnsi="Arial" w:cs="Arial"/>
          <w:sz w:val="20"/>
          <w:szCs w:val="20"/>
        </w:rPr>
        <w:br/>
      </w:r>
      <w:r w:rsidRPr="009470C2">
        <w:rPr>
          <w:rFonts w:ascii="Arial" w:eastAsia="Times New Roman" w:hAnsi="Arial" w:cs="Arial"/>
          <w:sz w:val="20"/>
          <w:szCs w:val="20"/>
        </w:rPr>
        <w:t>HU3 1PP</w:t>
      </w:r>
    </w:p>
    <w:p w:rsidR="0079431C" w:rsidRPr="0079431C" w:rsidRDefault="0079431C" w:rsidP="009470C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FR"/>
        </w:rPr>
      </w:pPr>
      <w:r w:rsidRPr="009470C2">
        <w:rPr>
          <w:rFonts w:ascii="Arial" w:eastAsia="Times New Roman" w:hAnsi="Arial" w:cs="Arial"/>
          <w:sz w:val="20"/>
          <w:szCs w:val="20"/>
          <w:lang w:val="fr-FR"/>
        </w:rPr>
        <w:t>Email : </w:t>
      </w:r>
      <w:hyperlink r:id="rId9" w:history="1">
        <w:r w:rsidRPr="009470C2">
          <w:rPr>
            <w:rFonts w:ascii="Arial" w:eastAsia="Times New Roman" w:hAnsi="Arial" w:cs="Arial"/>
            <w:sz w:val="20"/>
            <w:szCs w:val="20"/>
            <w:lang w:val="fr-FR"/>
          </w:rPr>
          <w:t>Haven@goodwintrust.org</w:t>
        </w:r>
      </w:hyperlink>
    </w:p>
    <w:p w:rsidR="0079431C" w:rsidRPr="009470C2" w:rsidRDefault="0079431C" w:rsidP="009470C2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FR"/>
        </w:rPr>
      </w:pPr>
      <w:r w:rsidRPr="009470C2">
        <w:rPr>
          <w:rFonts w:ascii="Arial" w:eastAsia="Times New Roman" w:hAnsi="Arial" w:cs="Arial"/>
          <w:sz w:val="20"/>
          <w:szCs w:val="20"/>
          <w:lang w:val="fr-FR"/>
        </w:rPr>
        <w:t xml:space="preserve">Tel </w:t>
      </w:r>
      <w:proofErr w:type="gramStart"/>
      <w:r w:rsidRPr="009470C2">
        <w:rPr>
          <w:rFonts w:ascii="Arial" w:eastAsia="Times New Roman" w:hAnsi="Arial" w:cs="Arial"/>
          <w:sz w:val="20"/>
          <w:szCs w:val="20"/>
          <w:lang w:val="fr-FR"/>
        </w:rPr>
        <w:t>:01482</w:t>
      </w:r>
      <w:proofErr w:type="gramEnd"/>
      <w:r w:rsidRPr="009470C2">
        <w:rPr>
          <w:rFonts w:ascii="Arial" w:eastAsia="Times New Roman" w:hAnsi="Arial" w:cs="Arial"/>
          <w:sz w:val="20"/>
          <w:szCs w:val="20"/>
          <w:lang w:val="fr-FR"/>
        </w:rPr>
        <w:t xml:space="preserve"> 325422</w:t>
      </w:r>
    </w:p>
    <w:p w:rsidR="0079431C" w:rsidRPr="009470C2" w:rsidRDefault="00140BA0" w:rsidP="009470C2">
      <w:pPr>
        <w:spacing w:after="0"/>
        <w:rPr>
          <w:sz w:val="24"/>
          <w:szCs w:val="24"/>
          <w:lang w:val="fr-FR"/>
        </w:rPr>
      </w:pPr>
      <w:hyperlink r:id="rId10" w:history="1">
        <w:r w:rsidR="0079431C" w:rsidRPr="009470C2">
          <w:rPr>
            <w:rStyle w:val="Hyperlink"/>
            <w:sz w:val="24"/>
            <w:szCs w:val="24"/>
            <w:lang w:val="fr-FR"/>
          </w:rPr>
          <w:t>http://www.havenproject-hull.org.uk/</w:t>
        </w:r>
      </w:hyperlink>
    </w:p>
    <w:p w:rsidR="009470C2" w:rsidRPr="009470C2" w:rsidRDefault="009470C2" w:rsidP="009470C2">
      <w:pPr>
        <w:spacing w:after="0"/>
        <w:rPr>
          <w:sz w:val="24"/>
          <w:szCs w:val="24"/>
          <w:lang w:val="fr-FR"/>
        </w:rPr>
      </w:pPr>
    </w:p>
    <w:p w:rsidR="0079431C" w:rsidRPr="009470C2" w:rsidRDefault="0086457B" w:rsidP="0086457B">
      <w:pPr>
        <w:spacing w:after="0"/>
        <w:rPr>
          <w:sz w:val="24"/>
          <w:szCs w:val="24"/>
        </w:rPr>
      </w:pPr>
      <w:r>
        <w:rPr>
          <w:sz w:val="24"/>
          <w:szCs w:val="24"/>
        </w:rPr>
        <w:t>If you need urgent immediate help with acute</w:t>
      </w:r>
      <w:r w:rsidR="0079431C" w:rsidRPr="009470C2">
        <w:rPr>
          <w:sz w:val="24"/>
          <w:szCs w:val="24"/>
        </w:rPr>
        <w:t xml:space="preserve"> psychological problems, please call the </w:t>
      </w:r>
      <w:r w:rsidR="005E2471">
        <w:rPr>
          <w:sz w:val="24"/>
          <w:szCs w:val="24"/>
        </w:rPr>
        <w:t>Rapid Response</w:t>
      </w:r>
      <w:r w:rsidR="0079431C" w:rsidRPr="009470C2">
        <w:rPr>
          <w:sz w:val="24"/>
          <w:szCs w:val="24"/>
        </w:rPr>
        <w:t xml:space="preserve"> Team. </w:t>
      </w:r>
    </w:p>
    <w:p w:rsidR="009470C2" w:rsidRDefault="009470C2" w:rsidP="009470C2">
      <w:pPr>
        <w:pStyle w:val="NormalWeb"/>
        <w:shd w:val="clear" w:color="auto" w:fill="FFFFFF"/>
        <w:spacing w:before="0" w:beforeAutospacing="0" w:after="0" w:afterAutospacing="0" w:line="230" w:lineRule="atLeast"/>
        <w:rPr>
          <w:rStyle w:val="Strong"/>
          <w:rFonts w:ascii="Arial" w:hAnsi="Arial" w:cs="Arial"/>
          <w:color w:val="333333"/>
          <w:sz w:val="20"/>
          <w:szCs w:val="20"/>
        </w:rPr>
      </w:pPr>
    </w:p>
    <w:p w:rsidR="0079431C" w:rsidRDefault="0079431C" w:rsidP="009470C2">
      <w:pPr>
        <w:pStyle w:val="NormalWeb"/>
        <w:shd w:val="clear" w:color="auto" w:fill="FFFFFF"/>
        <w:spacing w:before="0" w:beforeAutospacing="0" w:after="0" w:afterAutospacing="0" w:line="230" w:lineRule="atLeast"/>
        <w:rPr>
          <w:rFonts w:ascii="Arial" w:hAnsi="Arial" w:cs="Arial"/>
          <w:color w:val="333333"/>
          <w:sz w:val="20"/>
          <w:szCs w:val="20"/>
          <w:lang w:val="de-DE"/>
        </w:rPr>
      </w:pPr>
      <w:r w:rsidRPr="009470C2">
        <w:rPr>
          <w:rStyle w:val="Strong"/>
          <w:rFonts w:ascii="Arial" w:hAnsi="Arial" w:cs="Arial"/>
          <w:color w:val="333333"/>
          <w:sz w:val="20"/>
          <w:szCs w:val="20"/>
          <w:lang w:val="de-DE"/>
        </w:rPr>
        <w:t>Tel.</w:t>
      </w:r>
      <w:r w:rsidRPr="009470C2">
        <w:rPr>
          <w:rFonts w:ascii="Arial" w:hAnsi="Arial" w:cs="Arial"/>
          <w:color w:val="333333"/>
          <w:sz w:val="20"/>
          <w:szCs w:val="20"/>
          <w:lang w:val="de-DE"/>
        </w:rPr>
        <w:t> 01482 301701</w:t>
      </w:r>
    </w:p>
    <w:p w:rsidR="0079431C" w:rsidRPr="009470C2" w:rsidRDefault="00140BA0" w:rsidP="009470C2">
      <w:pPr>
        <w:spacing w:after="0"/>
        <w:rPr>
          <w:sz w:val="24"/>
          <w:szCs w:val="24"/>
          <w:lang w:val="de-DE"/>
        </w:rPr>
      </w:pPr>
      <w:hyperlink r:id="rId11" w:history="1">
        <w:r w:rsidR="0079431C" w:rsidRPr="009470C2">
          <w:rPr>
            <w:rStyle w:val="Hyperlink"/>
            <w:sz w:val="24"/>
            <w:szCs w:val="24"/>
            <w:lang w:val="de-DE"/>
          </w:rPr>
          <w:t>http://www.humber.nhs.uk/services/rapid-response-service.htm</w:t>
        </w:r>
      </w:hyperlink>
    </w:p>
    <w:p w:rsidR="009470C2" w:rsidRPr="009470C2" w:rsidRDefault="009470C2" w:rsidP="009470C2">
      <w:pPr>
        <w:spacing w:after="0"/>
        <w:rPr>
          <w:sz w:val="24"/>
          <w:szCs w:val="24"/>
          <w:lang w:val="de-DE"/>
        </w:rPr>
      </w:pPr>
    </w:p>
    <w:p w:rsidR="0079431C" w:rsidRDefault="009470C2" w:rsidP="009470C2">
      <w:pPr>
        <w:spacing w:after="0"/>
        <w:rPr>
          <w:sz w:val="24"/>
          <w:szCs w:val="24"/>
        </w:rPr>
      </w:pPr>
      <w:r w:rsidRPr="009470C2">
        <w:rPr>
          <w:sz w:val="24"/>
          <w:szCs w:val="24"/>
        </w:rPr>
        <w:t>Freedom from Torture is an organisation that offers help for people who have experienced torture (the nearest office is in Leeds)</w:t>
      </w:r>
    </w:p>
    <w:p w:rsidR="00BF0E3B" w:rsidRPr="009470C2" w:rsidRDefault="00BF0E3B" w:rsidP="00BF0E3B">
      <w:pPr>
        <w:spacing w:after="0"/>
        <w:rPr>
          <w:sz w:val="24"/>
          <w:szCs w:val="24"/>
        </w:rPr>
      </w:pPr>
      <w:hyperlink r:id="rId12" w:history="1">
        <w:r w:rsidRPr="000F4D9D">
          <w:rPr>
            <w:rStyle w:val="Hyperlink"/>
            <w:sz w:val="24"/>
            <w:szCs w:val="24"/>
          </w:rPr>
          <w:t>https://www.freedomfromtorture.org/</w:t>
        </w:r>
      </w:hyperlink>
      <w:r>
        <w:rPr>
          <w:sz w:val="24"/>
          <w:szCs w:val="24"/>
        </w:rPr>
        <w:t xml:space="preserve"> </w:t>
      </w:r>
    </w:p>
    <w:sectPr w:rsidR="00BF0E3B" w:rsidRPr="00947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D4792"/>
    <w:multiLevelType w:val="multilevel"/>
    <w:tmpl w:val="CB28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70"/>
    <w:rsid w:val="00140BA0"/>
    <w:rsid w:val="00246670"/>
    <w:rsid w:val="005E2471"/>
    <w:rsid w:val="0079431C"/>
    <w:rsid w:val="007D1384"/>
    <w:rsid w:val="00803F6E"/>
    <w:rsid w:val="0086457B"/>
    <w:rsid w:val="009470C2"/>
    <w:rsid w:val="00BF0E3B"/>
    <w:rsid w:val="00D0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7E12E-C66E-4C31-B18C-71F85C4C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31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4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4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ber.nhs.uk/services/talkinghea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umber.nhs.uk/about-our-trust/recovery-college.htm" TargetMode="External"/><Relationship Id="rId12" Type="http://schemas.openxmlformats.org/officeDocument/2006/relationships/hyperlink" Target="https://www.freedomfromtorture.org/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://www.nhs.uk/livewell/Pages/Livewellhub.aspx" TargetMode="External"/><Relationship Id="rId11" Type="http://schemas.openxmlformats.org/officeDocument/2006/relationships/hyperlink" Target="http://www.humber.nhs.uk/services/rapid-response-service.htm" TargetMode="External"/><Relationship Id="rId5" Type="http://schemas.openxmlformats.org/officeDocument/2006/relationships/hyperlink" Target="http://www.nhs.uk/pages/home.aspx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://www.havenproject-hull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ven@goodwintrus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4810B6B-28EC-48CF-A287-ECA3D7467E11}"/>
</file>

<file path=customXml/itemProps2.xml><?xml version="1.0" encoding="utf-8"?>
<ds:datastoreItem xmlns:ds="http://schemas.openxmlformats.org/officeDocument/2006/customXml" ds:itemID="{9B654EEA-289C-4EAB-9ACA-70B09594AB0D}"/>
</file>

<file path=customXml/itemProps3.xml><?xml version="1.0" encoding="utf-8"?>
<ds:datastoreItem xmlns:ds="http://schemas.openxmlformats.org/officeDocument/2006/customXml" ds:itemID="{9FE9C115-458C-43C5-BFCB-D9AC98DF4F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349</Words>
  <Characters>1905</Characters>
  <Application>Microsoft Office Word</Application>
  <DocSecurity>0</DocSecurity>
  <Lines>30</Lines>
  <Paragraphs>6</Paragraphs>
  <ScaleCrop>false</ScaleCrop>
  <Company>University of Hull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C Beyer</dc:creator>
  <cp:keywords/>
  <dc:description/>
  <cp:lastModifiedBy>Cornelia C Beyer</cp:lastModifiedBy>
  <cp:revision>11</cp:revision>
  <dcterms:created xsi:type="dcterms:W3CDTF">2017-07-26T10:37:00Z</dcterms:created>
  <dcterms:modified xsi:type="dcterms:W3CDTF">2017-08-01T06:46:00Z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