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06EA5" w14:textId="77777777" w:rsidR="005640FD" w:rsidRDefault="005640FD" w:rsidP="005640FD">
      <w:pPr>
        <w:rPr>
          <w:rFonts w:ascii="Arial" w:hAnsi="Arial" w:cs="Arial"/>
          <w:b/>
          <w:sz w:val="20"/>
          <w:szCs w:val="20"/>
        </w:rPr>
      </w:pPr>
      <w:r>
        <w:rPr>
          <w:rFonts w:ascii="Arial" w:hAnsi="Arial" w:cs="Arial"/>
          <w:b/>
          <w:sz w:val="20"/>
          <w:szCs w:val="20"/>
        </w:rPr>
        <w:t>Production Summary</w:t>
      </w:r>
    </w:p>
    <w:p w14:paraId="49C1A26E" w14:textId="77777777" w:rsidR="005640FD" w:rsidRDefault="005640FD" w:rsidP="005640FD">
      <w:pPr>
        <w:rPr>
          <w:rFonts w:ascii="Arial" w:hAnsi="Arial" w:cs="Arial"/>
          <w:sz w:val="20"/>
          <w:szCs w:val="20"/>
        </w:rPr>
      </w:pPr>
      <w:r>
        <w:rPr>
          <w:rFonts w:ascii="Arial" w:hAnsi="Arial" w:cs="Arial"/>
          <w:sz w:val="20"/>
          <w:szCs w:val="20"/>
        </w:rPr>
        <w:t>CONTACT NAMES</w:t>
      </w:r>
      <w:r>
        <w:rPr>
          <w:rFonts w:ascii="Arial" w:hAnsi="Arial" w:cs="Arial"/>
          <w:sz w:val="20"/>
          <w:szCs w:val="20"/>
        </w:rPr>
        <w:tab/>
        <w:t xml:space="preserve">Andrew Wheatley – Director, </w:t>
      </w:r>
    </w:p>
    <w:p w14:paraId="248144C8" w14:textId="77777777" w:rsidR="005640FD" w:rsidRDefault="005640FD" w:rsidP="005640FD">
      <w:pPr>
        <w:rPr>
          <w:rFonts w:ascii="Arial" w:hAnsi="Arial" w:cs="Arial"/>
          <w:sz w:val="20"/>
          <w:szCs w:val="20"/>
        </w:rPr>
      </w:pPr>
      <w:r>
        <w:rPr>
          <w:rFonts w:ascii="Arial" w:hAnsi="Arial" w:cs="Arial"/>
          <w:sz w:val="20"/>
          <w:szCs w:val="20"/>
        </w:rPr>
        <w:t>Cabinet Gallery,</w:t>
      </w:r>
    </w:p>
    <w:p w14:paraId="0E3878F0" w14:textId="77777777" w:rsidR="005640FD" w:rsidRDefault="005640FD" w:rsidP="005640FD">
      <w:pPr>
        <w:rPr>
          <w:rFonts w:ascii="Arial" w:hAnsi="Arial" w:cs="Arial"/>
          <w:sz w:val="20"/>
          <w:szCs w:val="20"/>
        </w:rPr>
      </w:pPr>
      <w:r>
        <w:rPr>
          <w:rFonts w:ascii="Arial" w:hAnsi="Arial" w:cs="Arial"/>
          <w:sz w:val="20"/>
          <w:szCs w:val="20"/>
        </w:rPr>
        <w:t xml:space="preserve"> 49 – 59 Old St,  London, EC1V 9HX </w:t>
      </w:r>
    </w:p>
    <w:p w14:paraId="27843F38" w14:textId="77777777" w:rsidR="005640FD" w:rsidRDefault="005640FD" w:rsidP="005640FD">
      <w:pPr>
        <w:rPr>
          <w:rFonts w:ascii="Arial" w:hAnsi="Arial" w:cs="Arial"/>
          <w:sz w:val="20"/>
          <w:szCs w:val="20"/>
        </w:rPr>
      </w:pPr>
      <w:r>
        <w:rPr>
          <w:rFonts w:ascii="Arial" w:hAnsi="Arial" w:cs="Arial"/>
          <w:sz w:val="20"/>
          <w:szCs w:val="20"/>
        </w:rPr>
        <w:t>art@cabinetltd.demon.co.uk</w:t>
      </w:r>
    </w:p>
    <w:p w14:paraId="177A0B62" w14:textId="77777777" w:rsidR="005640FD" w:rsidRDefault="005640FD" w:rsidP="005640FD">
      <w:pPr>
        <w:rPr>
          <w:rFonts w:ascii="Arial" w:hAnsi="Arial" w:cs="Arial"/>
          <w:sz w:val="20"/>
          <w:szCs w:val="20"/>
        </w:rPr>
      </w:pPr>
      <w:r>
        <w:rPr>
          <w:rFonts w:ascii="Arial" w:hAnsi="Arial" w:cs="Arial"/>
          <w:sz w:val="20"/>
          <w:szCs w:val="20"/>
        </w:rPr>
        <w:t xml:space="preserve"> 07711066935 </w:t>
      </w:r>
    </w:p>
    <w:p w14:paraId="40135F61" w14:textId="77777777" w:rsidR="005640FD" w:rsidRDefault="005640FD" w:rsidP="005640FD">
      <w:pPr>
        <w:rPr>
          <w:rFonts w:ascii="Arial" w:hAnsi="Arial" w:cs="Arial"/>
          <w:sz w:val="20"/>
          <w:szCs w:val="20"/>
        </w:rPr>
      </w:pPr>
    </w:p>
    <w:p w14:paraId="423EEF98" w14:textId="77777777" w:rsidR="005640FD" w:rsidRDefault="005640FD" w:rsidP="005640FD">
      <w:pPr>
        <w:rPr>
          <w:rFonts w:ascii="Arial" w:hAnsi="Arial" w:cs="Arial"/>
          <w:sz w:val="20"/>
          <w:szCs w:val="20"/>
        </w:rPr>
      </w:pPr>
      <w:r>
        <w:rPr>
          <w:rFonts w:ascii="Arial" w:hAnsi="Arial" w:cs="Arial"/>
          <w:sz w:val="20"/>
          <w:szCs w:val="20"/>
        </w:rPr>
        <w:t>PROJECT TITLE</w:t>
      </w:r>
      <w:r>
        <w:rPr>
          <w:rFonts w:ascii="Arial" w:hAnsi="Arial" w:cs="Arial"/>
          <w:sz w:val="20"/>
          <w:szCs w:val="20"/>
        </w:rPr>
        <w:tab/>
        <w:t xml:space="preserve">Working title – COUM Transmissions </w:t>
      </w:r>
    </w:p>
    <w:p w14:paraId="037A6E84" w14:textId="77777777" w:rsidR="005640FD" w:rsidRDefault="005640FD" w:rsidP="005640FD">
      <w:pPr>
        <w:rPr>
          <w:rFonts w:ascii="Arial" w:hAnsi="Arial" w:cs="Arial"/>
          <w:sz w:val="20"/>
          <w:szCs w:val="20"/>
        </w:rPr>
      </w:pPr>
      <w:r>
        <w:rPr>
          <w:rFonts w:ascii="Arial" w:hAnsi="Arial" w:cs="Arial"/>
          <w:sz w:val="20"/>
          <w:szCs w:val="20"/>
        </w:rPr>
        <w:t xml:space="preserve">Exhibition curated by Cosey Fanni Tutti and Cabinet Gallery co -produced by Hull 2017 </w:t>
      </w:r>
    </w:p>
    <w:p w14:paraId="0AEE7EB2" w14:textId="77777777" w:rsidR="005640FD" w:rsidRDefault="005640FD" w:rsidP="005640FD">
      <w:pPr>
        <w:rPr>
          <w:rFonts w:ascii="Arial" w:hAnsi="Arial" w:cs="Arial"/>
          <w:sz w:val="20"/>
          <w:szCs w:val="20"/>
        </w:rPr>
      </w:pPr>
    </w:p>
    <w:p w14:paraId="7A7F23BD" w14:textId="77777777" w:rsidR="005640FD" w:rsidRDefault="005640FD" w:rsidP="005640FD">
      <w:pPr>
        <w:rPr>
          <w:rFonts w:ascii="Arial" w:hAnsi="Arial" w:cs="Arial"/>
          <w:sz w:val="20"/>
          <w:szCs w:val="20"/>
        </w:rPr>
      </w:pPr>
      <w:r>
        <w:rPr>
          <w:rFonts w:ascii="Arial" w:hAnsi="Arial" w:cs="Arial"/>
          <w:sz w:val="20"/>
          <w:szCs w:val="20"/>
        </w:rPr>
        <w:t>CREATIVE SYNOPSIS</w:t>
      </w:r>
    </w:p>
    <w:p w14:paraId="7A8B08E3" w14:textId="77777777" w:rsidR="005640FD" w:rsidRDefault="005640FD" w:rsidP="005640FD">
      <w:pPr>
        <w:rPr>
          <w:rFonts w:ascii="Arial" w:hAnsi="Arial" w:cs="Arial"/>
          <w:sz w:val="20"/>
          <w:szCs w:val="20"/>
        </w:rPr>
      </w:pPr>
      <w:r>
        <w:rPr>
          <w:rFonts w:ascii="Arial" w:hAnsi="Arial" w:cs="Arial"/>
          <w:sz w:val="20"/>
          <w:szCs w:val="20"/>
        </w:rPr>
        <w:t xml:space="preserve">The opening season of Hull 2017 is ‘Made in Hull’ and is an opportunity to re-visit and re-tell the key stories of the city in new and interesting ways. It is also the opportunity to begin to tell stories of Hull that may not be so well known to its residents or the wider public, stories that will help reposition the city in terms of its contribution to culture, stories like the formation of COUM Transmissions, the genre defying art collective that helped shape 1970’s counter-culture and especially to two lead creative forces in both these groups, Genesis P-Orridge and Cosey Fanni Tutti and their relationship to Hull. </w:t>
      </w:r>
    </w:p>
    <w:p w14:paraId="42E0D6CA" w14:textId="77777777" w:rsidR="005640FD" w:rsidRDefault="005640FD" w:rsidP="005640FD">
      <w:pPr>
        <w:rPr>
          <w:rFonts w:ascii="Arial" w:hAnsi="Arial" w:cs="Arial"/>
          <w:sz w:val="20"/>
          <w:szCs w:val="20"/>
        </w:rPr>
      </w:pPr>
    </w:p>
    <w:p w14:paraId="469CD3A2" w14:textId="77777777" w:rsidR="005640FD" w:rsidRDefault="005640FD" w:rsidP="005640FD">
      <w:pPr>
        <w:rPr>
          <w:rFonts w:ascii="Arial" w:hAnsi="Arial" w:cs="Arial"/>
          <w:sz w:val="20"/>
          <w:szCs w:val="20"/>
        </w:rPr>
      </w:pPr>
      <w:r>
        <w:rPr>
          <w:rFonts w:ascii="Arial" w:hAnsi="Arial" w:cs="Arial"/>
          <w:sz w:val="20"/>
          <w:szCs w:val="20"/>
        </w:rPr>
        <w:t>This will be the opening exhibition for 64 Humber Street, the new contemporary visual arts space for the city. The venue will be owned, ran and curated by Hull 2017. It will be a space that helps develop audiences for contemporary visual arts in the city in anticipation of the Turner Prize and it will also host significant exhibitions in their own right. This opening exhibition is designed as a statement of intent, it will uncover a story the city has not yet told.</w:t>
      </w:r>
    </w:p>
    <w:p w14:paraId="096FB5F0" w14:textId="77777777" w:rsidR="005640FD" w:rsidRDefault="005640FD" w:rsidP="005640FD">
      <w:pPr>
        <w:rPr>
          <w:rFonts w:ascii="Arial" w:hAnsi="Arial" w:cs="Arial"/>
          <w:sz w:val="20"/>
          <w:szCs w:val="20"/>
        </w:rPr>
      </w:pPr>
    </w:p>
    <w:p w14:paraId="1DA361A0" w14:textId="77777777" w:rsidR="005640FD" w:rsidRDefault="005640FD" w:rsidP="005640FD">
      <w:pPr>
        <w:rPr>
          <w:rFonts w:ascii="Arial" w:hAnsi="Arial" w:cs="Arial"/>
          <w:sz w:val="20"/>
          <w:szCs w:val="20"/>
        </w:rPr>
      </w:pPr>
      <w:r>
        <w:rPr>
          <w:rFonts w:ascii="Arial" w:hAnsi="Arial" w:cs="Arial"/>
          <w:sz w:val="20"/>
          <w:szCs w:val="20"/>
        </w:rPr>
        <w:t xml:space="preserve">The exhibition is the celebration and exploration of the living legacy of COUM Transmissions and in particular the artist Cosey Fanni Tutti and Genesis P-Orridge.  Although the main body of the exhibition will be made from artefacts it will not be a museum show, the continuing legacy of COUM will be represented through an associated live programme featuring artists who best embody the spirit of COUM, there will be talks, in conversation style events and the publication of an accompanying catalogue featuring series of new writing commissions exploring the contemporary legacy of COUM Transmissions.  </w:t>
      </w:r>
    </w:p>
    <w:p w14:paraId="1FE4FBC3" w14:textId="77777777" w:rsidR="005640FD" w:rsidRDefault="005640FD" w:rsidP="005640FD">
      <w:pPr>
        <w:rPr>
          <w:rFonts w:ascii="Arial" w:hAnsi="Arial" w:cs="Arial"/>
          <w:sz w:val="20"/>
          <w:szCs w:val="20"/>
        </w:rPr>
      </w:pPr>
    </w:p>
    <w:p w14:paraId="2E9B2A01" w14:textId="77777777" w:rsidR="005640FD" w:rsidRDefault="005640FD" w:rsidP="005640FD">
      <w:pPr>
        <w:rPr>
          <w:rFonts w:ascii="Arial" w:hAnsi="Arial" w:cs="Arial"/>
          <w:sz w:val="20"/>
          <w:szCs w:val="20"/>
        </w:rPr>
      </w:pPr>
    </w:p>
    <w:p w14:paraId="11A72AC1" w14:textId="77777777" w:rsidR="005640FD" w:rsidRDefault="005640FD" w:rsidP="005640FD">
      <w:pPr>
        <w:rPr>
          <w:rFonts w:ascii="Arial" w:hAnsi="Arial" w:cs="Arial"/>
          <w:sz w:val="20"/>
          <w:szCs w:val="20"/>
        </w:rPr>
      </w:pPr>
      <w:r>
        <w:rPr>
          <w:rFonts w:ascii="Arial" w:hAnsi="Arial" w:cs="Arial"/>
          <w:sz w:val="20"/>
          <w:szCs w:val="20"/>
        </w:rPr>
        <w:t xml:space="preserve">PROJECT ELEMENTS </w:t>
      </w:r>
      <w:r>
        <w:rPr>
          <w:rFonts w:ascii="Arial" w:hAnsi="Arial" w:cs="Arial"/>
          <w:sz w:val="20"/>
          <w:szCs w:val="20"/>
        </w:rPr>
        <w:tab/>
      </w:r>
    </w:p>
    <w:p w14:paraId="551FDF0A" w14:textId="77777777" w:rsidR="005640FD" w:rsidRDefault="005640FD" w:rsidP="005640FD">
      <w:pPr>
        <w:rPr>
          <w:rFonts w:ascii="Arial" w:hAnsi="Arial" w:cs="Arial"/>
          <w:sz w:val="20"/>
          <w:szCs w:val="20"/>
        </w:rPr>
      </w:pPr>
      <w:r>
        <w:rPr>
          <w:rFonts w:ascii="Arial" w:hAnsi="Arial" w:cs="Arial"/>
          <w:sz w:val="20"/>
          <w:szCs w:val="20"/>
        </w:rPr>
        <w:t xml:space="preserve">Newly curated exhibition exploring the period of time COUM Transmissions were active in Hull up to the ICA ‘Prostitution’ Show (1976)   </w:t>
      </w:r>
    </w:p>
    <w:p w14:paraId="42BC73ED" w14:textId="77777777" w:rsidR="005640FD" w:rsidRDefault="005640FD" w:rsidP="005640FD">
      <w:pPr>
        <w:rPr>
          <w:rFonts w:ascii="Arial" w:hAnsi="Arial" w:cs="Arial"/>
          <w:sz w:val="20"/>
          <w:szCs w:val="20"/>
        </w:rPr>
      </w:pPr>
      <w:r>
        <w:rPr>
          <w:rFonts w:ascii="Arial" w:hAnsi="Arial" w:cs="Arial"/>
          <w:sz w:val="20"/>
          <w:szCs w:val="20"/>
        </w:rPr>
        <w:t xml:space="preserve">Programme of talks and lectures contextualising COUM Transmissions   </w:t>
      </w:r>
    </w:p>
    <w:p w14:paraId="52B81726" w14:textId="77777777" w:rsidR="005640FD" w:rsidRDefault="005640FD" w:rsidP="005640FD">
      <w:pPr>
        <w:rPr>
          <w:rFonts w:ascii="Arial" w:hAnsi="Arial" w:cs="Arial"/>
          <w:sz w:val="20"/>
          <w:szCs w:val="20"/>
        </w:rPr>
      </w:pPr>
      <w:r>
        <w:rPr>
          <w:rFonts w:ascii="Arial" w:hAnsi="Arial" w:cs="Arial"/>
          <w:sz w:val="20"/>
          <w:szCs w:val="20"/>
        </w:rPr>
        <w:t>Development of live programme exploring contemporary legacy of COUM Transmissions</w:t>
      </w:r>
    </w:p>
    <w:p w14:paraId="7B5CF4A7" w14:textId="77777777" w:rsidR="005640FD" w:rsidRDefault="005640FD" w:rsidP="005640FD">
      <w:pPr>
        <w:rPr>
          <w:rFonts w:ascii="Arial" w:hAnsi="Arial" w:cs="Arial"/>
          <w:sz w:val="20"/>
          <w:szCs w:val="20"/>
        </w:rPr>
      </w:pPr>
      <w:r>
        <w:rPr>
          <w:rFonts w:ascii="Arial" w:hAnsi="Arial" w:cs="Arial"/>
          <w:sz w:val="20"/>
          <w:szCs w:val="20"/>
        </w:rPr>
        <w:t xml:space="preserve">Publications accompanying the exhibition will be produced featuring a number of new writing commissions </w:t>
      </w:r>
    </w:p>
    <w:p w14:paraId="3822A16E" w14:textId="77777777" w:rsidR="005640FD" w:rsidRDefault="005640FD" w:rsidP="005640FD">
      <w:pPr>
        <w:rPr>
          <w:rFonts w:ascii="Arial" w:hAnsi="Arial" w:cs="Arial"/>
          <w:sz w:val="20"/>
          <w:szCs w:val="20"/>
        </w:rPr>
      </w:pPr>
    </w:p>
    <w:p w14:paraId="2397CF0E" w14:textId="77777777" w:rsidR="005640FD" w:rsidRDefault="005640FD" w:rsidP="005640FD">
      <w:pPr>
        <w:rPr>
          <w:rFonts w:ascii="Arial" w:hAnsi="Arial" w:cs="Arial"/>
          <w:sz w:val="20"/>
          <w:szCs w:val="20"/>
        </w:rPr>
      </w:pPr>
      <w:r>
        <w:rPr>
          <w:rFonts w:ascii="Arial" w:hAnsi="Arial" w:cs="Arial"/>
          <w:sz w:val="20"/>
          <w:szCs w:val="20"/>
        </w:rPr>
        <w:t xml:space="preserve">PARTICIPATION / OUTREACH </w:t>
      </w:r>
    </w:p>
    <w:p w14:paraId="11EF1A9D" w14:textId="77777777" w:rsidR="005640FD" w:rsidRDefault="005640FD" w:rsidP="005640FD">
      <w:pPr>
        <w:rPr>
          <w:rFonts w:ascii="Arial" w:hAnsi="Arial" w:cs="Arial"/>
          <w:sz w:val="20"/>
          <w:szCs w:val="20"/>
        </w:rPr>
      </w:pPr>
      <w:r>
        <w:rPr>
          <w:rFonts w:ascii="Arial" w:hAnsi="Arial" w:cs="Arial"/>
          <w:sz w:val="20"/>
          <w:szCs w:val="20"/>
        </w:rPr>
        <w:t xml:space="preserve"> Due to the content of the exhibition there will be limited opportunities for participation and outreach. 64 Humber Street will devise an educational project aimed at older young people to explore the issues around gender fluidity and sexual stereotypes</w:t>
      </w:r>
    </w:p>
    <w:p w14:paraId="1CDCBA4D" w14:textId="77777777" w:rsidR="005640FD" w:rsidRDefault="005640FD" w:rsidP="005640FD">
      <w:pPr>
        <w:rPr>
          <w:rFonts w:ascii="Arial" w:hAnsi="Arial" w:cs="Arial"/>
          <w:sz w:val="20"/>
          <w:szCs w:val="20"/>
        </w:rPr>
      </w:pPr>
    </w:p>
    <w:p w14:paraId="5AE3D777" w14:textId="77777777" w:rsidR="005640FD" w:rsidRDefault="005640FD" w:rsidP="005640FD">
      <w:pPr>
        <w:rPr>
          <w:rFonts w:ascii="Arial" w:hAnsi="Arial" w:cs="Arial"/>
          <w:sz w:val="20"/>
          <w:szCs w:val="20"/>
        </w:rPr>
      </w:pPr>
      <w:r>
        <w:rPr>
          <w:rFonts w:ascii="Arial" w:hAnsi="Arial" w:cs="Arial"/>
          <w:sz w:val="20"/>
          <w:szCs w:val="20"/>
        </w:rPr>
        <w:t>PROJECT BUDGET</w:t>
      </w:r>
    </w:p>
    <w:p w14:paraId="71CDD29C" w14:textId="77777777" w:rsidR="005640FD" w:rsidRDefault="005640FD" w:rsidP="005640FD">
      <w:pPr>
        <w:rPr>
          <w:rFonts w:ascii="Arial" w:hAnsi="Arial" w:cs="Arial"/>
          <w:sz w:val="20"/>
          <w:szCs w:val="20"/>
        </w:rPr>
      </w:pPr>
      <w:r>
        <w:rPr>
          <w:rFonts w:ascii="Arial" w:hAnsi="Arial" w:cs="Arial"/>
          <w:sz w:val="20"/>
          <w:szCs w:val="20"/>
        </w:rPr>
        <w:lastRenderedPageBreak/>
        <w:t xml:space="preserve">The full project budget will be held by Hull 2017 with Andrew Wheatley contracted (Cabinet Gallery) also acting on behalf of Cosey Fanni Tutti and the Quietus for organisation of exhibition, talks, musical programme and publication. </w:t>
      </w:r>
    </w:p>
    <w:p w14:paraId="00159779" w14:textId="77777777" w:rsidR="005640FD" w:rsidRDefault="005640FD" w:rsidP="005640FD">
      <w:pPr>
        <w:rPr>
          <w:rFonts w:ascii="Arial" w:hAnsi="Arial" w:cs="Arial"/>
          <w:sz w:val="20"/>
          <w:szCs w:val="20"/>
        </w:rPr>
      </w:pPr>
    </w:p>
    <w:p w14:paraId="5760A68B" w14:textId="77777777" w:rsidR="005640FD" w:rsidRDefault="005640FD" w:rsidP="005640FD">
      <w:pPr>
        <w:rPr>
          <w:rFonts w:ascii="Arial" w:hAnsi="Arial" w:cs="Arial"/>
          <w:sz w:val="20"/>
          <w:szCs w:val="20"/>
        </w:rPr>
      </w:pPr>
      <w:r>
        <w:rPr>
          <w:rFonts w:ascii="Arial" w:hAnsi="Arial" w:cs="Arial"/>
          <w:sz w:val="20"/>
          <w:szCs w:val="20"/>
        </w:rPr>
        <w:t xml:space="preserve">The budget for the curation and production of artworks, artefacts and ephemera that will make up the exhibition and shipping/delivery and installation of exhibition will be </w:t>
      </w:r>
      <w:r>
        <w:rPr>
          <w:rFonts w:ascii="Arial" w:hAnsi="Arial" w:cs="Arial"/>
          <w:b/>
          <w:sz w:val="20"/>
          <w:szCs w:val="20"/>
        </w:rPr>
        <w:t xml:space="preserve">£18,000 (ex Vat)  </w:t>
      </w:r>
    </w:p>
    <w:p w14:paraId="31E1F512" w14:textId="77777777" w:rsidR="005640FD" w:rsidRDefault="005640FD" w:rsidP="005640FD">
      <w:pPr>
        <w:rPr>
          <w:rFonts w:ascii="Arial" w:hAnsi="Arial" w:cs="Arial"/>
          <w:sz w:val="20"/>
          <w:szCs w:val="20"/>
        </w:rPr>
      </w:pPr>
    </w:p>
    <w:p w14:paraId="44837B18" w14:textId="77777777" w:rsidR="005640FD" w:rsidRDefault="005640FD" w:rsidP="005640FD">
      <w:pPr>
        <w:rPr>
          <w:rFonts w:ascii="Arial" w:hAnsi="Arial" w:cs="Arial"/>
          <w:sz w:val="20"/>
          <w:szCs w:val="20"/>
        </w:rPr>
      </w:pPr>
      <w:r>
        <w:rPr>
          <w:rFonts w:ascii="Arial" w:hAnsi="Arial" w:cs="Arial"/>
          <w:sz w:val="20"/>
          <w:szCs w:val="20"/>
        </w:rPr>
        <w:t>•</w:t>
      </w:r>
      <w:r>
        <w:rPr>
          <w:rFonts w:ascii="Arial" w:hAnsi="Arial" w:cs="Arial"/>
          <w:sz w:val="20"/>
          <w:szCs w:val="20"/>
        </w:rPr>
        <w:tab/>
        <w:t>Cabinet Gallery Project Management and curation fee:     £6000</w:t>
      </w:r>
    </w:p>
    <w:p w14:paraId="03163378" w14:textId="77777777" w:rsidR="005640FD" w:rsidRDefault="005640FD" w:rsidP="005640FD">
      <w:pPr>
        <w:rPr>
          <w:rFonts w:ascii="Arial" w:hAnsi="Arial" w:cs="Arial"/>
          <w:sz w:val="20"/>
          <w:szCs w:val="20"/>
        </w:rPr>
      </w:pPr>
      <w:r>
        <w:rPr>
          <w:rFonts w:ascii="Arial" w:hAnsi="Arial" w:cs="Arial"/>
          <w:sz w:val="20"/>
          <w:szCs w:val="20"/>
        </w:rPr>
        <w:t>•</w:t>
      </w:r>
      <w:r>
        <w:rPr>
          <w:rFonts w:ascii="Arial" w:hAnsi="Arial" w:cs="Arial"/>
          <w:sz w:val="20"/>
          <w:szCs w:val="20"/>
        </w:rPr>
        <w:tab/>
        <w:t xml:space="preserve">Cataloguing of archive                                                                £3000 </w:t>
      </w:r>
    </w:p>
    <w:p w14:paraId="05C13DB7" w14:textId="77777777" w:rsidR="005640FD" w:rsidRDefault="005640FD" w:rsidP="005640FD">
      <w:pPr>
        <w:rPr>
          <w:rFonts w:ascii="Arial" w:hAnsi="Arial" w:cs="Arial"/>
          <w:sz w:val="20"/>
          <w:szCs w:val="20"/>
        </w:rPr>
      </w:pPr>
      <w:r>
        <w:rPr>
          <w:rFonts w:ascii="Arial" w:hAnsi="Arial" w:cs="Arial"/>
          <w:sz w:val="20"/>
          <w:szCs w:val="20"/>
        </w:rPr>
        <w:t>•</w:t>
      </w:r>
      <w:r>
        <w:rPr>
          <w:rFonts w:ascii="Arial" w:hAnsi="Arial" w:cs="Arial"/>
          <w:sz w:val="20"/>
          <w:szCs w:val="20"/>
        </w:rPr>
        <w:tab/>
        <w:t xml:space="preserve">Photographing 3D archival items                                             £1800  </w:t>
      </w:r>
    </w:p>
    <w:p w14:paraId="61695505" w14:textId="77777777" w:rsidR="005640FD" w:rsidRDefault="005640FD" w:rsidP="005640FD">
      <w:pPr>
        <w:rPr>
          <w:rFonts w:ascii="Arial" w:hAnsi="Arial" w:cs="Arial"/>
          <w:sz w:val="20"/>
          <w:szCs w:val="20"/>
        </w:rPr>
      </w:pPr>
      <w:r>
        <w:rPr>
          <w:rFonts w:ascii="Arial" w:hAnsi="Arial" w:cs="Arial"/>
          <w:sz w:val="20"/>
          <w:szCs w:val="20"/>
        </w:rPr>
        <w:t>•</w:t>
      </w:r>
      <w:r>
        <w:rPr>
          <w:rFonts w:ascii="Arial" w:hAnsi="Arial" w:cs="Arial"/>
          <w:sz w:val="20"/>
          <w:szCs w:val="20"/>
        </w:rPr>
        <w:tab/>
        <w:t xml:space="preserve">Cosey Fanni Tutti curatorial fee                                                £8000 </w:t>
      </w:r>
    </w:p>
    <w:p w14:paraId="20EF92DA" w14:textId="77777777" w:rsidR="005640FD" w:rsidRDefault="005640FD" w:rsidP="005640FD">
      <w:pPr>
        <w:rPr>
          <w:rFonts w:ascii="Arial" w:hAnsi="Arial" w:cs="Arial"/>
          <w:sz w:val="20"/>
          <w:szCs w:val="20"/>
        </w:rPr>
      </w:pPr>
      <w:r>
        <w:rPr>
          <w:rFonts w:ascii="Arial" w:hAnsi="Arial" w:cs="Arial"/>
          <w:sz w:val="20"/>
          <w:szCs w:val="20"/>
        </w:rPr>
        <w:tab/>
      </w:r>
    </w:p>
    <w:p w14:paraId="21E16AEC" w14:textId="77777777" w:rsidR="005640FD" w:rsidRDefault="005640FD" w:rsidP="005640FD">
      <w:pPr>
        <w:rPr>
          <w:rFonts w:ascii="Arial" w:hAnsi="Arial" w:cs="Arial"/>
          <w:sz w:val="20"/>
          <w:szCs w:val="20"/>
        </w:rPr>
      </w:pPr>
      <w:r>
        <w:rPr>
          <w:rFonts w:ascii="Arial" w:hAnsi="Arial" w:cs="Arial"/>
          <w:sz w:val="20"/>
          <w:szCs w:val="20"/>
        </w:rPr>
        <w:t xml:space="preserve">Live programme of performance curated by Sophie Coletta and Luke Turner to run alongside the gallery exhibition. </w:t>
      </w:r>
    </w:p>
    <w:p w14:paraId="5FCF9C46" w14:textId="77777777" w:rsidR="005640FD" w:rsidRDefault="005640FD" w:rsidP="005640FD">
      <w:pPr>
        <w:rPr>
          <w:rFonts w:ascii="Arial" w:hAnsi="Arial" w:cs="Arial"/>
          <w:sz w:val="20"/>
          <w:szCs w:val="20"/>
        </w:rPr>
      </w:pPr>
      <w:r>
        <w:rPr>
          <w:rFonts w:ascii="Arial" w:hAnsi="Arial" w:cs="Arial"/>
          <w:sz w:val="20"/>
          <w:szCs w:val="20"/>
        </w:rPr>
        <w:t xml:space="preserve">Q&amp;A with key members of COUM Transmissions </w:t>
      </w:r>
    </w:p>
    <w:p w14:paraId="3AAB20A4" w14:textId="77777777" w:rsidR="005640FD" w:rsidRDefault="005640FD" w:rsidP="005640FD">
      <w:pPr>
        <w:rPr>
          <w:rFonts w:ascii="Arial" w:hAnsi="Arial" w:cs="Arial"/>
          <w:sz w:val="20"/>
          <w:szCs w:val="20"/>
        </w:rPr>
      </w:pPr>
      <w:r>
        <w:rPr>
          <w:rFonts w:ascii="Arial" w:hAnsi="Arial" w:cs="Arial"/>
          <w:sz w:val="20"/>
          <w:szCs w:val="20"/>
        </w:rPr>
        <w:t>Curation of live programme exploring contemporary legacy of COUM Transmissions</w:t>
      </w:r>
    </w:p>
    <w:p w14:paraId="52100D0B" w14:textId="77777777" w:rsidR="005640FD" w:rsidRDefault="005640FD" w:rsidP="005640FD">
      <w:pPr>
        <w:rPr>
          <w:rFonts w:ascii="Arial" w:hAnsi="Arial" w:cs="Arial"/>
          <w:sz w:val="20"/>
          <w:szCs w:val="20"/>
        </w:rPr>
      </w:pPr>
      <w:r>
        <w:rPr>
          <w:rFonts w:ascii="Arial" w:hAnsi="Arial" w:cs="Arial"/>
          <w:sz w:val="20"/>
          <w:szCs w:val="20"/>
        </w:rPr>
        <w:t>At least five separate events of which two will be opening and closing events for the exhibition.</w:t>
      </w:r>
    </w:p>
    <w:p w14:paraId="4CD13430" w14:textId="77777777" w:rsidR="005640FD" w:rsidRDefault="005640FD" w:rsidP="005640FD">
      <w:pPr>
        <w:rPr>
          <w:rFonts w:ascii="Arial" w:hAnsi="Arial" w:cs="Arial"/>
          <w:sz w:val="20"/>
          <w:szCs w:val="20"/>
        </w:rPr>
      </w:pPr>
    </w:p>
    <w:p w14:paraId="10CC036F" w14:textId="77777777" w:rsidR="005640FD" w:rsidRDefault="005640FD" w:rsidP="005640FD">
      <w:pPr>
        <w:rPr>
          <w:rFonts w:ascii="Arial" w:hAnsi="Arial" w:cs="Arial"/>
          <w:sz w:val="20"/>
          <w:szCs w:val="20"/>
        </w:rPr>
      </w:pPr>
      <w:r>
        <w:rPr>
          <w:rFonts w:ascii="Arial" w:hAnsi="Arial" w:cs="Arial"/>
          <w:sz w:val="20"/>
          <w:szCs w:val="20"/>
        </w:rPr>
        <w:t xml:space="preserve">The Quietus will deliver a live programme of work with a focus on (but not exclusively) music and performance. The Quietus will work collaboratively with Cabinet gallery to create a mixed programme of lectures, Q&amp;A’s, performances and concerts underpinning the gallery exhibition.  </w:t>
      </w:r>
    </w:p>
    <w:p w14:paraId="7DAC85AC" w14:textId="77777777" w:rsidR="005640FD" w:rsidRDefault="005640FD" w:rsidP="005640FD">
      <w:pPr>
        <w:rPr>
          <w:rFonts w:ascii="Arial" w:hAnsi="Arial" w:cs="Arial"/>
          <w:sz w:val="20"/>
          <w:szCs w:val="20"/>
        </w:rPr>
      </w:pPr>
      <w:r>
        <w:rPr>
          <w:rFonts w:ascii="Arial" w:hAnsi="Arial" w:cs="Arial"/>
          <w:sz w:val="20"/>
          <w:szCs w:val="20"/>
        </w:rPr>
        <w:t>All travel, accommodation and subsistence in order to service the above activity will be agreed in advance and paid by Hull 2017.</w:t>
      </w:r>
    </w:p>
    <w:p w14:paraId="5E911B35" w14:textId="77777777" w:rsidR="005640FD" w:rsidRDefault="005640FD" w:rsidP="005640FD">
      <w:pPr>
        <w:rPr>
          <w:rFonts w:ascii="Arial" w:hAnsi="Arial" w:cs="Arial"/>
          <w:sz w:val="20"/>
          <w:szCs w:val="20"/>
        </w:rPr>
      </w:pPr>
      <w:r>
        <w:rPr>
          <w:rFonts w:ascii="Arial" w:hAnsi="Arial" w:cs="Arial"/>
          <w:sz w:val="20"/>
          <w:szCs w:val="20"/>
        </w:rPr>
        <w:t>Cabinet Gallery  and associate Cosey Fanni Tutti will also be contracted for the creation of all content for the exhibition publication and any live activity in terms of talks and (or) lectures and its associate the  Quietus to organise  music and live art all commissions to be made in consultation with Hull 2017 with a total fee of £101,943</w:t>
      </w:r>
    </w:p>
    <w:p w14:paraId="7FCDA6AD" w14:textId="77777777" w:rsidR="005640FD" w:rsidRDefault="005640FD" w:rsidP="005640FD">
      <w:pPr>
        <w:rPr>
          <w:rFonts w:ascii="Arial" w:hAnsi="Arial" w:cs="Arial"/>
          <w:sz w:val="20"/>
          <w:szCs w:val="20"/>
        </w:rPr>
      </w:pPr>
    </w:p>
    <w:p w14:paraId="0F8046AB" w14:textId="77777777" w:rsidR="005640FD" w:rsidRDefault="005640FD" w:rsidP="005640FD">
      <w:pPr>
        <w:rPr>
          <w:rFonts w:ascii="Arial" w:hAnsi="Arial" w:cs="Arial"/>
          <w:sz w:val="20"/>
          <w:szCs w:val="20"/>
        </w:rPr>
      </w:pPr>
      <w:r>
        <w:rPr>
          <w:rFonts w:ascii="Arial" w:hAnsi="Arial" w:cs="Arial"/>
          <w:sz w:val="20"/>
          <w:szCs w:val="20"/>
        </w:rPr>
        <w:t>Exhibition contributors                                                          £2000</w:t>
      </w:r>
    </w:p>
    <w:p w14:paraId="4723BF80" w14:textId="77777777" w:rsidR="005640FD" w:rsidRDefault="005640FD" w:rsidP="005640FD">
      <w:pPr>
        <w:rPr>
          <w:rFonts w:ascii="Arial" w:hAnsi="Arial" w:cs="Arial"/>
          <w:sz w:val="20"/>
          <w:szCs w:val="20"/>
        </w:rPr>
      </w:pPr>
      <w:r>
        <w:rPr>
          <w:rFonts w:ascii="Arial" w:hAnsi="Arial" w:cs="Arial"/>
          <w:sz w:val="20"/>
          <w:szCs w:val="20"/>
        </w:rPr>
        <w:t>Documentation of exhibition                                                £2000</w:t>
      </w:r>
    </w:p>
    <w:p w14:paraId="41765FE0" w14:textId="77777777" w:rsidR="005640FD" w:rsidRDefault="005640FD" w:rsidP="005640FD">
      <w:pPr>
        <w:rPr>
          <w:rFonts w:ascii="Arial" w:hAnsi="Arial" w:cs="Arial"/>
          <w:sz w:val="20"/>
          <w:szCs w:val="20"/>
        </w:rPr>
      </w:pPr>
      <w:r>
        <w:rPr>
          <w:rFonts w:ascii="Arial" w:hAnsi="Arial" w:cs="Arial"/>
          <w:sz w:val="20"/>
          <w:szCs w:val="20"/>
        </w:rPr>
        <w:t>Live interviews / Lectures                                                      £1000</w:t>
      </w:r>
    </w:p>
    <w:p w14:paraId="7548EE10" w14:textId="77777777" w:rsidR="005640FD" w:rsidRDefault="005640FD" w:rsidP="005640FD">
      <w:pPr>
        <w:rPr>
          <w:rFonts w:ascii="Arial" w:hAnsi="Arial" w:cs="Arial"/>
          <w:sz w:val="20"/>
          <w:szCs w:val="20"/>
        </w:rPr>
      </w:pPr>
      <w:r>
        <w:rPr>
          <w:rFonts w:ascii="Arial" w:hAnsi="Arial" w:cs="Arial"/>
          <w:sz w:val="20"/>
          <w:szCs w:val="20"/>
        </w:rPr>
        <w:t>New writing commissions for publication to accompany</w:t>
      </w:r>
    </w:p>
    <w:p w14:paraId="09E1C5EA" w14:textId="77777777" w:rsidR="005640FD" w:rsidRDefault="005640FD" w:rsidP="005640FD">
      <w:pPr>
        <w:rPr>
          <w:rFonts w:ascii="Arial" w:hAnsi="Arial" w:cs="Arial"/>
          <w:sz w:val="20"/>
          <w:szCs w:val="20"/>
        </w:rPr>
      </w:pPr>
      <w:r>
        <w:rPr>
          <w:rFonts w:ascii="Arial" w:hAnsi="Arial" w:cs="Arial"/>
          <w:sz w:val="20"/>
          <w:szCs w:val="20"/>
        </w:rPr>
        <w:t>Exhibition (commissioned by Cabinet)                                £4000</w:t>
      </w:r>
    </w:p>
    <w:p w14:paraId="35725D47" w14:textId="77777777" w:rsidR="005640FD" w:rsidRDefault="005640FD" w:rsidP="005640FD">
      <w:pPr>
        <w:rPr>
          <w:rFonts w:ascii="Arial" w:hAnsi="Arial" w:cs="Arial"/>
          <w:sz w:val="20"/>
          <w:szCs w:val="20"/>
        </w:rPr>
      </w:pPr>
      <w:r>
        <w:rPr>
          <w:rFonts w:ascii="Arial" w:hAnsi="Arial" w:cs="Arial"/>
          <w:sz w:val="20"/>
          <w:szCs w:val="20"/>
        </w:rPr>
        <w:t>Photography (commissioned by Cabinet)                           £1000</w:t>
      </w:r>
    </w:p>
    <w:p w14:paraId="7F713A44" w14:textId="77777777" w:rsidR="005640FD" w:rsidRDefault="005640FD" w:rsidP="005640FD">
      <w:pPr>
        <w:rPr>
          <w:rFonts w:ascii="Arial" w:hAnsi="Arial" w:cs="Arial"/>
          <w:sz w:val="20"/>
          <w:szCs w:val="20"/>
        </w:rPr>
      </w:pPr>
      <w:r>
        <w:rPr>
          <w:rFonts w:ascii="Arial" w:hAnsi="Arial" w:cs="Arial"/>
          <w:sz w:val="20"/>
          <w:szCs w:val="20"/>
        </w:rPr>
        <w:t xml:space="preserve">Editing of publication (commissioned by Cabinet)            £3000 </w:t>
      </w:r>
    </w:p>
    <w:p w14:paraId="35D53BDD" w14:textId="77777777" w:rsidR="005640FD" w:rsidRDefault="005640FD" w:rsidP="005640FD">
      <w:pPr>
        <w:rPr>
          <w:rFonts w:ascii="Arial" w:hAnsi="Arial" w:cs="Arial"/>
          <w:sz w:val="20"/>
          <w:szCs w:val="20"/>
        </w:rPr>
      </w:pPr>
      <w:r>
        <w:rPr>
          <w:rFonts w:ascii="Arial" w:hAnsi="Arial" w:cs="Arial"/>
          <w:sz w:val="20"/>
          <w:szCs w:val="20"/>
        </w:rPr>
        <w:t xml:space="preserve">Design of publication and visual identity of exhibition     £4500     </w:t>
      </w:r>
    </w:p>
    <w:p w14:paraId="50665C2F" w14:textId="77777777" w:rsidR="005640FD" w:rsidRDefault="005640FD" w:rsidP="005640FD">
      <w:pPr>
        <w:rPr>
          <w:rFonts w:ascii="Arial" w:hAnsi="Arial" w:cs="Arial"/>
          <w:sz w:val="20"/>
          <w:szCs w:val="20"/>
        </w:rPr>
      </w:pPr>
      <w:r>
        <w:rPr>
          <w:rFonts w:ascii="Arial" w:hAnsi="Arial" w:cs="Arial"/>
          <w:sz w:val="20"/>
          <w:szCs w:val="20"/>
        </w:rPr>
        <w:t xml:space="preserve"> </w:t>
      </w:r>
    </w:p>
    <w:p w14:paraId="01EB5B2F" w14:textId="77777777" w:rsidR="005640FD" w:rsidRDefault="005640FD" w:rsidP="005640FD">
      <w:pPr>
        <w:rPr>
          <w:rFonts w:ascii="Arial" w:hAnsi="Arial" w:cs="Arial"/>
          <w:sz w:val="20"/>
          <w:szCs w:val="20"/>
        </w:rPr>
      </w:pPr>
      <w:r>
        <w:rPr>
          <w:rFonts w:ascii="Arial" w:hAnsi="Arial" w:cs="Arial"/>
          <w:sz w:val="20"/>
          <w:szCs w:val="20"/>
        </w:rPr>
        <w:t xml:space="preserve">The agreed budget for The Quietus is </w:t>
      </w:r>
    </w:p>
    <w:p w14:paraId="3D15C0F6" w14:textId="77777777" w:rsidR="005640FD" w:rsidRDefault="005640FD" w:rsidP="005640FD">
      <w:pPr>
        <w:rPr>
          <w:rFonts w:ascii="Arial" w:hAnsi="Arial" w:cs="Arial"/>
          <w:sz w:val="20"/>
          <w:szCs w:val="20"/>
        </w:rPr>
      </w:pPr>
      <w:r>
        <w:rPr>
          <w:rFonts w:ascii="Arial" w:hAnsi="Arial" w:cs="Arial"/>
          <w:sz w:val="20"/>
          <w:szCs w:val="20"/>
        </w:rPr>
        <w:t>Rider/catering                                                   £400</w:t>
      </w:r>
    </w:p>
    <w:p w14:paraId="069881A1" w14:textId="77777777" w:rsidR="005640FD" w:rsidRDefault="005640FD" w:rsidP="005640FD">
      <w:pPr>
        <w:rPr>
          <w:rFonts w:ascii="Arial" w:hAnsi="Arial" w:cs="Arial"/>
          <w:sz w:val="20"/>
          <w:szCs w:val="20"/>
        </w:rPr>
      </w:pPr>
      <w:r>
        <w:rPr>
          <w:rFonts w:ascii="Arial" w:hAnsi="Arial" w:cs="Arial"/>
          <w:sz w:val="20"/>
          <w:szCs w:val="20"/>
        </w:rPr>
        <w:t>Venue hire / Misc                                             £1500</w:t>
      </w:r>
    </w:p>
    <w:p w14:paraId="23B1A2F4" w14:textId="77777777" w:rsidR="005640FD" w:rsidRDefault="005640FD" w:rsidP="005640FD">
      <w:pPr>
        <w:rPr>
          <w:rFonts w:ascii="Arial" w:hAnsi="Arial" w:cs="Arial"/>
          <w:sz w:val="20"/>
          <w:szCs w:val="20"/>
        </w:rPr>
      </w:pPr>
      <w:r>
        <w:rPr>
          <w:rFonts w:ascii="Arial" w:hAnsi="Arial" w:cs="Arial"/>
          <w:sz w:val="20"/>
          <w:szCs w:val="20"/>
        </w:rPr>
        <w:t xml:space="preserve">Sound Engineer / Tech                                    £2000 </w:t>
      </w:r>
    </w:p>
    <w:p w14:paraId="70C53D95" w14:textId="77777777" w:rsidR="005640FD" w:rsidRDefault="005640FD" w:rsidP="005640FD">
      <w:pPr>
        <w:rPr>
          <w:rFonts w:ascii="Arial" w:hAnsi="Arial" w:cs="Arial"/>
          <w:sz w:val="20"/>
          <w:szCs w:val="20"/>
        </w:rPr>
      </w:pPr>
      <w:r>
        <w:rPr>
          <w:rFonts w:ascii="Arial" w:hAnsi="Arial" w:cs="Arial"/>
          <w:sz w:val="20"/>
          <w:szCs w:val="20"/>
        </w:rPr>
        <w:t>Artist Fees                                                          £20,000</w:t>
      </w:r>
    </w:p>
    <w:p w14:paraId="59D88041" w14:textId="77777777" w:rsidR="005640FD" w:rsidRDefault="005640FD" w:rsidP="005640FD">
      <w:pPr>
        <w:rPr>
          <w:rFonts w:ascii="Arial" w:hAnsi="Arial" w:cs="Arial"/>
          <w:sz w:val="20"/>
          <w:szCs w:val="20"/>
        </w:rPr>
      </w:pPr>
      <w:r>
        <w:rPr>
          <w:rFonts w:ascii="Arial" w:hAnsi="Arial" w:cs="Arial"/>
          <w:sz w:val="20"/>
          <w:szCs w:val="20"/>
        </w:rPr>
        <w:t>Ads                                                                      £3000</w:t>
      </w:r>
    </w:p>
    <w:p w14:paraId="61BD12A8" w14:textId="77777777" w:rsidR="005640FD" w:rsidRDefault="005640FD" w:rsidP="005640FD">
      <w:pPr>
        <w:rPr>
          <w:rFonts w:ascii="Arial" w:hAnsi="Arial" w:cs="Arial"/>
          <w:sz w:val="20"/>
          <w:szCs w:val="20"/>
        </w:rPr>
      </w:pPr>
      <w:r>
        <w:rPr>
          <w:rFonts w:ascii="Arial" w:hAnsi="Arial" w:cs="Arial"/>
          <w:sz w:val="20"/>
          <w:szCs w:val="20"/>
        </w:rPr>
        <w:t>Exhibition Film                                                  £5000</w:t>
      </w:r>
    </w:p>
    <w:p w14:paraId="2D819717" w14:textId="77777777" w:rsidR="005640FD" w:rsidRDefault="005640FD" w:rsidP="005640FD">
      <w:pPr>
        <w:rPr>
          <w:rFonts w:ascii="Arial" w:hAnsi="Arial" w:cs="Arial"/>
          <w:sz w:val="20"/>
          <w:szCs w:val="20"/>
        </w:rPr>
      </w:pPr>
      <w:r>
        <w:rPr>
          <w:rFonts w:ascii="Arial" w:hAnsi="Arial" w:cs="Arial"/>
          <w:sz w:val="20"/>
          <w:szCs w:val="20"/>
        </w:rPr>
        <w:t>Curation Fee                                                      £4000</w:t>
      </w:r>
    </w:p>
    <w:p w14:paraId="5F8E21F3" w14:textId="77777777" w:rsidR="005640FD" w:rsidRDefault="005640FD" w:rsidP="005640FD">
      <w:pPr>
        <w:rPr>
          <w:rFonts w:ascii="Arial" w:hAnsi="Arial" w:cs="Arial"/>
          <w:sz w:val="20"/>
          <w:szCs w:val="20"/>
        </w:rPr>
      </w:pPr>
      <w:r>
        <w:rPr>
          <w:rFonts w:ascii="Arial" w:hAnsi="Arial" w:cs="Arial"/>
          <w:sz w:val="20"/>
          <w:szCs w:val="20"/>
        </w:rPr>
        <w:t>Local coordinator fee                                       £1500</w:t>
      </w:r>
    </w:p>
    <w:p w14:paraId="6AB943E3" w14:textId="77777777" w:rsidR="005640FD" w:rsidRDefault="005640FD" w:rsidP="005640FD">
      <w:pPr>
        <w:rPr>
          <w:rFonts w:ascii="Arial" w:hAnsi="Arial" w:cs="Arial"/>
          <w:sz w:val="20"/>
          <w:szCs w:val="20"/>
        </w:rPr>
      </w:pPr>
    </w:p>
    <w:p w14:paraId="606E48C9" w14:textId="77777777" w:rsidR="005640FD" w:rsidRDefault="005640FD" w:rsidP="005640FD">
      <w:pPr>
        <w:rPr>
          <w:rFonts w:ascii="Arial" w:hAnsi="Arial" w:cs="Arial"/>
          <w:sz w:val="20"/>
          <w:szCs w:val="20"/>
        </w:rPr>
      </w:pPr>
      <w:r>
        <w:rPr>
          <w:rFonts w:ascii="Arial" w:hAnsi="Arial" w:cs="Arial"/>
          <w:sz w:val="20"/>
          <w:szCs w:val="20"/>
        </w:rPr>
        <w:lastRenderedPageBreak/>
        <w:t xml:space="preserve">Total contract amount </w:t>
      </w:r>
      <w:r>
        <w:rPr>
          <w:rFonts w:ascii="Arial" w:hAnsi="Arial" w:cs="Arial"/>
          <w:b/>
          <w:sz w:val="20"/>
          <w:szCs w:val="20"/>
        </w:rPr>
        <w:t>£101,943</w:t>
      </w:r>
      <w:r>
        <w:rPr>
          <w:rFonts w:ascii="Arial" w:hAnsi="Arial" w:cs="Arial"/>
          <w:sz w:val="20"/>
          <w:szCs w:val="20"/>
        </w:rPr>
        <w:t xml:space="preserve">    </w:t>
      </w:r>
    </w:p>
    <w:p w14:paraId="01EB2163" w14:textId="77777777" w:rsidR="005640FD" w:rsidRDefault="005640FD" w:rsidP="005640FD">
      <w:pPr>
        <w:rPr>
          <w:rFonts w:ascii="Arial" w:hAnsi="Arial" w:cs="Arial"/>
          <w:b/>
          <w:sz w:val="20"/>
          <w:szCs w:val="20"/>
        </w:rPr>
      </w:pPr>
      <w:r>
        <w:rPr>
          <w:rFonts w:ascii="Arial" w:hAnsi="Arial" w:cs="Arial"/>
          <w:b/>
          <w:sz w:val="20"/>
          <w:szCs w:val="20"/>
        </w:rPr>
        <w:t xml:space="preserve">See attached budget                            </w:t>
      </w:r>
    </w:p>
    <w:p w14:paraId="346C88B1" w14:textId="77777777" w:rsidR="005640FD" w:rsidRDefault="005640FD" w:rsidP="005640FD">
      <w:pPr>
        <w:rPr>
          <w:rFonts w:ascii="Arial" w:hAnsi="Arial" w:cs="Arial"/>
          <w:sz w:val="20"/>
          <w:szCs w:val="20"/>
        </w:rPr>
      </w:pPr>
    </w:p>
    <w:p w14:paraId="42C4AAD8" w14:textId="77777777" w:rsidR="005640FD" w:rsidRDefault="005640FD" w:rsidP="005640FD">
      <w:pPr>
        <w:rPr>
          <w:rFonts w:ascii="Arial" w:hAnsi="Arial" w:cs="Arial"/>
          <w:sz w:val="20"/>
          <w:szCs w:val="20"/>
        </w:rPr>
      </w:pPr>
      <w:r>
        <w:rPr>
          <w:rFonts w:ascii="Arial" w:hAnsi="Arial" w:cs="Arial"/>
          <w:sz w:val="20"/>
          <w:szCs w:val="20"/>
        </w:rPr>
        <w:t>The printing and distribution of any materials relating to exhibition, including the exhibition publication will be led Cabinet Gallery and its associates in consultation with Hull 2017.</w:t>
      </w:r>
    </w:p>
    <w:p w14:paraId="0DDB0853" w14:textId="77777777" w:rsidR="005640FD" w:rsidRDefault="005640FD" w:rsidP="005640FD">
      <w:pPr>
        <w:rPr>
          <w:rFonts w:ascii="Arial" w:hAnsi="Arial" w:cs="Arial"/>
          <w:sz w:val="20"/>
          <w:szCs w:val="20"/>
        </w:rPr>
      </w:pPr>
    </w:p>
    <w:p w14:paraId="26DB0230" w14:textId="77777777" w:rsidR="005640FD" w:rsidRDefault="005640FD" w:rsidP="005640FD">
      <w:pPr>
        <w:rPr>
          <w:rFonts w:ascii="Arial" w:hAnsi="Arial" w:cs="Arial"/>
          <w:sz w:val="20"/>
          <w:szCs w:val="20"/>
        </w:rPr>
      </w:pPr>
      <w:r>
        <w:rPr>
          <w:rFonts w:ascii="Arial" w:hAnsi="Arial" w:cs="Arial"/>
          <w:sz w:val="20"/>
          <w:szCs w:val="20"/>
        </w:rPr>
        <w:t>PAYMENT SCHEDULE</w:t>
      </w:r>
    </w:p>
    <w:p w14:paraId="3AEFC175" w14:textId="77777777" w:rsidR="005640FD" w:rsidRDefault="005640FD" w:rsidP="005640FD">
      <w:pPr>
        <w:rPr>
          <w:rFonts w:ascii="Arial" w:hAnsi="Arial" w:cs="Arial"/>
          <w:sz w:val="20"/>
          <w:szCs w:val="20"/>
        </w:rPr>
      </w:pPr>
      <w:r>
        <w:rPr>
          <w:rFonts w:ascii="Arial" w:hAnsi="Arial" w:cs="Arial"/>
          <w:sz w:val="20"/>
          <w:szCs w:val="20"/>
        </w:rPr>
        <w:t xml:space="preserve">Payment schedule to be agreed with Cabinet Gallery prior to contract.  </w:t>
      </w:r>
    </w:p>
    <w:p w14:paraId="1ADD6D10" w14:textId="77777777" w:rsidR="005640FD" w:rsidRDefault="005640FD" w:rsidP="005640FD">
      <w:pPr>
        <w:rPr>
          <w:rFonts w:ascii="Arial" w:hAnsi="Arial" w:cs="Arial"/>
          <w:sz w:val="20"/>
          <w:szCs w:val="20"/>
        </w:rPr>
      </w:pPr>
    </w:p>
    <w:p w14:paraId="3BADC432" w14:textId="77777777" w:rsidR="005640FD" w:rsidRDefault="005640FD" w:rsidP="005640FD">
      <w:pPr>
        <w:rPr>
          <w:rFonts w:ascii="Arial" w:hAnsi="Arial" w:cs="Arial"/>
          <w:sz w:val="20"/>
          <w:szCs w:val="20"/>
        </w:rPr>
      </w:pPr>
      <w:r>
        <w:rPr>
          <w:rFonts w:ascii="Arial" w:hAnsi="Arial" w:cs="Arial"/>
          <w:sz w:val="20"/>
          <w:szCs w:val="20"/>
        </w:rPr>
        <w:t xml:space="preserve">Suggested Payment schedule below </w:t>
      </w:r>
    </w:p>
    <w:p w14:paraId="144C93A6" w14:textId="77777777" w:rsidR="005640FD" w:rsidRDefault="005640FD" w:rsidP="005640FD">
      <w:pPr>
        <w:rPr>
          <w:rFonts w:ascii="Arial" w:hAnsi="Arial" w:cs="Arial"/>
          <w:sz w:val="20"/>
          <w:szCs w:val="20"/>
        </w:rPr>
      </w:pPr>
      <w:r>
        <w:rPr>
          <w:rFonts w:ascii="Arial" w:hAnsi="Arial" w:cs="Arial"/>
          <w:sz w:val="20"/>
          <w:szCs w:val="20"/>
        </w:rPr>
        <w:t>Signing of contract  : £35K</w:t>
      </w:r>
    </w:p>
    <w:p w14:paraId="58C906D8" w14:textId="77777777" w:rsidR="005640FD" w:rsidRDefault="005640FD" w:rsidP="005640FD">
      <w:pPr>
        <w:rPr>
          <w:rFonts w:ascii="Arial" w:hAnsi="Arial" w:cs="Arial"/>
          <w:sz w:val="20"/>
          <w:szCs w:val="20"/>
        </w:rPr>
      </w:pPr>
    </w:p>
    <w:p w14:paraId="33186782" w14:textId="77777777" w:rsidR="005640FD" w:rsidRDefault="005640FD" w:rsidP="005640FD">
      <w:pPr>
        <w:rPr>
          <w:rFonts w:ascii="Arial" w:hAnsi="Arial" w:cs="Arial"/>
          <w:sz w:val="20"/>
          <w:szCs w:val="20"/>
        </w:rPr>
      </w:pPr>
      <w:r>
        <w:rPr>
          <w:rFonts w:ascii="Arial" w:hAnsi="Arial" w:cs="Arial"/>
          <w:sz w:val="20"/>
          <w:szCs w:val="20"/>
        </w:rPr>
        <w:t>October : £30K</w:t>
      </w:r>
    </w:p>
    <w:p w14:paraId="4A47B44D" w14:textId="77777777" w:rsidR="005640FD" w:rsidRDefault="005640FD" w:rsidP="005640FD">
      <w:pPr>
        <w:rPr>
          <w:rFonts w:ascii="Arial" w:hAnsi="Arial" w:cs="Arial"/>
          <w:sz w:val="20"/>
          <w:szCs w:val="20"/>
        </w:rPr>
      </w:pPr>
    </w:p>
    <w:p w14:paraId="3BDCD227" w14:textId="77777777" w:rsidR="005640FD" w:rsidRDefault="005640FD" w:rsidP="005640FD">
      <w:pPr>
        <w:rPr>
          <w:rFonts w:ascii="Arial" w:hAnsi="Arial" w:cs="Arial"/>
          <w:sz w:val="20"/>
          <w:szCs w:val="20"/>
        </w:rPr>
      </w:pPr>
      <w:r>
        <w:rPr>
          <w:rFonts w:ascii="Arial" w:hAnsi="Arial" w:cs="Arial"/>
          <w:sz w:val="20"/>
          <w:szCs w:val="20"/>
        </w:rPr>
        <w:t>January : £30K</w:t>
      </w:r>
    </w:p>
    <w:p w14:paraId="2176F664" w14:textId="77777777" w:rsidR="005640FD" w:rsidRDefault="005640FD" w:rsidP="005640FD">
      <w:pPr>
        <w:rPr>
          <w:rFonts w:ascii="Arial" w:hAnsi="Arial" w:cs="Arial"/>
          <w:sz w:val="20"/>
          <w:szCs w:val="20"/>
        </w:rPr>
      </w:pPr>
    </w:p>
    <w:p w14:paraId="6BD71418" w14:textId="77777777" w:rsidR="005640FD" w:rsidRDefault="005640FD" w:rsidP="005640FD">
      <w:pPr>
        <w:rPr>
          <w:rFonts w:ascii="Arial" w:hAnsi="Arial" w:cs="Arial"/>
          <w:sz w:val="20"/>
          <w:szCs w:val="20"/>
        </w:rPr>
      </w:pPr>
      <w:r>
        <w:rPr>
          <w:rFonts w:ascii="Arial" w:hAnsi="Arial" w:cs="Arial"/>
          <w:sz w:val="20"/>
          <w:szCs w:val="20"/>
        </w:rPr>
        <w:t>March retention £6,943</w:t>
      </w:r>
    </w:p>
    <w:p w14:paraId="352ADEA5" w14:textId="77777777" w:rsidR="005640FD" w:rsidRDefault="005640FD" w:rsidP="005640FD">
      <w:pPr>
        <w:rPr>
          <w:rFonts w:ascii="Arial" w:hAnsi="Arial" w:cs="Arial"/>
          <w:sz w:val="20"/>
          <w:szCs w:val="20"/>
        </w:rPr>
      </w:pPr>
    </w:p>
    <w:p w14:paraId="48AC3895" w14:textId="77777777" w:rsidR="005640FD" w:rsidRDefault="005640FD" w:rsidP="005640FD">
      <w:pPr>
        <w:rPr>
          <w:rFonts w:ascii="Arial" w:hAnsi="Arial" w:cs="Arial"/>
          <w:sz w:val="20"/>
          <w:szCs w:val="20"/>
        </w:rPr>
      </w:pPr>
      <w:r>
        <w:rPr>
          <w:rFonts w:ascii="Arial" w:hAnsi="Arial" w:cs="Arial"/>
          <w:sz w:val="20"/>
          <w:szCs w:val="20"/>
        </w:rPr>
        <w:t>KEY MILESTONES FOR PROJECT DEVELOPMENT / DELIVERY</w:t>
      </w:r>
      <w:r>
        <w:rPr>
          <w:rFonts w:ascii="Arial" w:hAnsi="Arial" w:cs="Arial"/>
          <w:sz w:val="20"/>
          <w:szCs w:val="20"/>
        </w:rPr>
        <w:tab/>
      </w:r>
    </w:p>
    <w:p w14:paraId="12038167" w14:textId="77777777" w:rsidR="005640FD" w:rsidRDefault="005640FD" w:rsidP="005640FD">
      <w:pPr>
        <w:rPr>
          <w:rFonts w:ascii="Arial" w:hAnsi="Arial" w:cs="Arial"/>
          <w:sz w:val="20"/>
          <w:szCs w:val="20"/>
        </w:rPr>
      </w:pPr>
      <w:r>
        <w:rPr>
          <w:rFonts w:ascii="Arial" w:hAnsi="Arial" w:cs="Arial"/>
          <w:sz w:val="20"/>
          <w:szCs w:val="20"/>
        </w:rPr>
        <w:t>Cabinet contracted – W/C 16</w:t>
      </w:r>
      <w:r>
        <w:rPr>
          <w:rFonts w:ascii="Arial" w:hAnsi="Arial" w:cs="Arial"/>
          <w:sz w:val="20"/>
          <w:szCs w:val="20"/>
          <w:vertAlign w:val="superscript"/>
        </w:rPr>
        <w:t>th</w:t>
      </w:r>
      <w:r>
        <w:rPr>
          <w:rFonts w:ascii="Arial" w:hAnsi="Arial" w:cs="Arial"/>
          <w:sz w:val="20"/>
          <w:szCs w:val="20"/>
        </w:rPr>
        <w:t xml:space="preserve"> July 2016 </w:t>
      </w:r>
    </w:p>
    <w:p w14:paraId="2B87F4A8" w14:textId="77777777" w:rsidR="005640FD" w:rsidRDefault="005640FD" w:rsidP="005640FD">
      <w:pPr>
        <w:rPr>
          <w:rFonts w:ascii="Arial" w:hAnsi="Arial" w:cs="Arial"/>
          <w:sz w:val="20"/>
          <w:szCs w:val="20"/>
        </w:rPr>
      </w:pPr>
      <w:r>
        <w:rPr>
          <w:rFonts w:ascii="Arial" w:hAnsi="Arial" w:cs="Arial"/>
          <w:sz w:val="20"/>
          <w:szCs w:val="20"/>
        </w:rPr>
        <w:t>Archiving commences – W/C 16</w:t>
      </w:r>
      <w:r>
        <w:rPr>
          <w:rFonts w:ascii="Arial" w:hAnsi="Arial" w:cs="Arial"/>
          <w:sz w:val="20"/>
          <w:szCs w:val="20"/>
          <w:vertAlign w:val="superscript"/>
        </w:rPr>
        <w:t>th</w:t>
      </w:r>
      <w:r>
        <w:rPr>
          <w:rFonts w:ascii="Arial" w:hAnsi="Arial" w:cs="Arial"/>
          <w:sz w:val="20"/>
          <w:szCs w:val="20"/>
        </w:rPr>
        <w:t xml:space="preserve"> July 2016 </w:t>
      </w:r>
    </w:p>
    <w:p w14:paraId="19C19944" w14:textId="77777777" w:rsidR="005640FD" w:rsidRDefault="005640FD" w:rsidP="005640FD">
      <w:pPr>
        <w:rPr>
          <w:rFonts w:ascii="Arial" w:hAnsi="Arial" w:cs="Arial"/>
          <w:sz w:val="20"/>
          <w:szCs w:val="20"/>
        </w:rPr>
      </w:pPr>
      <w:r>
        <w:rPr>
          <w:rFonts w:ascii="Arial" w:hAnsi="Arial" w:cs="Arial"/>
          <w:sz w:val="20"/>
          <w:szCs w:val="20"/>
        </w:rPr>
        <w:t xml:space="preserve">Live artists and new commissions contracted and Opening/Closing dates for exhibition confirmed W/C 12 September 2016 </w:t>
      </w:r>
    </w:p>
    <w:p w14:paraId="33217D14" w14:textId="77777777" w:rsidR="005640FD" w:rsidRDefault="005640FD" w:rsidP="005640FD">
      <w:pPr>
        <w:rPr>
          <w:rFonts w:ascii="Arial" w:hAnsi="Arial" w:cs="Arial"/>
          <w:sz w:val="20"/>
          <w:szCs w:val="20"/>
        </w:rPr>
      </w:pPr>
      <w:r>
        <w:rPr>
          <w:rFonts w:ascii="Arial" w:hAnsi="Arial" w:cs="Arial"/>
          <w:sz w:val="20"/>
          <w:szCs w:val="20"/>
        </w:rPr>
        <w:t xml:space="preserve">Full programme of accompanying activity confirmed W/C 2nd July </w:t>
      </w:r>
    </w:p>
    <w:p w14:paraId="26C824A9" w14:textId="77777777" w:rsidR="005640FD" w:rsidRDefault="005640FD" w:rsidP="005640FD">
      <w:pPr>
        <w:rPr>
          <w:rFonts w:ascii="Arial" w:hAnsi="Arial" w:cs="Arial"/>
          <w:sz w:val="20"/>
          <w:szCs w:val="20"/>
        </w:rPr>
      </w:pPr>
      <w:r>
        <w:rPr>
          <w:rFonts w:ascii="Arial" w:hAnsi="Arial" w:cs="Arial"/>
          <w:sz w:val="20"/>
          <w:szCs w:val="20"/>
        </w:rPr>
        <w:t xml:space="preserve">Writers commissioned W/C 20th June </w:t>
      </w:r>
    </w:p>
    <w:p w14:paraId="67332A4E" w14:textId="77777777" w:rsidR="005640FD" w:rsidRDefault="005640FD" w:rsidP="005640FD">
      <w:pPr>
        <w:rPr>
          <w:rFonts w:ascii="Arial" w:hAnsi="Arial" w:cs="Arial"/>
          <w:sz w:val="20"/>
          <w:szCs w:val="20"/>
        </w:rPr>
      </w:pPr>
      <w:r>
        <w:rPr>
          <w:rFonts w:ascii="Arial" w:hAnsi="Arial" w:cs="Arial"/>
          <w:sz w:val="20"/>
          <w:szCs w:val="20"/>
        </w:rPr>
        <w:t>Press launch – 22nd Sep</w:t>
      </w:r>
    </w:p>
    <w:p w14:paraId="30EAD40B" w14:textId="77777777" w:rsidR="005640FD" w:rsidRDefault="005640FD" w:rsidP="005640FD">
      <w:pPr>
        <w:rPr>
          <w:rFonts w:ascii="Arial" w:hAnsi="Arial" w:cs="Arial"/>
          <w:sz w:val="20"/>
          <w:szCs w:val="20"/>
        </w:rPr>
      </w:pPr>
      <w:r>
        <w:rPr>
          <w:rFonts w:ascii="Arial" w:hAnsi="Arial" w:cs="Arial"/>
          <w:sz w:val="20"/>
          <w:szCs w:val="20"/>
        </w:rPr>
        <w:t>Exhibition plan agreed – W/C 10</w:t>
      </w:r>
      <w:r>
        <w:rPr>
          <w:rFonts w:ascii="Arial" w:hAnsi="Arial" w:cs="Arial"/>
          <w:sz w:val="20"/>
          <w:szCs w:val="20"/>
          <w:vertAlign w:val="superscript"/>
        </w:rPr>
        <w:t>th</w:t>
      </w:r>
      <w:r>
        <w:rPr>
          <w:rFonts w:ascii="Arial" w:hAnsi="Arial" w:cs="Arial"/>
          <w:sz w:val="20"/>
          <w:szCs w:val="20"/>
        </w:rPr>
        <w:t xml:space="preserve"> October 2016 </w:t>
      </w:r>
    </w:p>
    <w:p w14:paraId="3BD57E71" w14:textId="77777777" w:rsidR="005640FD" w:rsidRDefault="005640FD" w:rsidP="005640FD">
      <w:pPr>
        <w:rPr>
          <w:rFonts w:ascii="Arial" w:hAnsi="Arial" w:cs="Arial"/>
          <w:sz w:val="20"/>
          <w:szCs w:val="20"/>
        </w:rPr>
      </w:pPr>
      <w:r>
        <w:rPr>
          <w:rFonts w:ascii="Arial" w:hAnsi="Arial" w:cs="Arial"/>
          <w:sz w:val="20"/>
          <w:szCs w:val="20"/>
        </w:rPr>
        <w:t xml:space="preserve">Publication finalised W/C 28th Nov </w:t>
      </w:r>
    </w:p>
    <w:p w14:paraId="086083BB" w14:textId="77777777" w:rsidR="005640FD" w:rsidRDefault="005640FD" w:rsidP="005640FD">
      <w:pPr>
        <w:rPr>
          <w:rFonts w:ascii="Arial" w:hAnsi="Arial" w:cs="Arial"/>
          <w:sz w:val="20"/>
          <w:szCs w:val="20"/>
        </w:rPr>
      </w:pPr>
      <w:r>
        <w:rPr>
          <w:rFonts w:ascii="Arial" w:hAnsi="Arial" w:cs="Arial"/>
          <w:sz w:val="20"/>
          <w:szCs w:val="20"/>
        </w:rPr>
        <w:t>Install W/C 16</w:t>
      </w:r>
      <w:r>
        <w:rPr>
          <w:rFonts w:ascii="Arial" w:hAnsi="Arial" w:cs="Arial"/>
          <w:sz w:val="20"/>
          <w:szCs w:val="20"/>
          <w:vertAlign w:val="superscript"/>
        </w:rPr>
        <w:t>th</w:t>
      </w:r>
      <w:r>
        <w:rPr>
          <w:rFonts w:ascii="Arial" w:hAnsi="Arial" w:cs="Arial"/>
          <w:sz w:val="20"/>
          <w:szCs w:val="20"/>
        </w:rPr>
        <w:t xml:space="preserve"> January 2016 </w:t>
      </w:r>
    </w:p>
    <w:p w14:paraId="79AA45C4" w14:textId="77777777" w:rsidR="005640FD" w:rsidRDefault="005640FD" w:rsidP="005640FD">
      <w:pPr>
        <w:rPr>
          <w:rFonts w:ascii="Arial" w:hAnsi="Arial" w:cs="Arial"/>
          <w:sz w:val="20"/>
          <w:szCs w:val="20"/>
        </w:rPr>
      </w:pPr>
      <w:r>
        <w:rPr>
          <w:rFonts w:ascii="Arial" w:hAnsi="Arial" w:cs="Arial"/>
          <w:sz w:val="20"/>
          <w:szCs w:val="20"/>
        </w:rPr>
        <w:t>Exhibition Open from 3</w:t>
      </w:r>
      <w:r>
        <w:rPr>
          <w:rFonts w:ascii="Arial" w:hAnsi="Arial" w:cs="Arial"/>
          <w:sz w:val="20"/>
          <w:szCs w:val="20"/>
          <w:vertAlign w:val="superscript"/>
        </w:rPr>
        <w:t>rd</w:t>
      </w:r>
      <w:r>
        <w:rPr>
          <w:rFonts w:ascii="Arial" w:hAnsi="Arial" w:cs="Arial"/>
          <w:sz w:val="20"/>
          <w:szCs w:val="20"/>
        </w:rPr>
        <w:t xml:space="preserve"> February 2017- 22 March 2017</w:t>
      </w:r>
    </w:p>
    <w:p w14:paraId="1443702F" w14:textId="77777777" w:rsidR="005640FD" w:rsidRDefault="005640FD" w:rsidP="005640FD">
      <w:pPr>
        <w:rPr>
          <w:rFonts w:ascii="Arial" w:hAnsi="Arial" w:cs="Arial"/>
          <w:sz w:val="20"/>
          <w:szCs w:val="20"/>
        </w:rPr>
      </w:pPr>
    </w:p>
    <w:p w14:paraId="7A3377D6" w14:textId="77777777" w:rsidR="005640FD" w:rsidRDefault="005640FD" w:rsidP="005640FD">
      <w:pPr>
        <w:rPr>
          <w:rFonts w:ascii="Arial" w:hAnsi="Arial" w:cs="Arial"/>
          <w:sz w:val="20"/>
          <w:szCs w:val="20"/>
        </w:rPr>
      </w:pPr>
      <w:r>
        <w:rPr>
          <w:rFonts w:ascii="Arial" w:hAnsi="Arial" w:cs="Arial"/>
          <w:sz w:val="20"/>
          <w:szCs w:val="20"/>
        </w:rPr>
        <w:t>CABINET GALLERY and Cosey Fanni Tutti OUTLINE RESPONSIBILITIES</w:t>
      </w:r>
      <w:r>
        <w:rPr>
          <w:rFonts w:ascii="Arial" w:hAnsi="Arial" w:cs="Arial"/>
          <w:sz w:val="20"/>
          <w:szCs w:val="20"/>
        </w:rPr>
        <w:tab/>
      </w:r>
    </w:p>
    <w:p w14:paraId="238958DC" w14:textId="77777777" w:rsidR="005640FD" w:rsidRDefault="005640FD" w:rsidP="005640FD">
      <w:pPr>
        <w:rPr>
          <w:rFonts w:ascii="Arial" w:hAnsi="Arial" w:cs="Arial"/>
          <w:sz w:val="20"/>
          <w:szCs w:val="20"/>
        </w:rPr>
      </w:pPr>
      <w:r>
        <w:rPr>
          <w:rFonts w:ascii="Arial" w:hAnsi="Arial" w:cs="Arial"/>
          <w:sz w:val="20"/>
          <w:szCs w:val="20"/>
        </w:rPr>
        <w:t xml:space="preserve">To work with Cosey Fanni Tutti to curate an exhibition from both her personal archive and loaned items from the Tate-held archive of Genesis P-Orridge. </w:t>
      </w:r>
    </w:p>
    <w:p w14:paraId="6722BD2C" w14:textId="77777777" w:rsidR="005640FD" w:rsidRDefault="005640FD" w:rsidP="005640FD">
      <w:pPr>
        <w:rPr>
          <w:rFonts w:ascii="Arial" w:hAnsi="Arial" w:cs="Arial"/>
          <w:sz w:val="20"/>
          <w:szCs w:val="20"/>
        </w:rPr>
      </w:pPr>
      <w:r>
        <w:rPr>
          <w:rFonts w:ascii="Arial" w:hAnsi="Arial" w:cs="Arial"/>
          <w:sz w:val="20"/>
          <w:szCs w:val="20"/>
        </w:rPr>
        <w:t xml:space="preserve">To deliver and install the exhibition (in partnership with Hull 2017 Gallery Manager/Curator in time for opening in February 2017. </w:t>
      </w:r>
    </w:p>
    <w:p w14:paraId="3AC0253D" w14:textId="77777777" w:rsidR="005640FD" w:rsidRDefault="005640FD" w:rsidP="005640FD">
      <w:pPr>
        <w:rPr>
          <w:rFonts w:ascii="Arial" w:hAnsi="Arial" w:cs="Arial"/>
          <w:sz w:val="20"/>
          <w:szCs w:val="20"/>
        </w:rPr>
      </w:pPr>
      <w:r>
        <w:rPr>
          <w:rFonts w:ascii="Arial" w:hAnsi="Arial" w:cs="Arial"/>
          <w:sz w:val="20"/>
          <w:szCs w:val="20"/>
        </w:rPr>
        <w:t xml:space="preserve">To lead on the commissioning of new writing, editing and all design of a supporting publication to accompany the exhibition. </w:t>
      </w:r>
    </w:p>
    <w:p w14:paraId="78617058" w14:textId="77777777" w:rsidR="005640FD" w:rsidRDefault="005640FD" w:rsidP="005640FD">
      <w:pPr>
        <w:rPr>
          <w:rFonts w:ascii="Arial" w:hAnsi="Arial" w:cs="Arial"/>
          <w:sz w:val="20"/>
          <w:szCs w:val="20"/>
        </w:rPr>
      </w:pPr>
      <w:r>
        <w:rPr>
          <w:rFonts w:ascii="Arial" w:hAnsi="Arial" w:cs="Arial"/>
          <w:sz w:val="20"/>
          <w:szCs w:val="20"/>
        </w:rPr>
        <w:t xml:space="preserve">To lead on creation of visual identity for the exhibition. </w:t>
      </w:r>
    </w:p>
    <w:p w14:paraId="4D1FE258" w14:textId="77777777" w:rsidR="005640FD" w:rsidRDefault="005640FD" w:rsidP="005640FD">
      <w:pPr>
        <w:rPr>
          <w:rFonts w:ascii="Arial" w:hAnsi="Arial" w:cs="Arial"/>
          <w:sz w:val="20"/>
          <w:szCs w:val="20"/>
        </w:rPr>
      </w:pPr>
      <w:r>
        <w:rPr>
          <w:rFonts w:ascii="Arial" w:hAnsi="Arial" w:cs="Arial"/>
          <w:sz w:val="20"/>
          <w:szCs w:val="20"/>
        </w:rPr>
        <w:t>In partnership with the artist (Cosey fanni Tutti and Hull 2017) to curate a programme of accompanying talks and lectures.</w:t>
      </w:r>
    </w:p>
    <w:p w14:paraId="5B3B25E8" w14:textId="77777777" w:rsidR="005640FD" w:rsidRDefault="005640FD" w:rsidP="005640FD">
      <w:pPr>
        <w:rPr>
          <w:rFonts w:ascii="Arial" w:hAnsi="Arial" w:cs="Arial"/>
          <w:sz w:val="20"/>
          <w:szCs w:val="20"/>
        </w:rPr>
      </w:pPr>
      <w:r>
        <w:rPr>
          <w:rFonts w:ascii="Arial" w:hAnsi="Arial" w:cs="Arial"/>
          <w:sz w:val="20"/>
          <w:szCs w:val="20"/>
        </w:rPr>
        <w:t xml:space="preserve">To work in partnership with the Quietus to ensure that all programme content related to both the exhibition and any associated live activity is curated and in keeping with the vision of the project.  </w:t>
      </w:r>
    </w:p>
    <w:p w14:paraId="072A0A41" w14:textId="77777777" w:rsidR="005640FD" w:rsidRDefault="005640FD" w:rsidP="005640FD">
      <w:pPr>
        <w:rPr>
          <w:rFonts w:ascii="Arial" w:hAnsi="Arial" w:cs="Arial"/>
          <w:sz w:val="20"/>
          <w:szCs w:val="20"/>
        </w:rPr>
      </w:pPr>
    </w:p>
    <w:p w14:paraId="72D81256" w14:textId="77777777" w:rsidR="005640FD" w:rsidRDefault="005640FD" w:rsidP="005640FD">
      <w:pPr>
        <w:rPr>
          <w:rFonts w:ascii="Arial" w:hAnsi="Arial" w:cs="Arial"/>
          <w:sz w:val="20"/>
          <w:szCs w:val="20"/>
        </w:rPr>
      </w:pPr>
      <w:r>
        <w:rPr>
          <w:rFonts w:ascii="Arial" w:hAnsi="Arial" w:cs="Arial"/>
          <w:sz w:val="20"/>
          <w:szCs w:val="20"/>
        </w:rPr>
        <w:t>Quietus responsibilities</w:t>
      </w:r>
    </w:p>
    <w:p w14:paraId="66446C52" w14:textId="77777777" w:rsidR="005640FD" w:rsidRDefault="005640FD" w:rsidP="005640FD">
      <w:pPr>
        <w:ind w:left="360"/>
        <w:rPr>
          <w:rFonts w:ascii="Arial" w:hAnsi="Arial" w:cs="Arial"/>
          <w:sz w:val="20"/>
          <w:szCs w:val="20"/>
        </w:rPr>
      </w:pPr>
      <w:r>
        <w:rPr>
          <w:rFonts w:ascii="Arial" w:hAnsi="Arial" w:cs="Arial"/>
          <w:sz w:val="20"/>
          <w:szCs w:val="20"/>
        </w:rPr>
        <w:t xml:space="preserve">To create a live programme of events that embodies the spirit of COUM Transmissions and creates interest in new audience sectors. </w:t>
      </w:r>
    </w:p>
    <w:p w14:paraId="69FC6206" w14:textId="77777777" w:rsidR="005640FD" w:rsidRDefault="005640FD" w:rsidP="005640FD">
      <w:pPr>
        <w:ind w:left="360"/>
        <w:rPr>
          <w:rFonts w:ascii="Arial" w:hAnsi="Arial" w:cs="Arial"/>
          <w:sz w:val="20"/>
          <w:szCs w:val="20"/>
        </w:rPr>
      </w:pPr>
      <w:r>
        <w:rPr>
          <w:rFonts w:ascii="Arial" w:hAnsi="Arial" w:cs="Arial"/>
          <w:sz w:val="20"/>
          <w:szCs w:val="20"/>
        </w:rPr>
        <w:lastRenderedPageBreak/>
        <w:t xml:space="preserve">To successfully deliver the live programme (in partnership with Hull 2017 Gallery Manager/Curator in time for opening in February 2017. </w:t>
      </w:r>
    </w:p>
    <w:p w14:paraId="12497106" w14:textId="77777777" w:rsidR="005640FD" w:rsidRDefault="005640FD" w:rsidP="005640FD">
      <w:pPr>
        <w:ind w:left="360"/>
        <w:rPr>
          <w:rFonts w:ascii="Arial" w:hAnsi="Arial" w:cs="Arial"/>
          <w:sz w:val="20"/>
          <w:szCs w:val="20"/>
        </w:rPr>
      </w:pPr>
      <w:r>
        <w:rPr>
          <w:rFonts w:ascii="Arial" w:hAnsi="Arial" w:cs="Arial"/>
          <w:sz w:val="20"/>
          <w:szCs w:val="20"/>
        </w:rPr>
        <w:t xml:space="preserve">To lead on artist negotiations and project specific partnerships (i.e Boiler Room TV) </w:t>
      </w:r>
    </w:p>
    <w:p w14:paraId="2681BBC9" w14:textId="77777777" w:rsidR="005640FD" w:rsidRDefault="005640FD" w:rsidP="005640FD">
      <w:pPr>
        <w:ind w:left="360"/>
        <w:rPr>
          <w:rFonts w:ascii="Arial" w:hAnsi="Arial" w:cs="Arial"/>
          <w:sz w:val="20"/>
          <w:szCs w:val="20"/>
        </w:rPr>
      </w:pPr>
      <w:r>
        <w:rPr>
          <w:rFonts w:ascii="Arial" w:hAnsi="Arial" w:cs="Arial"/>
          <w:sz w:val="20"/>
          <w:szCs w:val="20"/>
        </w:rPr>
        <w:t>To publish a series of editorial features on The Quietus in response to the project</w:t>
      </w:r>
    </w:p>
    <w:p w14:paraId="5A0DE83B" w14:textId="77777777" w:rsidR="005640FD" w:rsidRDefault="005640FD" w:rsidP="005640FD">
      <w:pPr>
        <w:rPr>
          <w:rFonts w:ascii="Arial" w:hAnsi="Arial" w:cs="Arial"/>
          <w:sz w:val="20"/>
          <w:szCs w:val="20"/>
        </w:rPr>
      </w:pPr>
      <w:r>
        <w:rPr>
          <w:rFonts w:ascii="Arial" w:hAnsi="Arial" w:cs="Arial"/>
          <w:sz w:val="20"/>
          <w:szCs w:val="20"/>
        </w:rPr>
        <w:t xml:space="preserve">To work in partnership with Cabinet Gallery and lead artist Cosey Fanni Tutti ensure that all programme content related to both the exhibition and any associated live activity is curated and in keeping with the vision of the project.    </w:t>
      </w:r>
    </w:p>
    <w:p w14:paraId="629313F2" w14:textId="77777777" w:rsidR="005640FD" w:rsidRDefault="005640FD" w:rsidP="005640FD">
      <w:pPr>
        <w:rPr>
          <w:rFonts w:ascii="Arial" w:hAnsi="Arial" w:cs="Arial"/>
          <w:sz w:val="20"/>
          <w:szCs w:val="20"/>
        </w:rPr>
      </w:pPr>
      <w:r>
        <w:rPr>
          <w:rFonts w:ascii="Arial" w:hAnsi="Arial" w:cs="Arial"/>
          <w:sz w:val="20"/>
          <w:szCs w:val="20"/>
        </w:rPr>
        <w:t xml:space="preserve">  </w:t>
      </w:r>
    </w:p>
    <w:p w14:paraId="3F711610" w14:textId="77777777" w:rsidR="005640FD" w:rsidRDefault="005640FD" w:rsidP="005640FD">
      <w:pPr>
        <w:rPr>
          <w:rFonts w:ascii="Arial" w:hAnsi="Arial" w:cs="Arial"/>
          <w:sz w:val="20"/>
          <w:szCs w:val="20"/>
        </w:rPr>
      </w:pPr>
      <w:r>
        <w:rPr>
          <w:rFonts w:ascii="Arial" w:hAnsi="Arial" w:cs="Arial"/>
          <w:sz w:val="20"/>
          <w:szCs w:val="20"/>
        </w:rPr>
        <w:t>HULL 2017 OUTLINE RESPONSIBILITIES</w:t>
      </w:r>
      <w:r>
        <w:rPr>
          <w:rFonts w:ascii="Arial" w:hAnsi="Arial" w:cs="Arial"/>
          <w:sz w:val="20"/>
          <w:szCs w:val="20"/>
        </w:rPr>
        <w:tab/>
      </w:r>
    </w:p>
    <w:p w14:paraId="706833E9" w14:textId="77777777" w:rsidR="005640FD" w:rsidRDefault="005640FD" w:rsidP="005640FD">
      <w:pPr>
        <w:rPr>
          <w:rFonts w:ascii="Arial" w:hAnsi="Arial" w:cs="Arial"/>
          <w:sz w:val="20"/>
          <w:szCs w:val="20"/>
        </w:rPr>
      </w:pPr>
      <w:r>
        <w:rPr>
          <w:rFonts w:ascii="Arial" w:hAnsi="Arial" w:cs="Arial"/>
          <w:sz w:val="20"/>
          <w:szCs w:val="20"/>
        </w:rPr>
        <w:t>To support the production and presentation of the exhibition and associated activity including support from Producing, Technical and Operations, Marketing, Digital and Community Engagement teams</w:t>
      </w:r>
    </w:p>
    <w:p w14:paraId="689C5226" w14:textId="77777777" w:rsidR="005640FD" w:rsidRDefault="005640FD" w:rsidP="005640FD">
      <w:pPr>
        <w:rPr>
          <w:rFonts w:ascii="Arial" w:hAnsi="Arial" w:cs="Arial"/>
          <w:sz w:val="20"/>
          <w:szCs w:val="20"/>
        </w:rPr>
      </w:pPr>
      <w:r>
        <w:rPr>
          <w:rFonts w:ascii="Arial" w:hAnsi="Arial" w:cs="Arial"/>
          <w:sz w:val="20"/>
          <w:szCs w:val="20"/>
        </w:rPr>
        <w:t>Manage all day to day operational responsibility of the gallery space including invigilation of exhibition, provision of vitrines and exhibition insurance.</w:t>
      </w:r>
    </w:p>
    <w:p w14:paraId="50087A35" w14:textId="77777777" w:rsidR="005640FD" w:rsidRDefault="005640FD" w:rsidP="005640FD">
      <w:pPr>
        <w:rPr>
          <w:rFonts w:ascii="Arial" w:hAnsi="Arial" w:cs="Arial"/>
          <w:sz w:val="20"/>
          <w:szCs w:val="20"/>
        </w:rPr>
      </w:pPr>
      <w:r>
        <w:rPr>
          <w:rFonts w:ascii="Arial" w:hAnsi="Arial" w:cs="Arial"/>
          <w:sz w:val="20"/>
          <w:szCs w:val="20"/>
        </w:rPr>
        <w:t>Advise on event management and technical delivery</w:t>
      </w:r>
    </w:p>
    <w:p w14:paraId="70452D80" w14:textId="77777777" w:rsidR="005640FD" w:rsidRDefault="005640FD" w:rsidP="005640FD">
      <w:pPr>
        <w:rPr>
          <w:rFonts w:ascii="Arial" w:hAnsi="Arial" w:cs="Arial"/>
          <w:sz w:val="20"/>
          <w:szCs w:val="20"/>
        </w:rPr>
      </w:pPr>
      <w:r>
        <w:rPr>
          <w:rFonts w:ascii="Arial" w:hAnsi="Arial" w:cs="Arial"/>
          <w:sz w:val="20"/>
          <w:szCs w:val="20"/>
        </w:rPr>
        <w:t>Lead on the monitoring and evaluation process</w:t>
      </w:r>
    </w:p>
    <w:p w14:paraId="28EF7712" w14:textId="77777777" w:rsidR="005640FD" w:rsidRDefault="005640FD" w:rsidP="005640FD">
      <w:pPr>
        <w:rPr>
          <w:rFonts w:ascii="Arial" w:hAnsi="Arial" w:cs="Arial"/>
          <w:sz w:val="20"/>
          <w:szCs w:val="20"/>
        </w:rPr>
      </w:pPr>
      <w:r>
        <w:rPr>
          <w:rFonts w:ascii="Arial" w:hAnsi="Arial" w:cs="Arial"/>
          <w:sz w:val="20"/>
          <w:szCs w:val="20"/>
        </w:rPr>
        <w:t>Lead on management of the agreed budget</w:t>
      </w:r>
    </w:p>
    <w:p w14:paraId="05B7B2DA" w14:textId="77777777" w:rsidR="005640FD" w:rsidRDefault="005640FD" w:rsidP="005640FD">
      <w:pPr>
        <w:rPr>
          <w:rFonts w:ascii="Arial" w:hAnsi="Arial" w:cs="Arial"/>
          <w:sz w:val="20"/>
          <w:szCs w:val="20"/>
        </w:rPr>
      </w:pPr>
      <w:r>
        <w:rPr>
          <w:rFonts w:ascii="Arial" w:hAnsi="Arial" w:cs="Arial"/>
          <w:sz w:val="20"/>
          <w:szCs w:val="20"/>
        </w:rPr>
        <w:t>Arrange loans from Tate Britain according to Producers’ selection of material from Genesis P. Orridges’ archive in association with Cabinet Gallery</w:t>
      </w:r>
    </w:p>
    <w:p w14:paraId="73550958" w14:textId="77777777" w:rsidR="005640FD" w:rsidRDefault="005640FD" w:rsidP="005640FD">
      <w:pPr>
        <w:rPr>
          <w:rFonts w:ascii="Arial" w:hAnsi="Arial" w:cs="Arial"/>
          <w:sz w:val="20"/>
          <w:szCs w:val="20"/>
        </w:rPr>
      </w:pPr>
      <w:r>
        <w:rPr>
          <w:rFonts w:ascii="Arial" w:hAnsi="Arial" w:cs="Arial"/>
          <w:sz w:val="20"/>
          <w:szCs w:val="20"/>
        </w:rPr>
        <w:t xml:space="preserve">Arrange and cover the agreed costs for travel and subsistence for the Producers, speakers and musicians contributing to the exhibitions and live programme. </w:t>
      </w:r>
    </w:p>
    <w:p w14:paraId="20545EFF" w14:textId="77777777" w:rsidR="005640FD" w:rsidRDefault="005640FD" w:rsidP="005640FD">
      <w:pPr>
        <w:rPr>
          <w:rFonts w:ascii="Arial" w:hAnsi="Arial" w:cs="Arial"/>
          <w:sz w:val="20"/>
          <w:szCs w:val="20"/>
        </w:rPr>
      </w:pPr>
      <w:r>
        <w:rPr>
          <w:rFonts w:ascii="Arial" w:hAnsi="Arial" w:cs="Arial"/>
          <w:sz w:val="20"/>
          <w:szCs w:val="20"/>
        </w:rPr>
        <w:t>And any other areas identified at the full contracting stage</w:t>
      </w:r>
    </w:p>
    <w:p w14:paraId="5FCD1103" w14:textId="77777777" w:rsidR="005640FD" w:rsidRDefault="005640FD" w:rsidP="005640FD">
      <w:pPr>
        <w:rPr>
          <w:rFonts w:ascii="Arial" w:hAnsi="Arial" w:cs="Arial"/>
          <w:sz w:val="20"/>
          <w:szCs w:val="20"/>
        </w:rPr>
      </w:pPr>
    </w:p>
    <w:p w14:paraId="591278A7" w14:textId="77777777" w:rsidR="005640FD" w:rsidRDefault="005640FD" w:rsidP="005640FD">
      <w:pPr>
        <w:rPr>
          <w:rFonts w:ascii="Arial" w:hAnsi="Arial" w:cs="Arial"/>
          <w:sz w:val="20"/>
          <w:szCs w:val="20"/>
        </w:rPr>
      </w:pPr>
      <w:r>
        <w:rPr>
          <w:rFonts w:ascii="Arial" w:hAnsi="Arial" w:cs="Arial"/>
          <w:sz w:val="20"/>
          <w:szCs w:val="20"/>
        </w:rPr>
        <w:t>REPORTING</w:t>
      </w:r>
      <w:r>
        <w:rPr>
          <w:rFonts w:ascii="Arial" w:hAnsi="Arial" w:cs="Arial"/>
          <w:sz w:val="20"/>
          <w:szCs w:val="20"/>
        </w:rPr>
        <w:tab/>
      </w:r>
    </w:p>
    <w:p w14:paraId="34AB9355" w14:textId="77777777" w:rsidR="005640FD" w:rsidRDefault="005640FD" w:rsidP="005640FD">
      <w:pPr>
        <w:rPr>
          <w:rFonts w:ascii="Arial" w:hAnsi="Arial" w:cs="Arial"/>
          <w:sz w:val="20"/>
          <w:szCs w:val="20"/>
        </w:rPr>
      </w:pPr>
      <w:r>
        <w:rPr>
          <w:rFonts w:ascii="Arial" w:hAnsi="Arial" w:cs="Arial"/>
          <w:sz w:val="20"/>
          <w:szCs w:val="20"/>
        </w:rPr>
        <w:t xml:space="preserve">Reporting dates </w:t>
      </w:r>
    </w:p>
    <w:p w14:paraId="353FF69A" w14:textId="77777777" w:rsidR="005640FD" w:rsidRDefault="005640FD" w:rsidP="005640FD">
      <w:pPr>
        <w:rPr>
          <w:rFonts w:ascii="Arial" w:hAnsi="Arial" w:cs="Arial"/>
          <w:sz w:val="20"/>
          <w:szCs w:val="20"/>
        </w:rPr>
      </w:pPr>
      <w:r>
        <w:rPr>
          <w:rFonts w:ascii="Arial" w:hAnsi="Arial" w:cs="Arial"/>
          <w:sz w:val="20"/>
          <w:szCs w:val="20"/>
        </w:rPr>
        <w:t>Report on exhibition progress, full listings of associated live events and performances, and any additional partnership agreements W/C 17 September 2016</w:t>
      </w:r>
    </w:p>
    <w:p w14:paraId="71E439CC" w14:textId="77777777" w:rsidR="005640FD" w:rsidRDefault="005640FD" w:rsidP="005640FD">
      <w:pPr>
        <w:rPr>
          <w:rFonts w:ascii="Arial" w:hAnsi="Arial" w:cs="Arial"/>
          <w:sz w:val="20"/>
          <w:szCs w:val="20"/>
        </w:rPr>
      </w:pPr>
      <w:r>
        <w:rPr>
          <w:rFonts w:ascii="Arial" w:hAnsi="Arial" w:cs="Arial"/>
          <w:sz w:val="20"/>
          <w:szCs w:val="20"/>
        </w:rPr>
        <w:t>Report on exhibition progress and exhibition layout plans. Provisional exhibits list. Production requirements, exhibition furniture and build requirements. W/C 24</w:t>
      </w:r>
      <w:r>
        <w:rPr>
          <w:rFonts w:ascii="Arial" w:hAnsi="Arial" w:cs="Arial"/>
          <w:sz w:val="20"/>
          <w:szCs w:val="20"/>
          <w:vertAlign w:val="superscript"/>
        </w:rPr>
        <w:t>th</w:t>
      </w:r>
      <w:r>
        <w:rPr>
          <w:rFonts w:ascii="Arial" w:hAnsi="Arial" w:cs="Arial"/>
          <w:sz w:val="20"/>
          <w:szCs w:val="20"/>
        </w:rPr>
        <w:t xml:space="preserve"> October 2016</w:t>
      </w:r>
    </w:p>
    <w:p w14:paraId="5B8A4EBA" w14:textId="77777777" w:rsidR="005640FD" w:rsidRDefault="005640FD" w:rsidP="005640FD">
      <w:pPr>
        <w:rPr>
          <w:rFonts w:ascii="Arial" w:hAnsi="Arial" w:cs="Arial"/>
          <w:sz w:val="20"/>
          <w:szCs w:val="20"/>
        </w:rPr>
      </w:pPr>
      <w:r>
        <w:rPr>
          <w:rFonts w:ascii="Arial" w:hAnsi="Arial" w:cs="Arial"/>
          <w:sz w:val="20"/>
          <w:szCs w:val="20"/>
        </w:rPr>
        <w:t>Report update on above. Sign off publication report on installation delivery and plan of action. WC 14 November 2016</w:t>
      </w:r>
    </w:p>
    <w:p w14:paraId="63FB2D14" w14:textId="77777777" w:rsidR="005640FD" w:rsidRDefault="005640FD" w:rsidP="005640FD">
      <w:pPr>
        <w:rPr>
          <w:rFonts w:ascii="Arial" w:hAnsi="Arial" w:cs="Arial"/>
          <w:sz w:val="20"/>
          <w:szCs w:val="20"/>
        </w:rPr>
      </w:pPr>
      <w:r>
        <w:rPr>
          <w:rFonts w:ascii="Arial" w:hAnsi="Arial" w:cs="Arial"/>
          <w:sz w:val="20"/>
          <w:szCs w:val="20"/>
        </w:rPr>
        <w:t xml:space="preserve">Payments to be staged in consultation with Cabinet and against agreed reporting criteria as defined by project milestones   </w:t>
      </w:r>
    </w:p>
    <w:p w14:paraId="35FD4D9B" w14:textId="77777777" w:rsidR="005640FD" w:rsidRDefault="005640FD" w:rsidP="005640FD">
      <w:pPr>
        <w:rPr>
          <w:rFonts w:ascii="Arial" w:hAnsi="Arial" w:cs="Arial"/>
          <w:sz w:val="20"/>
          <w:szCs w:val="20"/>
        </w:rPr>
      </w:pPr>
      <w:r>
        <w:rPr>
          <w:rFonts w:ascii="Arial" w:hAnsi="Arial" w:cs="Arial"/>
          <w:sz w:val="20"/>
          <w:szCs w:val="20"/>
        </w:rPr>
        <w:t>Any major changes to these content of these documents as agreed as contracting stage to be signed off by Hull 2017 as co-producer.</w:t>
      </w:r>
    </w:p>
    <w:p w14:paraId="2E44E659" w14:textId="77777777" w:rsidR="00437680" w:rsidRDefault="00437680" w:rsidP="00522915">
      <w:pPr>
        <w:rPr>
          <w:rFonts w:ascii="Trebuchet MS" w:hAnsi="Trebuchet MS"/>
          <w:noProof/>
          <w:lang w:val="en-GB" w:eastAsia="en-GB"/>
        </w:rPr>
      </w:pPr>
      <w:bookmarkStart w:id="0" w:name="_GoBack"/>
      <w:bookmarkEnd w:id="0"/>
    </w:p>
    <w:p w14:paraId="2445A49F" w14:textId="77777777" w:rsidR="00437680" w:rsidRDefault="00437680" w:rsidP="00522915">
      <w:pPr>
        <w:rPr>
          <w:rFonts w:ascii="Trebuchet MS" w:hAnsi="Trebuchet MS"/>
          <w:noProof/>
          <w:lang w:val="en-GB" w:eastAsia="en-GB"/>
        </w:rPr>
      </w:pPr>
    </w:p>
    <w:p w14:paraId="1EC93BC2" w14:textId="77777777" w:rsidR="00437680" w:rsidRDefault="00437680" w:rsidP="00522915">
      <w:pPr>
        <w:rPr>
          <w:rFonts w:ascii="Trebuchet MS" w:hAnsi="Trebuchet MS"/>
          <w:noProof/>
          <w:lang w:val="en-GB" w:eastAsia="en-GB"/>
        </w:rPr>
      </w:pPr>
    </w:p>
    <w:p w14:paraId="0462CFEB" w14:textId="2417CA80" w:rsidR="00437680" w:rsidRDefault="00437680" w:rsidP="00522915">
      <w:pPr>
        <w:rPr>
          <w:rFonts w:ascii="Trebuchet MS" w:hAnsi="Trebuchet MS"/>
          <w:noProof/>
          <w:lang w:val="en-GB" w:eastAsia="en-GB"/>
        </w:rPr>
      </w:pPr>
    </w:p>
    <w:p w14:paraId="288BB3D6" w14:textId="77777777" w:rsidR="00522915" w:rsidRDefault="00522915" w:rsidP="00522915">
      <w:pPr>
        <w:tabs>
          <w:tab w:val="left" w:pos="9356"/>
        </w:tabs>
        <w:ind w:right="744"/>
        <w:rPr>
          <w:rFonts w:ascii="Trebuchet MS" w:hAnsi="Trebuchet MS"/>
          <w:noProof/>
          <w:lang w:val="en-GB" w:eastAsia="en-GB"/>
        </w:rPr>
      </w:pPr>
    </w:p>
    <w:p w14:paraId="127ECE9E" w14:textId="77777777" w:rsidR="00522915" w:rsidRDefault="00522915" w:rsidP="00522915">
      <w:pPr>
        <w:tabs>
          <w:tab w:val="left" w:pos="9356"/>
        </w:tabs>
        <w:ind w:right="744"/>
        <w:rPr>
          <w:rFonts w:ascii="Trebuchet MS" w:hAnsi="Trebuchet MS"/>
          <w:noProof/>
          <w:lang w:val="en-GB" w:eastAsia="en-GB"/>
        </w:rPr>
      </w:pPr>
    </w:p>
    <w:p w14:paraId="25C94DE1" w14:textId="77777777" w:rsidR="00522915" w:rsidRDefault="00522915" w:rsidP="00522915">
      <w:pPr>
        <w:tabs>
          <w:tab w:val="left" w:pos="9356"/>
        </w:tabs>
        <w:ind w:right="744"/>
        <w:rPr>
          <w:rFonts w:ascii="Trebuchet MS" w:hAnsi="Trebuchet MS"/>
          <w:noProof/>
          <w:lang w:val="en-GB" w:eastAsia="en-GB"/>
        </w:rPr>
      </w:pPr>
    </w:p>
    <w:p w14:paraId="36BD7958" w14:textId="77777777" w:rsidR="00522915" w:rsidRDefault="00522915" w:rsidP="00522915">
      <w:pPr>
        <w:tabs>
          <w:tab w:val="left" w:pos="9356"/>
        </w:tabs>
        <w:ind w:right="744"/>
        <w:rPr>
          <w:rFonts w:ascii="Trebuchet MS" w:hAnsi="Trebuchet MS"/>
          <w:noProof/>
          <w:lang w:val="en-GB" w:eastAsia="en-GB"/>
        </w:rPr>
      </w:pPr>
    </w:p>
    <w:p w14:paraId="1DE4FF2F" w14:textId="77777777" w:rsidR="00522915" w:rsidRDefault="00522915" w:rsidP="00522915">
      <w:pPr>
        <w:tabs>
          <w:tab w:val="left" w:pos="9356"/>
        </w:tabs>
        <w:ind w:right="744"/>
        <w:rPr>
          <w:rFonts w:ascii="Trebuchet MS" w:hAnsi="Trebuchet MS"/>
          <w:noProof/>
          <w:lang w:val="en-GB" w:eastAsia="en-GB"/>
        </w:rPr>
      </w:pPr>
    </w:p>
    <w:p w14:paraId="751E7C39" w14:textId="77777777" w:rsidR="00522915" w:rsidRDefault="00522915" w:rsidP="00522915">
      <w:pPr>
        <w:tabs>
          <w:tab w:val="left" w:pos="9356"/>
        </w:tabs>
        <w:ind w:right="744"/>
        <w:rPr>
          <w:rFonts w:ascii="Trebuchet MS" w:hAnsi="Trebuchet MS"/>
          <w:noProof/>
          <w:lang w:val="en-GB" w:eastAsia="en-GB"/>
        </w:rPr>
      </w:pPr>
    </w:p>
    <w:p w14:paraId="2D9081DB" w14:textId="77777777" w:rsidR="00522915" w:rsidRDefault="00522915" w:rsidP="00522915">
      <w:pPr>
        <w:tabs>
          <w:tab w:val="left" w:pos="9356"/>
        </w:tabs>
        <w:ind w:right="744"/>
        <w:rPr>
          <w:rFonts w:ascii="Trebuchet MS" w:hAnsi="Trebuchet MS"/>
          <w:noProof/>
          <w:lang w:val="en-GB" w:eastAsia="en-GB"/>
        </w:rPr>
      </w:pPr>
    </w:p>
    <w:p w14:paraId="1BD27ECF" w14:textId="77777777" w:rsidR="00522915" w:rsidRDefault="00522915" w:rsidP="00522915">
      <w:pPr>
        <w:tabs>
          <w:tab w:val="left" w:pos="9356"/>
        </w:tabs>
        <w:ind w:right="744"/>
        <w:rPr>
          <w:rFonts w:ascii="Trebuchet MS" w:hAnsi="Trebuchet MS"/>
          <w:noProof/>
          <w:lang w:val="en-GB" w:eastAsia="en-GB"/>
        </w:rPr>
      </w:pPr>
    </w:p>
    <w:p w14:paraId="75579347" w14:textId="77777777" w:rsidR="00522915" w:rsidRDefault="00522915" w:rsidP="00522915">
      <w:pPr>
        <w:tabs>
          <w:tab w:val="left" w:pos="9356"/>
        </w:tabs>
        <w:ind w:right="744"/>
        <w:rPr>
          <w:rFonts w:ascii="Trebuchet MS" w:hAnsi="Trebuchet MS"/>
          <w:noProof/>
          <w:lang w:val="en-GB" w:eastAsia="en-GB"/>
        </w:rPr>
      </w:pPr>
    </w:p>
    <w:p w14:paraId="3BBA00F5" w14:textId="77777777" w:rsidR="00522915" w:rsidRDefault="00522915" w:rsidP="00522915">
      <w:pPr>
        <w:tabs>
          <w:tab w:val="left" w:pos="9356"/>
        </w:tabs>
        <w:ind w:right="744"/>
        <w:rPr>
          <w:rFonts w:ascii="Trebuchet MS" w:hAnsi="Trebuchet MS"/>
          <w:noProof/>
          <w:lang w:val="en-GB" w:eastAsia="en-GB"/>
        </w:rPr>
      </w:pPr>
    </w:p>
    <w:p w14:paraId="69C37BB6" w14:textId="77777777" w:rsidR="00522915" w:rsidRDefault="00522915" w:rsidP="00522915">
      <w:pPr>
        <w:tabs>
          <w:tab w:val="left" w:pos="9356"/>
        </w:tabs>
        <w:ind w:right="744"/>
        <w:rPr>
          <w:rFonts w:ascii="Trebuchet MS" w:hAnsi="Trebuchet MS"/>
          <w:noProof/>
          <w:lang w:val="en-GB" w:eastAsia="en-GB"/>
        </w:rPr>
      </w:pPr>
    </w:p>
    <w:p w14:paraId="0B6DE49D" w14:textId="77777777" w:rsidR="00522915" w:rsidRDefault="00522915" w:rsidP="00522915">
      <w:pPr>
        <w:tabs>
          <w:tab w:val="left" w:pos="9356"/>
        </w:tabs>
        <w:ind w:right="744"/>
        <w:rPr>
          <w:rFonts w:ascii="Trebuchet MS" w:hAnsi="Trebuchet MS"/>
          <w:noProof/>
          <w:lang w:val="en-GB" w:eastAsia="en-GB"/>
        </w:rPr>
      </w:pPr>
    </w:p>
    <w:p w14:paraId="11E8194E" w14:textId="77777777" w:rsidR="00522915" w:rsidRDefault="00522915" w:rsidP="00522915">
      <w:pPr>
        <w:tabs>
          <w:tab w:val="left" w:pos="9356"/>
        </w:tabs>
        <w:ind w:right="744"/>
        <w:rPr>
          <w:rFonts w:ascii="Trebuchet MS" w:hAnsi="Trebuchet MS"/>
          <w:noProof/>
          <w:lang w:val="en-GB" w:eastAsia="en-GB"/>
        </w:rPr>
      </w:pPr>
    </w:p>
    <w:p w14:paraId="101F76A4" w14:textId="77777777" w:rsidR="00522915" w:rsidRDefault="00522915" w:rsidP="00522915">
      <w:pPr>
        <w:tabs>
          <w:tab w:val="left" w:pos="9356"/>
        </w:tabs>
        <w:ind w:right="744"/>
        <w:rPr>
          <w:rFonts w:ascii="Trebuchet MS" w:hAnsi="Trebuchet MS"/>
          <w:noProof/>
          <w:lang w:val="en-GB" w:eastAsia="en-GB"/>
        </w:rPr>
      </w:pPr>
    </w:p>
    <w:p w14:paraId="221738FD" w14:textId="77777777" w:rsidR="00522915" w:rsidRDefault="00522915" w:rsidP="00522915">
      <w:pPr>
        <w:tabs>
          <w:tab w:val="left" w:pos="9356"/>
        </w:tabs>
        <w:ind w:right="744"/>
        <w:rPr>
          <w:rFonts w:ascii="Trebuchet MS" w:hAnsi="Trebuchet MS"/>
          <w:noProof/>
          <w:lang w:val="en-GB" w:eastAsia="en-GB"/>
        </w:rPr>
      </w:pPr>
    </w:p>
    <w:p w14:paraId="6FF1F95B" w14:textId="77777777" w:rsidR="00522915" w:rsidRDefault="00522915" w:rsidP="00522915">
      <w:pPr>
        <w:tabs>
          <w:tab w:val="left" w:pos="9356"/>
        </w:tabs>
        <w:ind w:right="744"/>
        <w:rPr>
          <w:rFonts w:ascii="Trebuchet MS" w:hAnsi="Trebuchet MS"/>
          <w:noProof/>
          <w:lang w:val="en-GB" w:eastAsia="en-GB"/>
        </w:rPr>
      </w:pPr>
    </w:p>
    <w:p w14:paraId="30F801C9" w14:textId="77777777" w:rsidR="00522915" w:rsidRDefault="00522915" w:rsidP="00522915">
      <w:pPr>
        <w:tabs>
          <w:tab w:val="left" w:pos="9356"/>
        </w:tabs>
        <w:ind w:right="744"/>
        <w:rPr>
          <w:rFonts w:ascii="Trebuchet MS" w:hAnsi="Trebuchet MS"/>
          <w:noProof/>
          <w:lang w:val="en-GB" w:eastAsia="en-GB"/>
        </w:rPr>
      </w:pPr>
    </w:p>
    <w:p w14:paraId="38F9C764" w14:textId="1002723A" w:rsidR="00B06A0A" w:rsidRPr="00B06A0A" w:rsidRDefault="00B06A0A" w:rsidP="00522915">
      <w:pPr>
        <w:tabs>
          <w:tab w:val="left" w:pos="9356"/>
        </w:tabs>
        <w:ind w:right="744"/>
        <w:rPr>
          <w:rFonts w:ascii="Trebuchet MS" w:hAnsi="Trebuchet MS"/>
        </w:rPr>
      </w:pPr>
      <w:r w:rsidRPr="00B06A0A">
        <w:rPr>
          <w:rFonts w:ascii="Trebuchet MS" w:hAnsi="Trebuchet MS"/>
          <w:noProof/>
          <w:lang w:val="en-GB" w:eastAsia="en-GB"/>
        </w:rPr>
        <w:t xml:space="preserve"> </w:t>
      </w:r>
    </w:p>
    <w:sectPr w:rsidR="00B06A0A" w:rsidRPr="00B06A0A" w:rsidSect="003B364F">
      <w:headerReference w:type="even" r:id="rId8"/>
      <w:headerReference w:type="default" r:id="rId9"/>
      <w:footerReference w:type="even" r:id="rId10"/>
      <w:footerReference w:type="default" r:id="rId11"/>
      <w:headerReference w:type="first" r:id="rId12"/>
      <w:footerReference w:type="first" r:id="rId13"/>
      <w:pgSz w:w="11900" w:h="16840"/>
      <w:pgMar w:top="2552" w:right="1440" w:bottom="3261" w:left="709" w:header="708" w:footer="21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35046" w14:textId="77777777" w:rsidR="0082290E" w:rsidRDefault="0082290E" w:rsidP="00AF2B08">
      <w:r>
        <w:separator/>
      </w:r>
    </w:p>
  </w:endnote>
  <w:endnote w:type="continuationSeparator" w:id="0">
    <w:p w14:paraId="667F1B8D" w14:textId="77777777" w:rsidR="0082290E" w:rsidRDefault="0082290E"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A323F" w14:textId="77777777" w:rsidR="0010216F" w:rsidRDefault="001021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056EB" w14:textId="611CEE29" w:rsidR="005F104F" w:rsidRDefault="005F104F" w:rsidP="005F104F">
    <w:pPr>
      <w:pStyle w:val="Footer"/>
      <w:ind w:left="-99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5D8D1" w14:textId="77777777" w:rsidR="0010216F" w:rsidRDefault="00102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43920" w14:textId="77777777" w:rsidR="0082290E" w:rsidRDefault="0082290E" w:rsidP="00AF2B08">
      <w:r>
        <w:separator/>
      </w:r>
    </w:p>
  </w:footnote>
  <w:footnote w:type="continuationSeparator" w:id="0">
    <w:p w14:paraId="05D75F2C" w14:textId="77777777" w:rsidR="0082290E" w:rsidRDefault="0082290E"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397FE" w14:textId="23AE15BA" w:rsidR="0010216F" w:rsidRDefault="0082290E">
    <w:pPr>
      <w:pStyle w:val="Header"/>
    </w:pPr>
    <w:r>
      <w:rPr>
        <w:noProof/>
        <w:lang w:val="en-GB" w:eastAsia="en-GB"/>
      </w:rPr>
      <w:pict w14:anchorId="68843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2050"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BC404" w14:textId="3493AD99" w:rsidR="00EE171F" w:rsidRDefault="0082290E">
    <w:pPr>
      <w:pStyle w:val="Header"/>
    </w:pPr>
    <w:r>
      <w:rPr>
        <w:noProof/>
        <w:lang w:val="en-GB" w:eastAsia="en-GB"/>
      </w:rPr>
      <w:pict w14:anchorId="2077A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2051" type="#_x0000_t75" style="position:absolute;margin-left:-41.95pt;margin-top:-133.45pt;width:595.2pt;height:841.9pt;z-index:-251656192;mso-position-horizontal-relative:margin;mso-position-vertical-relative:margin" o:allowincell="f">
          <v:imagedata r:id="rId1" o:title="Watermark"/>
          <w10:wrap anchorx="margin" anchory="margin"/>
        </v:shape>
      </w:pict>
    </w:r>
  </w:p>
  <w:p w14:paraId="2B1A7B52" w14:textId="48C5A377" w:rsidR="001E201A" w:rsidRDefault="001E201A" w:rsidP="005F104F">
    <w:pPr>
      <w:pStyle w:val="Header"/>
      <w:ind w:left="-99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9E4B4" w14:textId="3CBBB021" w:rsidR="0010216F" w:rsidRDefault="0082290E">
    <w:pPr>
      <w:pStyle w:val="Header"/>
    </w:pPr>
    <w:r>
      <w:rPr>
        <w:noProof/>
        <w:lang w:val="en-GB" w:eastAsia="en-GB"/>
      </w:rPr>
      <w:pict w14:anchorId="0760B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2049"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43AC4"/>
    <w:rsid w:val="00070F38"/>
    <w:rsid w:val="000966FD"/>
    <w:rsid w:val="0010216F"/>
    <w:rsid w:val="0016506E"/>
    <w:rsid w:val="001E201A"/>
    <w:rsid w:val="001E4818"/>
    <w:rsid w:val="00204854"/>
    <w:rsid w:val="002721C9"/>
    <w:rsid w:val="003B364F"/>
    <w:rsid w:val="00437680"/>
    <w:rsid w:val="00522915"/>
    <w:rsid w:val="005640FD"/>
    <w:rsid w:val="005F104F"/>
    <w:rsid w:val="00731C60"/>
    <w:rsid w:val="00767E12"/>
    <w:rsid w:val="0078333E"/>
    <w:rsid w:val="007F781C"/>
    <w:rsid w:val="0082290E"/>
    <w:rsid w:val="00AF2B08"/>
    <w:rsid w:val="00B06A0A"/>
    <w:rsid w:val="00B8768C"/>
    <w:rsid w:val="00BC071F"/>
    <w:rsid w:val="00CB53A9"/>
    <w:rsid w:val="00D4786F"/>
    <w:rsid w:val="00D9639B"/>
    <w:rsid w:val="00D974AD"/>
    <w:rsid w:val="00DF3D4C"/>
    <w:rsid w:val="00EE171F"/>
    <w:rsid w:val="00FB2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A7BAC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2197">
      <w:bodyDiv w:val="1"/>
      <w:marLeft w:val="0"/>
      <w:marRight w:val="0"/>
      <w:marTop w:val="0"/>
      <w:marBottom w:val="0"/>
      <w:divBdr>
        <w:top w:val="none" w:sz="0" w:space="0" w:color="auto"/>
        <w:left w:val="none" w:sz="0" w:space="0" w:color="auto"/>
        <w:bottom w:val="none" w:sz="0" w:space="0" w:color="auto"/>
        <w:right w:val="none" w:sz="0" w:space="0" w:color="auto"/>
      </w:divBdr>
    </w:div>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5BDEA5C-C7DA-49DE-A1ED-9DCEC73265B2}">
  <ds:schemaRefs>
    <ds:schemaRef ds:uri="http://schemas.openxmlformats.org/officeDocument/2006/bibliography"/>
  </ds:schemaRefs>
</ds:datastoreItem>
</file>

<file path=customXml/itemProps2.xml><?xml version="1.0" encoding="utf-8"?>
<ds:datastoreItem xmlns:ds="http://schemas.openxmlformats.org/officeDocument/2006/customXml" ds:itemID="{E7514F91-14C4-47DD-9B90-103A97DF2863}"/>
</file>

<file path=customXml/itemProps3.xml><?xml version="1.0" encoding="utf-8"?>
<ds:datastoreItem xmlns:ds="http://schemas.openxmlformats.org/officeDocument/2006/customXml" ds:itemID="{78C306D2-8C85-4BC9-ACCB-82A238B1BC11}"/>
</file>

<file path=customXml/itemProps4.xml><?xml version="1.0" encoding="utf-8"?>
<ds:datastoreItem xmlns:ds="http://schemas.openxmlformats.org/officeDocument/2006/customXml" ds:itemID="{2622DF6F-F345-44D7-AA9D-EC5470BAE970}"/>
</file>

<file path=docProps/app.xml><?xml version="1.0" encoding="utf-8"?>
<Properties xmlns="http://schemas.openxmlformats.org/officeDocument/2006/extended-properties" xmlns:vt="http://schemas.openxmlformats.org/officeDocument/2006/docPropsVTypes">
  <Template>Normal</Template>
  <TotalTime>1</TotalTime>
  <Pages>5</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Heppell-Secker Siana-Mae (2017)</cp:lastModifiedBy>
  <cp:revision>2</cp:revision>
  <cp:lastPrinted>2016-02-03T11:50:00Z</cp:lastPrinted>
  <dcterms:created xsi:type="dcterms:W3CDTF">2016-08-04T10:58:00Z</dcterms:created>
  <dcterms:modified xsi:type="dcterms:W3CDTF">2016-08-04T10:58:00Z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