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5BF4" w14:textId="4B978812" w:rsidR="00DA5E66" w:rsidRPr="003A03CB" w:rsidRDefault="003A03CB">
      <w:pPr>
        <w:rPr>
          <w:b/>
        </w:rPr>
      </w:pPr>
      <w:r w:rsidRPr="003A03CB">
        <w:rPr>
          <w:b/>
        </w:rPr>
        <w:t>Core Team Meeting 09.08</w:t>
      </w:r>
    </w:p>
    <w:p w14:paraId="50D08B63" w14:textId="77777777" w:rsidR="00ED6E7E" w:rsidRDefault="00DA5E66">
      <w:r>
        <w:t>British Council curator tour on 27</w:t>
      </w:r>
      <w:r w:rsidRPr="00DA5E66">
        <w:rPr>
          <w:vertAlign w:val="superscript"/>
        </w:rPr>
        <w:t>th</w:t>
      </w:r>
    </w:p>
    <w:p w14:paraId="6B803672" w14:textId="77777777" w:rsidR="00DA5E66" w:rsidRDefault="00DA5E66">
      <w:r>
        <w:t>Phil’s students – waiti</w:t>
      </w:r>
      <w:bookmarkStart w:id="0" w:name="_GoBack"/>
      <w:bookmarkEnd w:id="0"/>
      <w:r>
        <w:t>ng back from Simon for gallery opening costs, 26</w:t>
      </w:r>
      <w:r w:rsidRPr="00DA5E66">
        <w:rPr>
          <w:vertAlign w:val="superscript"/>
        </w:rPr>
        <w:t>th</w:t>
      </w:r>
      <w:r>
        <w:t xml:space="preserve"> Sept 5pm *LM put on master schedule just in case it does happen </w:t>
      </w:r>
    </w:p>
    <w:p w14:paraId="30B59951" w14:textId="77777777" w:rsidR="00DA5E66" w:rsidRDefault="00DA5E66">
      <w:r>
        <w:t>Keep pushing on Ferens staff not turning up to meetings, with no apologies. Especially Jane, ask Simon to reiterate to his staff that this needs to be a priority and if they don’t turn up then things will have to progress without them.</w:t>
      </w:r>
    </w:p>
    <w:p w14:paraId="41C79377" w14:textId="77777777" w:rsidR="00DA5E66" w:rsidRDefault="00DA5E66">
      <w:r>
        <w:t>Too complicated to ask artists at the moment about Artist In My House, willing to do it next week</w:t>
      </w:r>
    </w:p>
    <w:p w14:paraId="20710A4F" w14:textId="77777777" w:rsidR="00DA5E66" w:rsidRDefault="00DA5E66">
      <w:pPr>
        <w:rPr>
          <w:u w:val="single"/>
        </w:rPr>
      </w:pPr>
    </w:p>
    <w:p w14:paraId="2BA53684" w14:textId="77777777" w:rsidR="00DA5E66" w:rsidRPr="002319D6" w:rsidRDefault="00DA5E66">
      <w:pPr>
        <w:rPr>
          <w:b/>
          <w:u w:val="single"/>
        </w:rPr>
      </w:pPr>
      <w:r w:rsidRPr="002319D6">
        <w:rPr>
          <w:b/>
          <w:u w:val="single"/>
        </w:rPr>
        <w:t xml:space="preserve">Learning Programme </w:t>
      </w:r>
    </w:p>
    <w:p w14:paraId="7C293A2B" w14:textId="77777777" w:rsidR="00DA5E66" w:rsidRDefault="00DA5E66">
      <w:r w:rsidRPr="00DA5E66">
        <w:t>Responses</w:t>
      </w:r>
      <w:r>
        <w:t xml:space="preserve"> from peers has been replaced by the curators doing tours, more interesting </w:t>
      </w:r>
    </w:p>
    <w:p w14:paraId="54A98A1E" w14:textId="77777777" w:rsidR="00DA5E66" w:rsidRDefault="00571E0A">
      <w:r>
        <w:t xml:space="preserve">Curator tours – 30 places, release 40 tickets. Free ticketed event. </w:t>
      </w:r>
    </w:p>
    <w:p w14:paraId="07247C8A" w14:textId="77777777" w:rsidR="00571E0A" w:rsidRDefault="00571E0A">
      <w:r>
        <w:t xml:space="preserve">Ian to go to ticketing event – Learning programme is booked through us, schools programme is booked in through them </w:t>
      </w:r>
    </w:p>
    <w:p w14:paraId="1DCA733B" w14:textId="77777777" w:rsidR="00571E0A" w:rsidRDefault="00571E0A">
      <w:r>
        <w:t xml:space="preserve">Set them up with the daily/weekly show reports </w:t>
      </w:r>
    </w:p>
    <w:p w14:paraId="7AB361A4" w14:textId="77777777" w:rsidR="00571E0A" w:rsidRDefault="00571E0A" w:rsidP="00571E0A">
      <w:pPr>
        <w:pStyle w:val="ListParagraph"/>
        <w:numPr>
          <w:ilvl w:val="0"/>
          <w:numId w:val="1"/>
        </w:numPr>
      </w:pPr>
      <w:r>
        <w:t>Saturday Workshops £5 – us ticket</w:t>
      </w:r>
    </w:p>
    <w:p w14:paraId="4EB5CE28" w14:textId="77777777" w:rsidR="00571E0A" w:rsidRDefault="00571E0A" w:rsidP="00571E0A">
      <w:pPr>
        <w:pStyle w:val="ListParagraph"/>
        <w:numPr>
          <w:ilvl w:val="0"/>
          <w:numId w:val="1"/>
        </w:numPr>
      </w:pPr>
      <w:r>
        <w:t>Curator Tours, Free – us ticket - *Volunteers to support curator tours</w:t>
      </w:r>
    </w:p>
    <w:p w14:paraId="7750A7BB" w14:textId="70D25E41" w:rsidR="00571E0A" w:rsidRDefault="00571E0A" w:rsidP="00571E0A">
      <w:pPr>
        <w:pStyle w:val="ListParagraph"/>
        <w:numPr>
          <w:ilvl w:val="0"/>
          <w:numId w:val="1"/>
        </w:numPr>
      </w:pPr>
      <w:r>
        <w:t xml:space="preserve">Turner//Return – not ticketed </w:t>
      </w:r>
    </w:p>
    <w:p w14:paraId="5EC6C823" w14:textId="77777777" w:rsidR="00571E0A" w:rsidRDefault="00571E0A" w:rsidP="00571E0A">
      <w:r>
        <w:t xml:space="preserve">Part of the TP Supervisor role to collect broadsheet comments. Broadsheet project is owned and ran by the curators, them working to produce the content. – to be listed with the public programme. </w:t>
      </w:r>
    </w:p>
    <w:p w14:paraId="0AF8D862" w14:textId="77777777" w:rsidR="00571E0A" w:rsidRDefault="00571E0A" w:rsidP="00571E0A">
      <w:r>
        <w:t>Turner//Return needs fleshing out, roles and responsibilities need clarifying and what is allowed in t</w:t>
      </w:r>
      <w:r w:rsidR="00BE6CE0">
        <w:t>he galleries re:loan conditions. Will need its own specific marketing/paid for digi advertising. End of Oct.</w:t>
      </w:r>
    </w:p>
    <w:p w14:paraId="0791F023" w14:textId="77777777" w:rsidR="00BE6CE0" w:rsidRDefault="00BE6CE0" w:rsidP="00BE6CE0">
      <w:pPr>
        <w:pStyle w:val="ListParagraph"/>
        <w:numPr>
          <w:ilvl w:val="0"/>
          <w:numId w:val="1"/>
        </w:numPr>
      </w:pPr>
      <w:r>
        <w:t>Can we get it in daily mail? *Put marketing provision with Laura</w:t>
      </w:r>
    </w:p>
    <w:p w14:paraId="04B61B9A" w14:textId="77777777" w:rsidR="00BE6CE0" w:rsidRDefault="00BE6CE0" w:rsidP="00571E0A">
      <w:r>
        <w:t xml:space="preserve">Postcard – online aswell, events listed in print and distributed to northern galleries. Selling them the free programme *Speak to Laura re:online posts </w:t>
      </w:r>
    </w:p>
    <w:p w14:paraId="594D8EDA" w14:textId="77777777" w:rsidR="00BE6CE0" w:rsidRDefault="00BE6CE0" w:rsidP="00571E0A">
      <w:r>
        <w:t xml:space="preserve">*SB budget breakdown of what is going to Heritage Learning, do it by PO and Katy keep HCAL up to date through her regular catch ups with Simon </w:t>
      </w:r>
    </w:p>
    <w:p w14:paraId="0F6E2BF9" w14:textId="77777777" w:rsidR="00BE6CE0" w:rsidRDefault="00BE6CE0" w:rsidP="00571E0A">
      <w:r>
        <w:t>- Saturday Workshops – better for us to sort it out from our</w:t>
      </w:r>
      <w:r w:rsidR="00293E23">
        <w:t xml:space="preserve"> end re:booking artists etc. *SB send email to David and Jane confirming</w:t>
      </w:r>
    </w:p>
    <w:p w14:paraId="463C989A" w14:textId="5822F069" w:rsidR="00293E23" w:rsidRDefault="00BE6CE0" w:rsidP="00571E0A">
      <w:r>
        <w:t>Only money we give to HL is £7500 for A Day in the Life and materials for workshops</w:t>
      </w:r>
    </w:p>
    <w:p w14:paraId="1DB72197" w14:textId="77777777" w:rsidR="00293E23" w:rsidRDefault="00293E23" w:rsidP="00571E0A">
      <w:r>
        <w:t xml:space="preserve">Artist In My House – genuine, interesting conversation. In person, in a relaxed setting. Open to whatever media output is whether it is film, audio, etc. They are turning down press a lot at the moment. Need to be comfortable before we ask if we can resource it. </w:t>
      </w:r>
    </w:p>
    <w:p w14:paraId="159068F0" w14:textId="77777777" w:rsidR="00293E23" w:rsidRDefault="00293E23" w:rsidP="00571E0A">
      <w:r>
        <w:t>Who would they value having a conversation with, a particular audience or group? Of value to the artists.</w:t>
      </w:r>
    </w:p>
    <w:p w14:paraId="601672D0" w14:textId="77777777" w:rsidR="00293E23" w:rsidRDefault="00293E23" w:rsidP="00571E0A"/>
    <w:p w14:paraId="583F752B" w14:textId="77777777" w:rsidR="00293E23" w:rsidRDefault="00293E23" w:rsidP="00571E0A">
      <w:r>
        <w:t>A Day in the Life – if not booked up by 24</w:t>
      </w:r>
      <w:r w:rsidRPr="00293E23">
        <w:rPr>
          <w:vertAlign w:val="superscript"/>
        </w:rPr>
        <w:t>th</w:t>
      </w:r>
      <w:r>
        <w:t xml:space="preserve"> Sept, it has been agreed to offer to community groups</w:t>
      </w:r>
    </w:p>
    <w:p w14:paraId="157EEA22" w14:textId="77777777" w:rsidR="00293E23" w:rsidRDefault="00293E23" w:rsidP="00571E0A"/>
    <w:p w14:paraId="40E8E954" w14:textId="77777777" w:rsidR="00293E23" w:rsidRDefault="00293E23" w:rsidP="00571E0A">
      <w:r>
        <w:t>Preview E-Invite</w:t>
      </w:r>
    </w:p>
    <w:p w14:paraId="424C003A" w14:textId="77777777" w:rsidR="00293E23" w:rsidRDefault="00A330A9" w:rsidP="00571E0A">
      <w:r>
        <w:t>Two versions</w:t>
      </w:r>
    </w:p>
    <w:p w14:paraId="78B17A32" w14:textId="77777777" w:rsidR="00A330A9" w:rsidRDefault="00A330A9" w:rsidP="00A330A9">
      <w:pPr>
        <w:pStyle w:val="ListParagraph"/>
        <w:numPr>
          <w:ilvl w:val="0"/>
          <w:numId w:val="1"/>
        </w:numPr>
      </w:pPr>
      <w:r>
        <w:t>1. TATE – non transferrable.</w:t>
      </w:r>
    </w:p>
    <w:p w14:paraId="69F54486" w14:textId="23B94952" w:rsidR="00A330A9" w:rsidRDefault="00A330A9" w:rsidP="00A330A9">
      <w:pPr>
        <w:pStyle w:val="ListParagraph"/>
        <w:numPr>
          <w:ilvl w:val="0"/>
          <w:numId w:val="1"/>
        </w:numPr>
      </w:pPr>
      <w:r>
        <w:t xml:space="preserve">2. US – non transferrable. Admits one. </w:t>
      </w:r>
    </w:p>
    <w:p w14:paraId="0152B2DB" w14:textId="77777777" w:rsidR="000846C8" w:rsidRDefault="000846C8" w:rsidP="00A330A9">
      <w:r>
        <w:t>Tate want to see the elevations.</w:t>
      </w:r>
    </w:p>
    <w:p w14:paraId="5CA43DCB" w14:textId="77777777" w:rsidR="000846C8" w:rsidRDefault="000846C8" w:rsidP="00A330A9">
      <w:r>
        <w:t>KF to ring Amelie BBC</w:t>
      </w:r>
    </w:p>
    <w:p w14:paraId="23E38478" w14:textId="77777777" w:rsidR="000846C8" w:rsidRDefault="000846C8" w:rsidP="00A330A9"/>
    <w:p w14:paraId="6A5DA7DD" w14:textId="77777777" w:rsidR="000846C8" w:rsidRPr="002319D6" w:rsidRDefault="000846C8" w:rsidP="00A330A9">
      <w:pPr>
        <w:rPr>
          <w:b/>
        </w:rPr>
      </w:pPr>
      <w:r w:rsidRPr="002319D6">
        <w:rPr>
          <w:b/>
        </w:rPr>
        <w:t xml:space="preserve">Merch – </w:t>
      </w:r>
    </w:p>
    <w:p w14:paraId="25FDB2F0" w14:textId="77777777" w:rsidR="00076D05" w:rsidRDefault="000846C8" w:rsidP="00A330A9">
      <w:r>
        <w:t>Posters</w:t>
      </w:r>
      <w:r w:rsidR="006D7C2B">
        <w:t xml:space="preserve"> – 4x one of each artists work</w:t>
      </w:r>
    </w:p>
    <w:p w14:paraId="10C65903" w14:textId="77777777" w:rsidR="00076D05" w:rsidRDefault="00076D05" w:rsidP="00A330A9">
      <w:r>
        <w:t>Postcards</w:t>
      </w:r>
      <w:r w:rsidR="006D7C2B">
        <w:t xml:space="preserve"> – 4x same images as above so only need permissions once </w:t>
      </w:r>
    </w:p>
    <w:p w14:paraId="245187EE" w14:textId="77777777" w:rsidR="00076D05" w:rsidRDefault="00076D05" w:rsidP="00A330A9">
      <w:r>
        <w:t xml:space="preserve">tote bag – would also </w:t>
      </w:r>
      <w:r w:rsidR="006D7C2B">
        <w:t xml:space="preserve">give these away at the opening. Black with white writing. </w:t>
      </w:r>
    </w:p>
    <w:p w14:paraId="66D88602" w14:textId="77777777" w:rsidR="000846C8" w:rsidRDefault="006D7C2B" w:rsidP="00A330A9">
      <w:r>
        <w:t>C</w:t>
      </w:r>
      <w:r w:rsidR="00076D05">
        <w:t>atalogue</w:t>
      </w:r>
    </w:p>
    <w:p w14:paraId="1B99DEAF" w14:textId="77777777" w:rsidR="006D7C2B" w:rsidRDefault="006D7C2B" w:rsidP="006D7C2B">
      <w:pPr>
        <w:pStyle w:val="ListParagraph"/>
        <w:numPr>
          <w:ilvl w:val="0"/>
          <w:numId w:val="1"/>
        </w:numPr>
      </w:pPr>
      <w:r>
        <w:t>Can we ask Ferens to do it, will they pay the upfront costs. They currently do on all other touring exhibitions (SKIN)</w:t>
      </w:r>
    </w:p>
    <w:p w14:paraId="79009EE3" w14:textId="4FE0EF76" w:rsidR="006D7C2B" w:rsidRDefault="003A03CB" w:rsidP="006D7C2B">
      <w:r>
        <w:t>*Sara</w:t>
      </w:r>
      <w:r w:rsidR="006D7C2B">
        <w:t xml:space="preserve"> email Maxine and CC in Simon and Will. Say we are aware that the contract is the other way around. </w:t>
      </w:r>
    </w:p>
    <w:p w14:paraId="27DC56F6" w14:textId="77777777" w:rsidR="000846C8" w:rsidRDefault="000846C8" w:rsidP="00A330A9">
      <w:r>
        <w:t>We produce merch, EML sell through</w:t>
      </w:r>
      <w:r w:rsidR="00076D05">
        <w:t xml:space="preserve"> Ferens. They produce it at their cost and their financial risk. They already have a contract with HCAL. </w:t>
      </w:r>
    </w:p>
    <w:p w14:paraId="4B00F5CE" w14:textId="77777777" w:rsidR="00076D05" w:rsidRDefault="00076D05" w:rsidP="00A330A9">
      <w:r>
        <w:t xml:space="preserve">Give Tate 10% of our NET profit, split the rest with HCAL. </w:t>
      </w:r>
    </w:p>
    <w:p w14:paraId="7EE2C2E3" w14:textId="77777777" w:rsidR="00076D05" w:rsidRDefault="00076D05" w:rsidP="00A330A9">
      <w:r>
        <w:t xml:space="preserve">Hull 2017 will pay Tate a 10% royalty of the merchandise NET receipts, </w:t>
      </w:r>
    </w:p>
    <w:p w14:paraId="5C5B839C" w14:textId="77777777" w:rsidR="00A330A9" w:rsidRDefault="00076D05" w:rsidP="00A330A9">
      <w:r>
        <w:t xml:space="preserve">We propose a product range and a design range, they make decision. Speak to Will about rights to reproduce artworks. </w:t>
      </w:r>
    </w:p>
    <w:p w14:paraId="3DD4EF55" w14:textId="77777777" w:rsidR="006D7C2B" w:rsidRDefault="006D7C2B" w:rsidP="00A330A9">
      <w:r>
        <w:t xml:space="preserve">Phil confirmed that we can put Season 4 guide in to tote bags for opening. Will save 800 for us. </w:t>
      </w:r>
    </w:p>
    <w:p w14:paraId="2CEE6CCB" w14:textId="163E924D" w:rsidR="006D7C2B" w:rsidRDefault="006D7C2B" w:rsidP="00A330A9"/>
    <w:p w14:paraId="797F60B2" w14:textId="44BCED0D" w:rsidR="002319D6" w:rsidRDefault="002319D6" w:rsidP="00A330A9"/>
    <w:p w14:paraId="1EDED5FB" w14:textId="19FBAC83" w:rsidR="002319D6" w:rsidRDefault="002319D6" w:rsidP="00A330A9"/>
    <w:p w14:paraId="6715DEC7" w14:textId="7DBED19E" w:rsidR="002319D6" w:rsidRDefault="002319D6" w:rsidP="00A330A9"/>
    <w:p w14:paraId="1C7C9F2D" w14:textId="09D6F2A7" w:rsidR="002319D6" w:rsidRDefault="002319D6" w:rsidP="00A330A9"/>
    <w:p w14:paraId="1627AB1D" w14:textId="3FE6658F" w:rsidR="002319D6" w:rsidRDefault="002319D6" w:rsidP="00A330A9"/>
    <w:p w14:paraId="04D2EE3A" w14:textId="77777777" w:rsidR="002319D6" w:rsidRDefault="002319D6" w:rsidP="00A330A9"/>
    <w:p w14:paraId="51D06436" w14:textId="77777777" w:rsidR="006D7C2B" w:rsidRDefault="006D7C2B" w:rsidP="00A330A9">
      <w:r>
        <w:lastRenderedPageBreak/>
        <w:t xml:space="preserve">Catalogue – </w:t>
      </w:r>
    </w:p>
    <w:p w14:paraId="42A15BDC" w14:textId="77777777" w:rsidR="006D7C2B" w:rsidRDefault="006D7C2B" w:rsidP="00A330A9">
      <w:r>
        <w:t>Artists – 10 each</w:t>
      </w:r>
    </w:p>
    <w:p w14:paraId="434DE482" w14:textId="77777777" w:rsidR="006D7C2B" w:rsidRDefault="006D7C2B" w:rsidP="00A330A9">
      <w:r>
        <w:t>Galleries – 30</w:t>
      </w:r>
    </w:p>
    <w:p w14:paraId="1E44240C" w14:textId="77777777" w:rsidR="006D7C2B" w:rsidRDefault="006D7C2B" w:rsidP="00A330A9">
      <w:r>
        <w:t>Tate archive – 15</w:t>
      </w:r>
    </w:p>
    <w:p w14:paraId="3727AB83" w14:textId="77777777" w:rsidR="006D7C2B" w:rsidRDefault="006D7C2B" w:rsidP="00A330A9">
      <w:r>
        <w:t>Staff allocation – 100</w:t>
      </w:r>
    </w:p>
    <w:p w14:paraId="07EBA18D" w14:textId="77777777" w:rsidR="006D7C2B" w:rsidRDefault="006D7C2B" w:rsidP="00A330A9">
      <w:r>
        <w:t>Schools – 101</w:t>
      </w:r>
    </w:p>
    <w:p w14:paraId="75A15358" w14:textId="77777777" w:rsidR="006D7C2B" w:rsidRDefault="006D7C2B" w:rsidP="00A330A9">
      <w:r>
        <w:t>Libraries – 24</w:t>
      </w:r>
    </w:p>
    <w:p w14:paraId="2D3F908F" w14:textId="11F87E65" w:rsidR="006D7C2B" w:rsidRDefault="006D7C2B" w:rsidP="00A330A9">
      <w:r>
        <w:t>Hull 2017 Archive – 2</w:t>
      </w:r>
    </w:p>
    <w:p w14:paraId="7A9988F3" w14:textId="77777777" w:rsidR="006D7C2B" w:rsidRDefault="006D7C2B" w:rsidP="00A330A9">
      <w:r>
        <w:t>To print 3000</w:t>
      </w:r>
    </w:p>
    <w:p w14:paraId="6F27CBA9" w14:textId="77777777" w:rsidR="00A330A9" w:rsidRPr="00DA5E66" w:rsidRDefault="00A330A9" w:rsidP="00A330A9"/>
    <w:sectPr w:rsidR="00A330A9" w:rsidRPr="00DA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3DD1"/>
    <w:multiLevelType w:val="hybridMultilevel"/>
    <w:tmpl w:val="5732B024"/>
    <w:lvl w:ilvl="0" w:tplc="B5BA58EC">
      <w:start w:val="148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66"/>
    <w:rsid w:val="00076D05"/>
    <w:rsid w:val="000846C8"/>
    <w:rsid w:val="002319D6"/>
    <w:rsid w:val="00293E23"/>
    <w:rsid w:val="003A03CB"/>
    <w:rsid w:val="00571E0A"/>
    <w:rsid w:val="006D7C2B"/>
    <w:rsid w:val="00A330A9"/>
    <w:rsid w:val="00BE6CE0"/>
    <w:rsid w:val="00DA5E66"/>
    <w:rsid w:val="00ED5241"/>
    <w:rsid w:val="00E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C43D8"/>
  <w15:chartTrackingRefBased/>
  <w15:docId w15:val="{1258BD8E-A5C1-4E8A-8E3E-4EAD3600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AC611-8A37-4B9E-B1E7-828BD60E972F}">
  <ds:schemaRefs>
    <ds:schemaRef ds:uri="http://schemas.openxmlformats.org/package/2006/metadata/core-properties"/>
    <ds:schemaRef ds:uri="http://schemas.microsoft.com/office/2006/documentManagement/types"/>
    <ds:schemaRef ds:uri="80129174-c05c-43cc-8e32-21fcbdfe51bb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958b15ed-c521-4290-b073-2e98d4cc1d7f"/>
  </ds:schemaRefs>
</ds:datastoreItem>
</file>

<file path=customXml/itemProps2.xml><?xml version="1.0" encoding="utf-8"?>
<ds:datastoreItem xmlns:ds="http://schemas.openxmlformats.org/officeDocument/2006/customXml" ds:itemID="{8256DA60-37EB-40A3-A487-472B16184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EFC33-40B0-4435-993D-16716B7BD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</cp:revision>
  <dcterms:created xsi:type="dcterms:W3CDTF">2017-08-09T15:34:00Z</dcterms:created>
  <dcterms:modified xsi:type="dcterms:W3CDTF">2017-08-24T12:22:00Z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