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BEE2E" w14:textId="77777777" w:rsidR="004A62CC" w:rsidRDefault="004A62CC" w:rsidP="004A62CC">
      <w:pPr>
        <w:rPr>
          <w:rFonts w:cstheme="minorHAnsi"/>
          <w:b/>
          <w:sz w:val="24"/>
          <w:szCs w:val="24"/>
        </w:rPr>
      </w:pPr>
    </w:p>
    <w:p w14:paraId="791D519E" w14:textId="77777777" w:rsidR="004A62CC" w:rsidRDefault="004A62CC" w:rsidP="004A62CC">
      <w:pPr>
        <w:rPr>
          <w:rFonts w:cstheme="minorHAnsi"/>
          <w:b/>
          <w:sz w:val="24"/>
          <w:szCs w:val="24"/>
        </w:rPr>
      </w:pPr>
    </w:p>
    <w:p w14:paraId="74D124B7" w14:textId="77777777" w:rsidR="004A62CC" w:rsidRPr="00A0352F" w:rsidRDefault="004A62CC" w:rsidP="004A62CC">
      <w:pPr>
        <w:rPr>
          <w:rFonts w:cstheme="minorHAnsi"/>
          <w:b/>
          <w:i/>
          <w:sz w:val="24"/>
          <w:szCs w:val="24"/>
        </w:rPr>
      </w:pPr>
      <w:r w:rsidRPr="00A0352F">
        <w:rPr>
          <w:rFonts w:cstheme="minorHAnsi"/>
          <w:b/>
          <w:i/>
          <w:sz w:val="24"/>
          <w:szCs w:val="24"/>
        </w:rPr>
        <w:t xml:space="preserve">BLEACHED </w:t>
      </w:r>
    </w:p>
    <w:p w14:paraId="167A6650" w14:textId="77777777" w:rsidR="004A62CC" w:rsidRDefault="004A62CC" w:rsidP="004A62CC">
      <w:pPr>
        <w:rPr>
          <w:rFonts w:cstheme="minorHAnsi"/>
          <w:sz w:val="24"/>
          <w:szCs w:val="24"/>
        </w:rPr>
      </w:pPr>
      <w:r w:rsidRPr="00FE6330">
        <w:rPr>
          <w:rFonts w:cstheme="minorHAnsi"/>
          <w:sz w:val="24"/>
          <w:szCs w:val="24"/>
        </w:rPr>
        <w:t>Tania Kovats</w:t>
      </w:r>
    </w:p>
    <w:p w14:paraId="39C70FA2" w14:textId="77777777" w:rsidR="004A62CC" w:rsidRPr="00FE6330" w:rsidRDefault="004A62CC" w:rsidP="004A62CC">
      <w:pPr>
        <w:autoSpaceDE w:val="0"/>
        <w:autoSpaceDN w:val="0"/>
        <w:adjustRightInd w:val="0"/>
        <w:spacing w:after="0" w:line="240" w:lineRule="auto"/>
        <w:rPr>
          <w:rFonts w:cstheme="minorHAnsi"/>
          <w:sz w:val="24"/>
          <w:szCs w:val="24"/>
        </w:rPr>
      </w:pPr>
    </w:p>
    <w:p w14:paraId="25F00761" w14:textId="50CB91C1" w:rsidR="00351D99" w:rsidRPr="00C42F7C" w:rsidRDefault="00351D99" w:rsidP="00351D99">
      <w:pPr>
        <w:autoSpaceDE w:val="0"/>
        <w:autoSpaceDN w:val="0"/>
        <w:adjustRightInd w:val="0"/>
        <w:spacing w:after="0" w:line="240" w:lineRule="auto"/>
        <w:rPr>
          <w:rFonts w:cstheme="minorHAnsi"/>
          <w:i/>
          <w:sz w:val="24"/>
          <w:szCs w:val="24"/>
        </w:rPr>
      </w:pPr>
      <w:r>
        <w:rPr>
          <w:rFonts w:cstheme="minorHAnsi"/>
          <w:sz w:val="24"/>
          <w:szCs w:val="24"/>
        </w:rPr>
        <w:t>Kovats</w:t>
      </w:r>
      <w:r w:rsidR="004A62CC">
        <w:rPr>
          <w:rFonts w:cstheme="minorHAnsi"/>
          <w:sz w:val="24"/>
          <w:szCs w:val="24"/>
        </w:rPr>
        <w:t xml:space="preserve"> </w:t>
      </w:r>
      <w:r w:rsidR="004A62CC" w:rsidRPr="00FE6330">
        <w:rPr>
          <w:rFonts w:cstheme="minorHAnsi"/>
          <w:sz w:val="24"/>
          <w:szCs w:val="24"/>
        </w:rPr>
        <w:t>first visited The Deep in spring 2016 and was captivated by their coral exhibi</w:t>
      </w:r>
      <w:r w:rsidR="004A62CC">
        <w:rPr>
          <w:rFonts w:cstheme="minorHAnsi"/>
          <w:sz w:val="24"/>
          <w:szCs w:val="24"/>
        </w:rPr>
        <w:t>t,</w:t>
      </w:r>
      <w:r w:rsidR="004A62CC" w:rsidRPr="009D3553">
        <w:rPr>
          <w:rFonts w:cstheme="minorHAnsi"/>
          <w:sz w:val="24"/>
          <w:szCs w:val="24"/>
        </w:rPr>
        <w:t xml:space="preserve"> </w:t>
      </w:r>
      <w:r w:rsidR="004A62CC" w:rsidRPr="00FE6330">
        <w:rPr>
          <w:rFonts w:cstheme="minorHAnsi"/>
          <w:sz w:val="24"/>
          <w:szCs w:val="24"/>
        </w:rPr>
        <w:t xml:space="preserve">a small </w:t>
      </w:r>
      <w:r w:rsidR="004A62CC">
        <w:rPr>
          <w:rFonts w:cstheme="minorHAnsi"/>
          <w:sz w:val="24"/>
          <w:szCs w:val="24"/>
        </w:rPr>
        <w:t>display</w:t>
      </w:r>
      <w:r w:rsidR="004A62CC" w:rsidRPr="00FE6330">
        <w:rPr>
          <w:rFonts w:cstheme="minorHAnsi"/>
          <w:sz w:val="24"/>
          <w:szCs w:val="24"/>
        </w:rPr>
        <w:t>, but one that made a huge impression on her</w:t>
      </w:r>
      <w:r w:rsidR="004A62CC">
        <w:rPr>
          <w:rFonts w:cstheme="minorHAnsi"/>
          <w:sz w:val="24"/>
          <w:szCs w:val="24"/>
        </w:rPr>
        <w:t xml:space="preserve"> - describing it as an</w:t>
      </w:r>
      <w:r w:rsidR="004A62CC" w:rsidRPr="00FE6330">
        <w:rPr>
          <w:rFonts w:cstheme="minorHAnsi"/>
          <w:sz w:val="24"/>
          <w:szCs w:val="24"/>
        </w:rPr>
        <w:t xml:space="preserve"> </w:t>
      </w:r>
      <w:r w:rsidRPr="00FE6330">
        <w:rPr>
          <w:rFonts w:cstheme="minorHAnsi"/>
          <w:sz w:val="24"/>
          <w:szCs w:val="24"/>
        </w:rPr>
        <w:t>“</w:t>
      </w:r>
      <w:r w:rsidRPr="00C42F7C">
        <w:rPr>
          <w:rFonts w:cstheme="minorHAnsi"/>
          <w:i/>
          <w:sz w:val="24"/>
          <w:szCs w:val="24"/>
        </w:rPr>
        <w:t>underwater world of intensely rich colour and endlessly fascinating forms</w:t>
      </w:r>
      <w:r>
        <w:rPr>
          <w:rFonts w:cstheme="minorHAnsi"/>
          <w:i/>
          <w:sz w:val="24"/>
          <w:szCs w:val="24"/>
        </w:rPr>
        <w:t xml:space="preserve"> where you can see into a </w:t>
      </w:r>
      <w:r w:rsidRPr="00C42F7C">
        <w:rPr>
          <w:rFonts w:cstheme="minorHAnsi"/>
          <w:i/>
          <w:sz w:val="24"/>
          <w:szCs w:val="24"/>
        </w:rPr>
        <w:t>landscape of dreams”.</w:t>
      </w:r>
    </w:p>
    <w:p w14:paraId="2F9D5FBB" w14:textId="77777777" w:rsidR="00B1435B" w:rsidRDefault="00D52200" w:rsidP="00675D1A">
      <w:pPr>
        <w:autoSpaceDE w:val="0"/>
        <w:autoSpaceDN w:val="0"/>
        <w:adjustRightInd w:val="0"/>
        <w:spacing w:after="0" w:line="240" w:lineRule="auto"/>
        <w:rPr>
          <w:rFonts w:cstheme="minorHAnsi"/>
          <w:sz w:val="24"/>
          <w:szCs w:val="24"/>
        </w:rPr>
      </w:pPr>
      <w:r w:rsidRPr="00FE6330">
        <w:rPr>
          <w:rFonts w:cstheme="minorHAnsi"/>
          <w:i/>
          <w:sz w:val="24"/>
          <w:szCs w:val="24"/>
        </w:rPr>
        <w:t>BLEACHED</w:t>
      </w:r>
      <w:r>
        <w:rPr>
          <w:rFonts w:cstheme="minorHAnsi"/>
          <w:i/>
          <w:sz w:val="24"/>
          <w:szCs w:val="24"/>
        </w:rPr>
        <w:t xml:space="preserve"> </w:t>
      </w:r>
      <w:r>
        <w:rPr>
          <w:rFonts w:cstheme="minorHAnsi"/>
          <w:sz w:val="24"/>
          <w:szCs w:val="24"/>
        </w:rPr>
        <w:t>is her</w:t>
      </w:r>
      <w:r w:rsidRPr="00FE6330">
        <w:rPr>
          <w:rFonts w:cstheme="minorHAnsi"/>
          <w:sz w:val="24"/>
          <w:szCs w:val="24"/>
        </w:rPr>
        <w:t xml:space="preserve"> response to both the beauty of coral and its fragile position in the world’s ecosystem.</w:t>
      </w:r>
      <w:r w:rsidR="00675D1A">
        <w:rPr>
          <w:rFonts w:cstheme="minorHAnsi"/>
          <w:sz w:val="24"/>
          <w:szCs w:val="24"/>
        </w:rPr>
        <w:t xml:space="preserve"> </w:t>
      </w:r>
    </w:p>
    <w:p w14:paraId="7D4E91E8" w14:textId="77777777" w:rsidR="00B1435B" w:rsidRDefault="00B1435B" w:rsidP="00675D1A">
      <w:pPr>
        <w:autoSpaceDE w:val="0"/>
        <w:autoSpaceDN w:val="0"/>
        <w:adjustRightInd w:val="0"/>
        <w:spacing w:after="0" w:line="240" w:lineRule="auto"/>
        <w:rPr>
          <w:rFonts w:cstheme="minorHAnsi"/>
          <w:sz w:val="24"/>
          <w:szCs w:val="24"/>
        </w:rPr>
      </w:pPr>
    </w:p>
    <w:p w14:paraId="4A251889" w14:textId="436E6612" w:rsidR="00675D1A" w:rsidRDefault="00675D1A" w:rsidP="00675D1A">
      <w:pPr>
        <w:autoSpaceDE w:val="0"/>
        <w:autoSpaceDN w:val="0"/>
        <w:adjustRightInd w:val="0"/>
        <w:spacing w:after="0" w:line="240" w:lineRule="auto"/>
        <w:rPr>
          <w:rFonts w:ascii="Arial" w:eastAsia="Times New Roman" w:hAnsi="Arial" w:cs="Arial"/>
          <w:color w:val="000000"/>
          <w:sz w:val="24"/>
          <w:szCs w:val="24"/>
          <w:lang w:eastAsia="en-GB"/>
        </w:rPr>
      </w:pPr>
      <w:proofErr w:type="spellStart"/>
      <w:r>
        <w:rPr>
          <w:rFonts w:cstheme="minorHAnsi"/>
          <w:sz w:val="24"/>
          <w:szCs w:val="24"/>
        </w:rPr>
        <w:t>Kovats</w:t>
      </w:r>
      <w:proofErr w:type="spellEnd"/>
      <w:r>
        <w:rPr>
          <w:rFonts w:cstheme="minorHAnsi"/>
          <w:sz w:val="24"/>
          <w:szCs w:val="24"/>
        </w:rPr>
        <w:t xml:space="preserve"> has </w:t>
      </w:r>
      <w:proofErr w:type="gramStart"/>
      <w:r>
        <w:rPr>
          <w:rFonts w:cstheme="minorHAnsi"/>
          <w:sz w:val="24"/>
          <w:szCs w:val="24"/>
        </w:rPr>
        <w:t xml:space="preserve">said  </w:t>
      </w:r>
      <w:r w:rsidRPr="00675D1A">
        <w:rPr>
          <w:rFonts w:ascii="Arial" w:eastAsia="Times New Roman" w:hAnsi="Arial" w:cs="Arial"/>
          <w:color w:val="000000"/>
          <w:sz w:val="20"/>
          <w:szCs w:val="20"/>
          <w:lang w:eastAsia="en-GB"/>
        </w:rPr>
        <w:t>“</w:t>
      </w:r>
      <w:proofErr w:type="gramEnd"/>
      <w:r w:rsidRPr="00675D1A">
        <w:rPr>
          <w:rFonts w:ascii="Arial" w:eastAsia="Times New Roman" w:hAnsi="Arial" w:cs="Arial"/>
          <w:color w:val="000000"/>
          <w:sz w:val="20"/>
          <w:szCs w:val="20"/>
          <w:lang w:eastAsia="en-GB"/>
        </w:rPr>
        <w:t xml:space="preserve">All my work is a response to our relationship with water. </w:t>
      </w:r>
      <w:r w:rsidRPr="00675D1A">
        <w:rPr>
          <w:rFonts w:ascii="Arial" w:eastAsia="Times New Roman" w:hAnsi="Arial" w:cs="Arial"/>
          <w:i/>
          <w:color w:val="000000"/>
          <w:sz w:val="20"/>
          <w:szCs w:val="20"/>
          <w:lang w:eastAsia="en-GB"/>
        </w:rPr>
        <w:t xml:space="preserve">BLEACHED </w:t>
      </w:r>
      <w:r w:rsidRPr="00675D1A">
        <w:rPr>
          <w:rFonts w:ascii="Arial" w:eastAsia="Times New Roman" w:hAnsi="Arial" w:cs="Arial"/>
          <w:color w:val="000000"/>
          <w:sz w:val="20"/>
          <w:szCs w:val="20"/>
          <w:lang w:eastAsia="en-GB"/>
        </w:rPr>
        <w:t>is my sculptural response to a clear indicator of how climate change and our lack of respect for our planet is impacting directly on the health of our oceans. We ignore these signs at our peril.</w:t>
      </w:r>
      <w:r>
        <w:rPr>
          <w:rFonts w:ascii="Arial" w:eastAsia="Times New Roman" w:hAnsi="Arial" w:cs="Arial"/>
          <w:color w:val="000000"/>
          <w:sz w:val="20"/>
          <w:szCs w:val="20"/>
          <w:lang w:eastAsia="en-GB"/>
        </w:rPr>
        <w:t xml:space="preserve"> As the leading environmentalist and scientist Sylvia Earle said ‘No Water, No Life. No blue no green.’</w:t>
      </w:r>
      <w:r w:rsidRPr="00675D1A">
        <w:rPr>
          <w:rFonts w:ascii="Arial" w:eastAsia="Times New Roman" w:hAnsi="Arial" w:cs="Arial"/>
          <w:color w:val="000000"/>
          <w:sz w:val="20"/>
          <w:szCs w:val="20"/>
          <w:lang w:eastAsia="en-GB"/>
        </w:rPr>
        <w:t xml:space="preserve"> I’m not sure any artist can directly change the world but artists are important witnesses that can choose to point at things that need to be seen more clearly.”</w:t>
      </w:r>
    </w:p>
    <w:p w14:paraId="24AF99B0" w14:textId="6DF77A8B" w:rsidR="00D52200" w:rsidRPr="00FE6330" w:rsidRDefault="00D52200" w:rsidP="00D52200">
      <w:pPr>
        <w:autoSpaceDE w:val="0"/>
        <w:autoSpaceDN w:val="0"/>
        <w:adjustRightInd w:val="0"/>
        <w:spacing w:after="0" w:line="240" w:lineRule="auto"/>
        <w:rPr>
          <w:rFonts w:cstheme="minorHAnsi"/>
          <w:sz w:val="24"/>
          <w:szCs w:val="24"/>
        </w:rPr>
      </w:pPr>
    </w:p>
    <w:p w14:paraId="5FC94719" w14:textId="77777777" w:rsidR="004A62CC" w:rsidRPr="00FE6330" w:rsidRDefault="004A62CC" w:rsidP="004A62CC">
      <w:pPr>
        <w:autoSpaceDE w:val="0"/>
        <w:autoSpaceDN w:val="0"/>
        <w:adjustRightInd w:val="0"/>
        <w:spacing w:after="0" w:line="240" w:lineRule="auto"/>
        <w:rPr>
          <w:rFonts w:cstheme="minorHAnsi"/>
          <w:sz w:val="24"/>
          <w:szCs w:val="24"/>
        </w:rPr>
      </w:pPr>
    </w:p>
    <w:p w14:paraId="47B9765A" w14:textId="40FF9FF3" w:rsidR="004A62CC" w:rsidRDefault="00351D99" w:rsidP="004A62CC">
      <w:pPr>
        <w:autoSpaceDE w:val="0"/>
        <w:autoSpaceDN w:val="0"/>
        <w:adjustRightInd w:val="0"/>
        <w:spacing w:after="0" w:line="240" w:lineRule="auto"/>
        <w:rPr>
          <w:rFonts w:cstheme="minorHAnsi"/>
          <w:sz w:val="24"/>
          <w:szCs w:val="24"/>
        </w:rPr>
      </w:pPr>
      <w:r>
        <w:rPr>
          <w:rFonts w:cstheme="minorHAnsi"/>
          <w:sz w:val="24"/>
          <w:szCs w:val="24"/>
        </w:rPr>
        <w:t xml:space="preserve">In 2016, as </w:t>
      </w:r>
      <w:proofErr w:type="spellStart"/>
      <w:r>
        <w:rPr>
          <w:rFonts w:cstheme="minorHAnsi"/>
          <w:sz w:val="24"/>
          <w:szCs w:val="24"/>
        </w:rPr>
        <w:t>Kovats</w:t>
      </w:r>
      <w:proofErr w:type="spellEnd"/>
      <w:r>
        <w:rPr>
          <w:rFonts w:cstheme="minorHAnsi"/>
          <w:sz w:val="24"/>
          <w:szCs w:val="24"/>
        </w:rPr>
        <w:t xml:space="preserve"> </w:t>
      </w:r>
      <w:r w:rsidR="004A62CC">
        <w:rPr>
          <w:rFonts w:cstheme="minorHAnsi"/>
          <w:sz w:val="24"/>
          <w:szCs w:val="24"/>
        </w:rPr>
        <w:t>develop</w:t>
      </w:r>
      <w:r w:rsidR="00990F2F">
        <w:rPr>
          <w:rFonts w:cstheme="minorHAnsi"/>
          <w:sz w:val="24"/>
          <w:szCs w:val="24"/>
        </w:rPr>
        <w:t>ed</w:t>
      </w:r>
      <w:r w:rsidR="004A62CC">
        <w:rPr>
          <w:rFonts w:cstheme="minorHAnsi"/>
          <w:sz w:val="24"/>
          <w:szCs w:val="24"/>
        </w:rPr>
        <w:t xml:space="preserve"> this work</w:t>
      </w:r>
      <w:r w:rsidR="004A62CC" w:rsidRPr="00FE6330">
        <w:rPr>
          <w:rFonts w:cstheme="minorHAnsi"/>
          <w:sz w:val="24"/>
          <w:szCs w:val="24"/>
        </w:rPr>
        <w:t>, a major global coral bleaching event took place, unprecedented in its scale</w:t>
      </w:r>
      <w:r w:rsidR="004A62CC">
        <w:rPr>
          <w:rFonts w:cstheme="minorHAnsi"/>
          <w:sz w:val="24"/>
          <w:szCs w:val="24"/>
        </w:rPr>
        <w:t xml:space="preserve"> (</w:t>
      </w:r>
      <w:r w:rsidR="004A62CC" w:rsidRPr="00FE6330">
        <w:rPr>
          <w:rFonts w:cstheme="minorHAnsi"/>
          <w:sz w:val="24"/>
          <w:szCs w:val="24"/>
        </w:rPr>
        <w:t xml:space="preserve">93% of the Great Barrier Reef </w:t>
      </w:r>
      <w:r w:rsidR="004A62CC">
        <w:rPr>
          <w:rFonts w:cstheme="minorHAnsi"/>
          <w:sz w:val="24"/>
          <w:szCs w:val="24"/>
        </w:rPr>
        <w:t xml:space="preserve">was </w:t>
      </w:r>
      <w:r w:rsidR="004A62CC" w:rsidRPr="00FE6330">
        <w:rPr>
          <w:rFonts w:cstheme="minorHAnsi"/>
          <w:sz w:val="24"/>
          <w:szCs w:val="24"/>
        </w:rPr>
        <w:t xml:space="preserve">thought to be </w:t>
      </w:r>
      <w:r w:rsidR="004A62CC">
        <w:rPr>
          <w:rFonts w:cstheme="minorHAnsi"/>
          <w:sz w:val="24"/>
          <w:szCs w:val="24"/>
        </w:rPr>
        <w:t xml:space="preserve">affected). </w:t>
      </w:r>
      <w:r w:rsidR="004A62CC" w:rsidRPr="00FE6330">
        <w:rPr>
          <w:rFonts w:cstheme="minorHAnsi"/>
          <w:sz w:val="24"/>
          <w:szCs w:val="24"/>
        </w:rPr>
        <w:t>Coral bleaching takes place as a result of rising sea temperatures</w:t>
      </w:r>
      <w:r w:rsidR="00E7375F">
        <w:rPr>
          <w:rFonts w:cstheme="minorHAnsi"/>
          <w:sz w:val="24"/>
          <w:szCs w:val="24"/>
        </w:rPr>
        <w:t>, damaging the algae that gives coral its brilliant colours.</w:t>
      </w:r>
      <w:r w:rsidR="004A62CC" w:rsidRPr="00FE6330">
        <w:rPr>
          <w:rFonts w:cstheme="minorHAnsi"/>
          <w:sz w:val="24"/>
          <w:szCs w:val="24"/>
        </w:rPr>
        <w:t xml:space="preserve"> </w:t>
      </w:r>
      <w:r w:rsidR="00E7375F">
        <w:rPr>
          <w:rFonts w:cstheme="minorHAnsi"/>
          <w:sz w:val="24"/>
          <w:szCs w:val="24"/>
        </w:rPr>
        <w:t>The bone</w:t>
      </w:r>
      <w:r w:rsidR="004A62CC" w:rsidRPr="00FE6330">
        <w:rPr>
          <w:rFonts w:cstheme="minorHAnsi"/>
          <w:sz w:val="24"/>
          <w:szCs w:val="24"/>
        </w:rPr>
        <w:t xml:space="preserve"> white </w:t>
      </w:r>
      <w:r w:rsidR="004A62CC">
        <w:rPr>
          <w:rFonts w:cstheme="minorHAnsi"/>
          <w:sz w:val="24"/>
          <w:szCs w:val="24"/>
        </w:rPr>
        <w:t>corals</w:t>
      </w:r>
      <w:r w:rsidR="004A62CC" w:rsidRPr="00FE6330">
        <w:rPr>
          <w:rFonts w:cstheme="minorHAnsi"/>
          <w:sz w:val="24"/>
          <w:szCs w:val="24"/>
        </w:rPr>
        <w:t xml:space="preserve"> are not dead, and can grow back, but they are under extreme stress and very vulnerable.  </w:t>
      </w:r>
    </w:p>
    <w:p w14:paraId="30FE4698" w14:textId="77777777" w:rsidR="004A62CC" w:rsidRPr="00FE6330" w:rsidRDefault="004A62CC" w:rsidP="004A62CC">
      <w:pPr>
        <w:autoSpaceDE w:val="0"/>
        <w:autoSpaceDN w:val="0"/>
        <w:adjustRightInd w:val="0"/>
        <w:spacing w:after="0" w:line="240" w:lineRule="auto"/>
        <w:rPr>
          <w:rFonts w:cstheme="minorHAnsi"/>
          <w:sz w:val="24"/>
          <w:szCs w:val="24"/>
        </w:rPr>
      </w:pPr>
    </w:p>
    <w:p w14:paraId="29B5A117" w14:textId="62325BFB" w:rsidR="004A62CC" w:rsidRDefault="004A62CC" w:rsidP="004A62CC">
      <w:pPr>
        <w:autoSpaceDE w:val="0"/>
        <w:autoSpaceDN w:val="0"/>
        <w:adjustRightInd w:val="0"/>
        <w:spacing w:after="0" w:line="240" w:lineRule="auto"/>
        <w:rPr>
          <w:rFonts w:cstheme="minorHAnsi"/>
          <w:sz w:val="24"/>
          <w:szCs w:val="24"/>
        </w:rPr>
      </w:pPr>
      <w:r w:rsidRPr="00FE6330">
        <w:rPr>
          <w:rFonts w:cstheme="minorHAnsi"/>
          <w:i/>
          <w:sz w:val="24"/>
          <w:szCs w:val="24"/>
        </w:rPr>
        <w:t>BLEACHED</w:t>
      </w:r>
      <w:r w:rsidR="00A0352F">
        <w:rPr>
          <w:rFonts w:cstheme="minorHAnsi"/>
          <w:sz w:val="24"/>
          <w:szCs w:val="24"/>
        </w:rPr>
        <w:t xml:space="preserve"> re-uses specially fabricated coral, salvaged from a decommissioned display – the Lagoon - within The Deep.  </w:t>
      </w:r>
      <w:r>
        <w:rPr>
          <w:rFonts w:cstheme="minorHAnsi"/>
          <w:sz w:val="24"/>
          <w:szCs w:val="24"/>
        </w:rPr>
        <w:t xml:space="preserve"> </w:t>
      </w:r>
      <w:r w:rsidR="00E7375F">
        <w:rPr>
          <w:rFonts w:cstheme="minorHAnsi"/>
          <w:sz w:val="24"/>
          <w:szCs w:val="24"/>
        </w:rPr>
        <w:t>The work is a plinth sculpture</w:t>
      </w:r>
      <w:r>
        <w:rPr>
          <w:rFonts w:cstheme="minorHAnsi"/>
          <w:sz w:val="24"/>
          <w:szCs w:val="24"/>
        </w:rPr>
        <w:t xml:space="preserve">, where the contours of the plinth mirror </w:t>
      </w:r>
      <w:r w:rsidR="001E27A8">
        <w:rPr>
          <w:rFonts w:cstheme="minorHAnsi"/>
          <w:sz w:val="24"/>
          <w:szCs w:val="24"/>
        </w:rPr>
        <w:t>t</w:t>
      </w:r>
      <w:r>
        <w:rPr>
          <w:rFonts w:cstheme="minorHAnsi"/>
          <w:sz w:val="24"/>
          <w:szCs w:val="24"/>
        </w:rPr>
        <w:t>he work</w:t>
      </w:r>
      <w:r w:rsidR="009D73FA">
        <w:rPr>
          <w:rFonts w:cstheme="minorHAnsi"/>
          <w:sz w:val="24"/>
          <w:szCs w:val="24"/>
        </w:rPr>
        <w:t>,</w:t>
      </w:r>
      <w:r>
        <w:rPr>
          <w:rFonts w:cstheme="minorHAnsi"/>
          <w:sz w:val="24"/>
          <w:szCs w:val="24"/>
        </w:rPr>
        <w:t xml:space="preserve"> creat</w:t>
      </w:r>
      <w:r w:rsidR="009D73FA">
        <w:rPr>
          <w:rFonts w:cstheme="minorHAnsi"/>
          <w:sz w:val="24"/>
          <w:szCs w:val="24"/>
        </w:rPr>
        <w:t>ing</w:t>
      </w:r>
      <w:r>
        <w:rPr>
          <w:rFonts w:cstheme="minorHAnsi"/>
          <w:sz w:val="24"/>
          <w:szCs w:val="24"/>
        </w:rPr>
        <w:t xml:space="preserve"> a slice through </w:t>
      </w:r>
      <w:r w:rsidR="009D73FA">
        <w:rPr>
          <w:rFonts w:cstheme="minorHAnsi"/>
          <w:sz w:val="24"/>
          <w:szCs w:val="24"/>
        </w:rPr>
        <w:t>the</w:t>
      </w:r>
      <w:r>
        <w:rPr>
          <w:rFonts w:cstheme="minorHAnsi"/>
          <w:sz w:val="24"/>
          <w:szCs w:val="24"/>
        </w:rPr>
        <w:t xml:space="preserve"> coral reef</w:t>
      </w:r>
      <w:r w:rsidR="009D73FA">
        <w:rPr>
          <w:rFonts w:cstheme="minorHAnsi"/>
          <w:sz w:val="24"/>
          <w:szCs w:val="24"/>
        </w:rPr>
        <w:t>.  Her sculpture presents</w:t>
      </w:r>
      <w:r>
        <w:rPr>
          <w:rFonts w:cstheme="minorHAnsi"/>
          <w:sz w:val="24"/>
          <w:szCs w:val="24"/>
        </w:rPr>
        <w:t xml:space="preserve"> a starkly beautiful representation of a potentially devastating environmental event.</w:t>
      </w:r>
    </w:p>
    <w:p w14:paraId="37F1CB25" w14:textId="77777777" w:rsidR="004A62CC" w:rsidRDefault="004A62CC" w:rsidP="004A62CC">
      <w:pPr>
        <w:autoSpaceDE w:val="0"/>
        <w:autoSpaceDN w:val="0"/>
        <w:adjustRightInd w:val="0"/>
        <w:spacing w:after="0" w:line="240" w:lineRule="auto"/>
        <w:rPr>
          <w:rFonts w:cstheme="minorHAnsi"/>
          <w:sz w:val="24"/>
          <w:szCs w:val="24"/>
        </w:rPr>
      </w:pPr>
    </w:p>
    <w:p w14:paraId="520B1179" w14:textId="6CE36FFD" w:rsidR="004A62CC" w:rsidRDefault="004A62CC" w:rsidP="004A62CC">
      <w:pPr>
        <w:autoSpaceDE w:val="0"/>
        <w:autoSpaceDN w:val="0"/>
        <w:adjustRightInd w:val="0"/>
        <w:spacing w:after="0" w:line="240" w:lineRule="auto"/>
        <w:rPr>
          <w:rFonts w:cstheme="minorHAnsi"/>
          <w:sz w:val="24"/>
          <w:szCs w:val="24"/>
        </w:rPr>
      </w:pPr>
      <w:r>
        <w:rPr>
          <w:rFonts w:cstheme="minorHAnsi"/>
          <w:i/>
          <w:sz w:val="24"/>
          <w:szCs w:val="24"/>
        </w:rPr>
        <w:t>BLEACHED</w:t>
      </w:r>
      <w:r>
        <w:rPr>
          <w:rFonts w:cstheme="minorHAnsi"/>
          <w:sz w:val="24"/>
          <w:szCs w:val="24"/>
        </w:rPr>
        <w:t xml:space="preserve"> is acc</w:t>
      </w:r>
      <w:r w:rsidR="00351D99">
        <w:rPr>
          <w:rFonts w:cstheme="minorHAnsi"/>
          <w:sz w:val="24"/>
          <w:szCs w:val="24"/>
        </w:rPr>
        <w:t>ompanied by other works by Kovats</w:t>
      </w:r>
      <w:r>
        <w:rPr>
          <w:rFonts w:cstheme="minorHAnsi"/>
          <w:sz w:val="24"/>
          <w:szCs w:val="24"/>
        </w:rPr>
        <w:t>, linked to themes of the ocean</w:t>
      </w:r>
      <w:r w:rsidR="00351D99">
        <w:rPr>
          <w:rFonts w:cstheme="minorHAnsi"/>
          <w:sz w:val="24"/>
          <w:szCs w:val="24"/>
        </w:rPr>
        <w:t>, our relation</w:t>
      </w:r>
      <w:r w:rsidR="00B1435B">
        <w:rPr>
          <w:rFonts w:cstheme="minorHAnsi"/>
          <w:sz w:val="24"/>
          <w:szCs w:val="24"/>
        </w:rPr>
        <w:t xml:space="preserve">ship with water, </w:t>
      </w:r>
      <w:r>
        <w:rPr>
          <w:rFonts w:cstheme="minorHAnsi"/>
          <w:sz w:val="24"/>
          <w:szCs w:val="24"/>
        </w:rPr>
        <w:t xml:space="preserve">and </w:t>
      </w:r>
      <w:r w:rsidR="00351D99">
        <w:rPr>
          <w:rFonts w:cstheme="minorHAnsi"/>
          <w:sz w:val="24"/>
          <w:szCs w:val="24"/>
        </w:rPr>
        <w:t xml:space="preserve">the </w:t>
      </w:r>
      <w:r>
        <w:rPr>
          <w:rFonts w:cstheme="minorHAnsi"/>
          <w:sz w:val="24"/>
          <w:szCs w:val="24"/>
        </w:rPr>
        <w:t xml:space="preserve">environment.  </w:t>
      </w:r>
      <w:r w:rsidR="00A0352F">
        <w:rPr>
          <w:rFonts w:cstheme="minorHAnsi"/>
          <w:sz w:val="24"/>
          <w:szCs w:val="24"/>
        </w:rPr>
        <w:t xml:space="preserve">These include sculptures and drawings, and are on show alongside </w:t>
      </w:r>
      <w:r w:rsidR="00A0352F" w:rsidRPr="00FE6330">
        <w:rPr>
          <w:rFonts w:cstheme="minorHAnsi"/>
          <w:i/>
          <w:sz w:val="24"/>
          <w:szCs w:val="24"/>
        </w:rPr>
        <w:t xml:space="preserve">BLEACHED </w:t>
      </w:r>
      <w:r w:rsidR="00A0352F">
        <w:rPr>
          <w:rFonts w:cstheme="minorHAnsi"/>
          <w:sz w:val="24"/>
          <w:szCs w:val="24"/>
        </w:rPr>
        <w:t>at Block C, @the Dock (C4DI) and also</w:t>
      </w:r>
      <w:r w:rsidR="00A0352F">
        <w:rPr>
          <w:rFonts w:cstheme="minorHAnsi"/>
          <w:i/>
          <w:sz w:val="24"/>
          <w:szCs w:val="24"/>
        </w:rPr>
        <w:t xml:space="preserve"> </w:t>
      </w:r>
      <w:r w:rsidR="00A0352F">
        <w:rPr>
          <w:rFonts w:cstheme="minorHAnsi"/>
          <w:sz w:val="24"/>
          <w:szCs w:val="24"/>
        </w:rPr>
        <w:t>in public areas of The Deep.</w:t>
      </w:r>
    </w:p>
    <w:p w14:paraId="0DAA304B" w14:textId="77777777" w:rsidR="004A62CC" w:rsidRDefault="004A62CC" w:rsidP="004A62CC">
      <w:pPr>
        <w:autoSpaceDE w:val="0"/>
        <w:autoSpaceDN w:val="0"/>
        <w:adjustRightInd w:val="0"/>
        <w:spacing w:after="0" w:line="240" w:lineRule="auto"/>
        <w:rPr>
          <w:rFonts w:cstheme="minorHAnsi"/>
          <w:sz w:val="24"/>
          <w:szCs w:val="24"/>
        </w:rPr>
      </w:pPr>
    </w:p>
    <w:p w14:paraId="74FDD224" w14:textId="0118E5AC" w:rsidR="004A62CC" w:rsidRDefault="004A62CC" w:rsidP="004A62CC">
      <w:pPr>
        <w:autoSpaceDE w:val="0"/>
        <w:autoSpaceDN w:val="0"/>
        <w:adjustRightInd w:val="0"/>
        <w:spacing w:after="0" w:line="240" w:lineRule="auto"/>
        <w:rPr>
          <w:rFonts w:cstheme="minorHAnsi"/>
          <w:sz w:val="24"/>
          <w:szCs w:val="24"/>
        </w:rPr>
      </w:pPr>
      <w:r>
        <w:rPr>
          <w:rFonts w:cstheme="minorHAnsi"/>
          <w:sz w:val="24"/>
          <w:szCs w:val="24"/>
        </w:rPr>
        <w:t xml:space="preserve">Tania </w:t>
      </w:r>
      <w:proofErr w:type="spellStart"/>
      <w:r>
        <w:rPr>
          <w:rFonts w:cstheme="minorHAnsi"/>
          <w:sz w:val="24"/>
          <w:szCs w:val="24"/>
        </w:rPr>
        <w:t>Kovats</w:t>
      </w:r>
      <w:proofErr w:type="spellEnd"/>
      <w:r>
        <w:rPr>
          <w:rFonts w:cstheme="minorHAnsi"/>
          <w:sz w:val="24"/>
          <w:szCs w:val="24"/>
        </w:rPr>
        <w:t>’ practice encompasses drawing, sculpture, installation</w:t>
      </w:r>
      <w:r w:rsidR="00351D99">
        <w:rPr>
          <w:rFonts w:cstheme="minorHAnsi"/>
          <w:sz w:val="24"/>
          <w:szCs w:val="24"/>
        </w:rPr>
        <w:t>, writing</w:t>
      </w:r>
      <w:r>
        <w:rPr>
          <w:rFonts w:cstheme="minorHAnsi"/>
          <w:sz w:val="24"/>
          <w:szCs w:val="24"/>
        </w:rPr>
        <w:t xml:space="preserve"> and commissions for the public realm. She has been artist in residence and research fellow at numerous scientific and academic institutions around the world, and in 2015 was nominated for the Max Mara Art Prize for Women.  </w:t>
      </w:r>
      <w:r w:rsidR="00E7375F">
        <w:rPr>
          <w:rFonts w:cstheme="minorHAnsi"/>
          <w:sz w:val="24"/>
          <w:szCs w:val="24"/>
        </w:rPr>
        <w:t>S</w:t>
      </w:r>
      <w:r>
        <w:rPr>
          <w:rFonts w:cstheme="minorHAnsi"/>
          <w:sz w:val="24"/>
          <w:szCs w:val="24"/>
        </w:rPr>
        <w:t xml:space="preserve">he is currently Course Director for MA Drawing at </w:t>
      </w:r>
      <w:r w:rsidR="00C65CC8">
        <w:rPr>
          <w:rFonts w:cstheme="minorHAnsi"/>
          <w:sz w:val="24"/>
          <w:szCs w:val="24"/>
        </w:rPr>
        <w:t>University of the Arts, London.</w:t>
      </w:r>
    </w:p>
    <w:p w14:paraId="4873AC82" w14:textId="77777777" w:rsidR="004A62CC" w:rsidRDefault="004A62CC" w:rsidP="004A62CC">
      <w:pPr>
        <w:autoSpaceDE w:val="0"/>
        <w:autoSpaceDN w:val="0"/>
        <w:adjustRightInd w:val="0"/>
        <w:spacing w:after="0" w:line="240" w:lineRule="auto"/>
        <w:rPr>
          <w:rFonts w:cstheme="minorHAnsi"/>
          <w:sz w:val="24"/>
          <w:szCs w:val="24"/>
        </w:rPr>
      </w:pPr>
    </w:p>
    <w:p w14:paraId="18ADD3C4" w14:textId="77777777" w:rsidR="004A62CC" w:rsidRDefault="004A62CC" w:rsidP="004A62CC">
      <w:pPr>
        <w:autoSpaceDE w:val="0"/>
        <w:autoSpaceDN w:val="0"/>
        <w:adjustRightInd w:val="0"/>
        <w:spacing w:after="0" w:line="240" w:lineRule="auto"/>
        <w:rPr>
          <w:rFonts w:cstheme="minorHAnsi"/>
          <w:sz w:val="24"/>
          <w:szCs w:val="24"/>
        </w:rPr>
      </w:pPr>
    </w:p>
    <w:p w14:paraId="5FA1C631" w14:textId="77777777" w:rsidR="004A62CC" w:rsidRPr="001442A4" w:rsidRDefault="004A62CC" w:rsidP="004A62CC">
      <w:pPr>
        <w:rPr>
          <w:b/>
        </w:rPr>
      </w:pPr>
      <w:r w:rsidRPr="00F6426E">
        <w:rPr>
          <w:b/>
        </w:rPr>
        <w:t>Back cover</w:t>
      </w:r>
    </w:p>
    <w:p w14:paraId="5C3D2449" w14:textId="5DAFC316" w:rsidR="004A62CC" w:rsidRDefault="004A62CC" w:rsidP="004A62CC">
      <w:r>
        <w:rPr>
          <w:i/>
        </w:rPr>
        <w:lastRenderedPageBreak/>
        <w:t>BLEACHED</w:t>
      </w:r>
      <w:r>
        <w:t xml:space="preserve"> is the second in a series of co-commissions between Hull 2017 and The Deep, part of the </w:t>
      </w:r>
      <w:r w:rsidRPr="001442A4">
        <w:rPr>
          <w:i/>
        </w:rPr>
        <w:t>Look Up</w:t>
      </w:r>
      <w:r>
        <w:t xml:space="preserve"> programme of temporary commissions for Hull’s public places and spaces.  Artists </w:t>
      </w:r>
      <w:r w:rsidR="00D557F0">
        <w:t xml:space="preserve">have been </w:t>
      </w:r>
      <w:r>
        <w:t>invited to work with The Deep – the building and its surroundings, the collection, staff and visitors – to create new site-specific temporary artworks across scale and media.</w:t>
      </w:r>
    </w:p>
    <w:p w14:paraId="30A5E03C" w14:textId="16B15E7A" w:rsidR="004A62CC" w:rsidRDefault="004A62CC" w:rsidP="004A62CC">
      <w:r>
        <w:t xml:space="preserve">The next </w:t>
      </w:r>
      <w:r w:rsidRPr="001442A4">
        <w:rPr>
          <w:i/>
        </w:rPr>
        <w:t>Look Up</w:t>
      </w:r>
      <w:r>
        <w:t xml:space="preserve"> co-commission between The Deep and Hull 2017 w</w:t>
      </w:r>
      <w:r w:rsidR="00B1435B">
        <w:t>ill be in the winter of 2017,</w:t>
      </w:r>
      <w:r>
        <w:t xml:space="preserve"> please keep checking websites for details.</w:t>
      </w:r>
    </w:p>
    <w:p w14:paraId="66981DDC" w14:textId="77777777" w:rsidR="004A62CC" w:rsidRDefault="004A62CC" w:rsidP="004A62CC">
      <w:bookmarkStart w:id="0" w:name="_GoBack"/>
      <w:bookmarkEnd w:id="0"/>
    </w:p>
    <w:p w14:paraId="74BE665F" w14:textId="77777777" w:rsidR="004A62CC" w:rsidRDefault="004A62CC" w:rsidP="004A62CC">
      <w:r>
        <w:t>Artist: Tania Kovats</w:t>
      </w:r>
    </w:p>
    <w:p w14:paraId="536AE41B" w14:textId="77777777" w:rsidR="004A62CC" w:rsidRDefault="004A62CC" w:rsidP="004A62CC">
      <w:proofErr w:type="gramStart"/>
      <w:r>
        <w:t>any</w:t>
      </w:r>
      <w:proofErr w:type="gramEnd"/>
      <w:r>
        <w:t xml:space="preserve"> other credits from Tania</w:t>
      </w:r>
    </w:p>
    <w:p w14:paraId="46BDC8B5" w14:textId="77777777" w:rsidR="00D557F0" w:rsidRDefault="00D557F0" w:rsidP="004A62CC">
      <w:r>
        <w:t>? Deep staff</w:t>
      </w:r>
    </w:p>
    <w:p w14:paraId="79C9ACFB" w14:textId="77777777" w:rsidR="004A62CC" w:rsidRDefault="004A62CC" w:rsidP="004A62CC">
      <w:r w:rsidRPr="001442A4">
        <w:rPr>
          <w:i/>
        </w:rPr>
        <w:t>Look Up</w:t>
      </w:r>
      <w:r>
        <w:t xml:space="preserve"> curators – Hazel Colquhoun and Andrew Knight</w:t>
      </w:r>
    </w:p>
    <w:p w14:paraId="48FE023C" w14:textId="77777777" w:rsidR="004A62CC" w:rsidRDefault="004A62CC" w:rsidP="004A62CC"/>
    <w:p w14:paraId="53A884BF" w14:textId="77777777" w:rsidR="004A62CC" w:rsidRDefault="004A62CC" w:rsidP="004A62CC">
      <w:proofErr w:type="gramStart"/>
      <w:r>
        <w:rPr>
          <w:highlight w:val="yellow"/>
        </w:rPr>
        <w:t>web</w:t>
      </w:r>
      <w:proofErr w:type="gramEnd"/>
      <w:r>
        <w:rPr>
          <w:highlight w:val="yellow"/>
        </w:rPr>
        <w:t xml:space="preserve"> addresses </w:t>
      </w:r>
      <w:proofErr w:type="spellStart"/>
      <w:r>
        <w:rPr>
          <w:highlight w:val="yellow"/>
        </w:rPr>
        <w:t>etc</w:t>
      </w:r>
      <w:proofErr w:type="spellEnd"/>
      <w:r w:rsidRPr="001442A4">
        <w:rPr>
          <w:highlight w:val="yellow"/>
        </w:rPr>
        <w:t>, H2017, The  Deep</w:t>
      </w:r>
    </w:p>
    <w:p w14:paraId="02F98223" w14:textId="77777777" w:rsidR="004A62CC" w:rsidRPr="0068237F" w:rsidRDefault="004A62CC" w:rsidP="004A62CC">
      <w:pPr>
        <w:autoSpaceDE w:val="0"/>
        <w:autoSpaceDN w:val="0"/>
        <w:adjustRightInd w:val="0"/>
        <w:spacing w:after="0" w:line="240" w:lineRule="auto"/>
        <w:rPr>
          <w:rFonts w:cstheme="minorHAnsi"/>
          <w:sz w:val="24"/>
          <w:szCs w:val="24"/>
        </w:rPr>
      </w:pPr>
    </w:p>
    <w:p w14:paraId="390217A9" w14:textId="77777777" w:rsidR="004A62CC" w:rsidRDefault="004A62CC" w:rsidP="004A62CC">
      <w:pPr>
        <w:autoSpaceDE w:val="0"/>
        <w:autoSpaceDN w:val="0"/>
        <w:adjustRightInd w:val="0"/>
        <w:spacing w:after="0" w:line="240" w:lineRule="auto"/>
        <w:rPr>
          <w:rFonts w:cstheme="minorHAnsi"/>
          <w:sz w:val="24"/>
          <w:szCs w:val="24"/>
        </w:rPr>
      </w:pPr>
    </w:p>
    <w:p w14:paraId="205288EA" w14:textId="77777777" w:rsidR="004A62CC" w:rsidRDefault="004A62CC" w:rsidP="004A62CC"/>
    <w:p w14:paraId="195B2D4F" w14:textId="77777777" w:rsidR="000E0FBA" w:rsidRDefault="00A43DEB"/>
    <w:sectPr w:rsidR="000E0F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6F347" w14:textId="77777777" w:rsidR="00A43DEB" w:rsidRDefault="00A43DEB" w:rsidP="004A62CC">
      <w:pPr>
        <w:spacing w:after="0" w:line="240" w:lineRule="auto"/>
      </w:pPr>
      <w:r>
        <w:separator/>
      </w:r>
    </w:p>
  </w:endnote>
  <w:endnote w:type="continuationSeparator" w:id="0">
    <w:p w14:paraId="096CAAD9" w14:textId="77777777" w:rsidR="00A43DEB" w:rsidRDefault="00A43DEB" w:rsidP="004A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49CBA" w14:textId="77777777" w:rsidR="00A43DEB" w:rsidRDefault="00A43DEB" w:rsidP="004A62CC">
      <w:pPr>
        <w:spacing w:after="0" w:line="240" w:lineRule="auto"/>
      </w:pPr>
      <w:r>
        <w:separator/>
      </w:r>
    </w:p>
  </w:footnote>
  <w:footnote w:type="continuationSeparator" w:id="0">
    <w:p w14:paraId="60343046" w14:textId="77777777" w:rsidR="00A43DEB" w:rsidRDefault="00A43DEB" w:rsidP="004A6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2CC"/>
    <w:rsid w:val="000723F3"/>
    <w:rsid w:val="00095CB8"/>
    <w:rsid w:val="001E27A8"/>
    <w:rsid w:val="00343C72"/>
    <w:rsid w:val="00351D99"/>
    <w:rsid w:val="004A62CC"/>
    <w:rsid w:val="004F3A5A"/>
    <w:rsid w:val="00601170"/>
    <w:rsid w:val="00675D1A"/>
    <w:rsid w:val="0081300A"/>
    <w:rsid w:val="009471E3"/>
    <w:rsid w:val="00952085"/>
    <w:rsid w:val="00990F2F"/>
    <w:rsid w:val="009D73FA"/>
    <w:rsid w:val="00A0352F"/>
    <w:rsid w:val="00A43DEB"/>
    <w:rsid w:val="00A923E3"/>
    <w:rsid w:val="00A93F7B"/>
    <w:rsid w:val="00B1435B"/>
    <w:rsid w:val="00C65CC8"/>
    <w:rsid w:val="00CC2CE9"/>
    <w:rsid w:val="00D52200"/>
    <w:rsid w:val="00D557F0"/>
    <w:rsid w:val="00E11497"/>
    <w:rsid w:val="00E14B01"/>
    <w:rsid w:val="00E7375F"/>
    <w:rsid w:val="00ED001D"/>
    <w:rsid w:val="00ED3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1D363"/>
  <w15:docId w15:val="{6EB2B667-AE3F-4525-837D-8B075FE6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2CC"/>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2CC"/>
    <w:rPr>
      <w:sz w:val="22"/>
      <w:szCs w:val="22"/>
      <w:lang w:val="en-GB"/>
    </w:rPr>
  </w:style>
  <w:style w:type="paragraph" w:styleId="Footer">
    <w:name w:val="footer"/>
    <w:basedOn w:val="Normal"/>
    <w:link w:val="FooterChar"/>
    <w:uiPriority w:val="99"/>
    <w:unhideWhenUsed/>
    <w:rsid w:val="004A6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2CC"/>
    <w:rPr>
      <w:sz w:val="22"/>
      <w:szCs w:val="22"/>
      <w:lang w:val="en-GB"/>
    </w:rPr>
  </w:style>
  <w:style w:type="paragraph" w:styleId="BalloonText">
    <w:name w:val="Balloon Text"/>
    <w:basedOn w:val="Normal"/>
    <w:link w:val="BalloonTextChar"/>
    <w:uiPriority w:val="99"/>
    <w:semiHidden/>
    <w:unhideWhenUsed/>
    <w:rsid w:val="00D522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2200"/>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hazel colquhoun</cp:lastModifiedBy>
  <cp:revision>3</cp:revision>
  <dcterms:created xsi:type="dcterms:W3CDTF">2017-07-19T09:37:00Z</dcterms:created>
  <dcterms:modified xsi:type="dcterms:W3CDTF">2017-07-19T09:48:00Z</dcterms:modified>
</cp:coreProperties>
</file>