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2AA7" w14:textId="2EEEB117" w:rsidR="00D76642" w:rsidRPr="0030683E" w:rsidRDefault="00841385">
      <w:pPr>
        <w:rPr>
          <w:rFonts w:ascii="Trebuchet MS" w:hAnsi="Trebuchet MS"/>
          <w:sz w:val="36"/>
          <w:szCs w:val="36"/>
          <w:u w:val="single"/>
        </w:rPr>
      </w:pPr>
      <w:r>
        <w:rPr>
          <w:rFonts w:ascii="Trebuchet MS" w:hAnsi="Trebuchet MS"/>
          <w:sz w:val="36"/>
          <w:szCs w:val="36"/>
          <w:u w:val="single"/>
        </w:rPr>
        <w:t>LOGG UMBRELLA</w:t>
      </w:r>
    </w:p>
    <w:p w14:paraId="341E93FB" w14:textId="058B75B1" w:rsidR="00504DDF" w:rsidRPr="00504DDF" w:rsidRDefault="0030683E">
      <w:pPr>
        <w:rPr>
          <w:rFonts w:ascii="Trebuchet MS" w:hAnsi="Trebuchet MS"/>
          <w:b/>
          <w:sz w:val="16"/>
          <w:szCs w:val="16"/>
        </w:rPr>
      </w:pPr>
      <w:r w:rsidRPr="0030683E">
        <w:rPr>
          <w:rFonts w:ascii="Trebuchet MS" w:hAnsi="Trebuchet MS"/>
          <w:b/>
        </w:rPr>
        <w:br/>
      </w:r>
      <w:r w:rsidR="00981380" w:rsidRPr="0030683E">
        <w:rPr>
          <w:rFonts w:ascii="Trebuchet MS" w:hAnsi="Trebuchet MS"/>
          <w:b/>
          <w:sz w:val="28"/>
          <w:szCs w:val="28"/>
        </w:rPr>
        <w:t xml:space="preserve">CONSULTANT GUIDE FOR </w:t>
      </w:r>
      <w:r w:rsidR="00515C60">
        <w:rPr>
          <w:rFonts w:ascii="Trebuchet MS" w:hAnsi="Trebuchet MS"/>
          <w:b/>
          <w:sz w:val="28"/>
          <w:szCs w:val="28"/>
        </w:rPr>
        <w:t xml:space="preserve">CORE </w:t>
      </w:r>
      <w:r w:rsidR="00EB682C">
        <w:rPr>
          <w:rFonts w:ascii="Trebuchet MS" w:hAnsi="Trebuchet MS"/>
          <w:b/>
          <w:sz w:val="28"/>
          <w:szCs w:val="28"/>
        </w:rPr>
        <w:t>PROJECT</w:t>
      </w:r>
      <w:r w:rsidR="00515C60">
        <w:rPr>
          <w:rFonts w:ascii="Trebuchet MS" w:hAnsi="Trebuchet MS"/>
          <w:b/>
          <w:sz w:val="28"/>
          <w:szCs w:val="28"/>
        </w:rPr>
        <w:t xml:space="preserve"> TEAM </w:t>
      </w:r>
      <w:r w:rsidR="000A134E">
        <w:rPr>
          <w:rFonts w:ascii="Trebuchet MS" w:hAnsi="Trebuchet MS"/>
          <w:b/>
          <w:sz w:val="28"/>
          <w:szCs w:val="28"/>
        </w:rPr>
        <w:t>DEPTH INTERVIEWS -  SHORT VERSION</w:t>
      </w:r>
      <w:r w:rsidR="00504DDF">
        <w:rPr>
          <w:rFonts w:ascii="Trebuchet MS" w:hAnsi="Trebuchet MS"/>
          <w:b/>
          <w:sz w:val="28"/>
          <w:szCs w:val="28"/>
        </w:rPr>
        <w:br/>
      </w:r>
    </w:p>
    <w:p w14:paraId="02429815" w14:textId="46A1469B" w:rsidR="00981380" w:rsidRPr="0030683E" w:rsidRDefault="003002DD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POST</w:t>
      </w:r>
      <w:r w:rsidR="0086340B" w:rsidRPr="0030683E">
        <w:rPr>
          <w:rFonts w:ascii="Trebuchet MS" w:hAnsi="Trebuchet MS"/>
          <w:b/>
          <w:sz w:val="28"/>
          <w:szCs w:val="28"/>
        </w:rPr>
        <w:t>-EVENT</w:t>
      </w:r>
    </w:p>
    <w:p w14:paraId="2FEA0CF1" w14:textId="52274DB6" w:rsidR="003002DD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This script is intended as a guide for t</w:t>
      </w:r>
      <w:r w:rsidR="003002DD">
        <w:rPr>
          <w:rFonts w:ascii="Trebuchet MS" w:hAnsi="Trebuchet MS"/>
        </w:rPr>
        <w:t>he depth interview</w:t>
      </w:r>
      <w:r w:rsidR="00515C60">
        <w:rPr>
          <w:rFonts w:ascii="Trebuchet MS" w:hAnsi="Trebuchet MS"/>
        </w:rPr>
        <w:t>s</w:t>
      </w:r>
      <w:r w:rsidR="003002DD">
        <w:rPr>
          <w:rFonts w:ascii="Trebuchet MS" w:hAnsi="Trebuchet MS"/>
        </w:rPr>
        <w:t xml:space="preserve"> with </w:t>
      </w:r>
      <w:r w:rsidR="000A134E">
        <w:rPr>
          <w:rFonts w:ascii="Trebuchet MS" w:hAnsi="Trebuchet MS"/>
        </w:rPr>
        <w:t>Gareth Hughes, Adam Long Maddie Maughan,</w:t>
      </w:r>
      <w:r w:rsidR="001B39B3">
        <w:rPr>
          <w:rFonts w:ascii="Trebuchet MS" w:hAnsi="Trebuchet MS"/>
        </w:rPr>
        <w:t xml:space="preserve"> and Chrissie Lewis</w:t>
      </w:r>
      <w:r w:rsidR="000A134E">
        <w:rPr>
          <w:rFonts w:ascii="Trebuchet MS" w:hAnsi="Trebuchet MS"/>
        </w:rPr>
        <w:t xml:space="preserve"> </w:t>
      </w:r>
      <w:r w:rsidR="00515C60">
        <w:rPr>
          <w:rFonts w:ascii="Trebuchet MS" w:hAnsi="Trebuchet MS"/>
        </w:rPr>
        <w:t xml:space="preserve">members of the Core </w:t>
      </w:r>
      <w:r w:rsidR="00EB682C">
        <w:rPr>
          <w:rFonts w:ascii="Trebuchet MS" w:hAnsi="Trebuchet MS"/>
        </w:rPr>
        <w:t>Project</w:t>
      </w:r>
      <w:r w:rsidR="00515C60">
        <w:rPr>
          <w:rFonts w:ascii="Trebuchet MS" w:hAnsi="Trebuchet MS"/>
        </w:rPr>
        <w:t xml:space="preserve"> Team</w:t>
      </w:r>
      <w:r w:rsidR="00A521C1">
        <w:rPr>
          <w:rFonts w:ascii="Trebuchet MS" w:hAnsi="Trebuchet MS"/>
        </w:rPr>
        <w:t xml:space="preserve"> about the </w:t>
      </w:r>
      <w:r w:rsidR="00D16675">
        <w:rPr>
          <w:rFonts w:ascii="Trebuchet MS" w:hAnsi="Trebuchet MS"/>
        </w:rPr>
        <w:t>Land of Green Ginger (</w:t>
      </w:r>
      <w:r w:rsidR="00841385">
        <w:rPr>
          <w:rFonts w:ascii="Trebuchet MS" w:hAnsi="Trebuchet MS"/>
        </w:rPr>
        <w:t>LOGG</w:t>
      </w:r>
      <w:r w:rsidR="00D16675">
        <w:rPr>
          <w:rFonts w:ascii="Trebuchet MS" w:hAnsi="Trebuchet MS"/>
        </w:rPr>
        <w:t>)</w:t>
      </w:r>
      <w:r w:rsidR="00A521C1">
        <w:rPr>
          <w:rFonts w:ascii="Trebuchet MS" w:hAnsi="Trebuchet MS"/>
        </w:rPr>
        <w:t xml:space="preserve"> project.</w:t>
      </w:r>
      <w:r w:rsidR="00841385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The questions within this guide are to be asked </w:t>
      </w:r>
      <w:r w:rsidR="003002DD">
        <w:rPr>
          <w:rFonts w:ascii="Trebuchet MS" w:hAnsi="Trebuchet MS"/>
        </w:rPr>
        <w:t>post-event and will supplement information gathered by an online survey, also delivered post-event.</w:t>
      </w:r>
    </w:p>
    <w:p w14:paraId="79BFE014" w14:textId="20F1DAC5" w:rsidR="0030683E" w:rsidRPr="0030683E" w:rsidRDefault="00876B06" w:rsidP="00D76642">
      <w:pPr>
        <w:rPr>
          <w:rFonts w:ascii="Trebuchet MS" w:hAnsi="Trebuchet MS"/>
          <w:b/>
          <w:sz w:val="28"/>
          <w:szCs w:val="28"/>
        </w:rPr>
      </w:pPr>
      <w:r w:rsidRPr="00504DDF">
        <w:rPr>
          <w:rFonts w:ascii="Trebuchet MS" w:hAnsi="Trebuchet MS"/>
          <w:b/>
          <w:sz w:val="16"/>
          <w:szCs w:val="16"/>
        </w:rPr>
        <w:br/>
      </w:r>
      <w:r w:rsidR="0030683E" w:rsidRPr="0030683E">
        <w:rPr>
          <w:rFonts w:ascii="Trebuchet MS" w:hAnsi="Trebuchet MS"/>
          <w:b/>
          <w:sz w:val="28"/>
          <w:szCs w:val="28"/>
        </w:rPr>
        <w:t>QUESTIONS</w:t>
      </w:r>
    </w:p>
    <w:p w14:paraId="4E8EA84E" w14:textId="66789FD6" w:rsidR="003002DD" w:rsidRPr="00D76642" w:rsidRDefault="003E41ED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Concept Development</w:t>
      </w:r>
      <w:r w:rsidR="001B39B3">
        <w:rPr>
          <w:rFonts w:ascii="Trebuchet MS" w:hAnsi="Trebuchet MS"/>
          <w:b/>
        </w:rPr>
        <w:t xml:space="preserve"> - ALL</w:t>
      </w:r>
    </w:p>
    <w:p w14:paraId="4C4761DE" w14:textId="00FB9415" w:rsidR="006B22FD" w:rsidRDefault="006B22FD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How successful do you feel the overall narrative was in capturing the public’s imagination and connecting the individual Acts of Wanton Wonder? [Probe: strength and weaknesses of the overall narrative; examples of where projects connected well to one another and where this could have been done better; or where links were not made</w:t>
      </w:r>
      <w:r w:rsidR="00504DDF">
        <w:rPr>
          <w:rFonts w:ascii="Trebuchet MS" w:eastAsia="Times New Roman" w:hAnsi="Trebuchet MS" w:cs="Times New Roman"/>
        </w:rPr>
        <w:t>,</w:t>
      </w:r>
      <w:r>
        <w:rPr>
          <w:rFonts w:ascii="Trebuchet MS" w:eastAsia="Times New Roman" w:hAnsi="Trebuchet MS" w:cs="Times New Roman"/>
        </w:rPr>
        <w:t xml:space="preserve"> why not]</w:t>
      </w:r>
    </w:p>
    <w:p w14:paraId="53F09B33" w14:textId="391C77E1" w:rsidR="007C713A" w:rsidRDefault="007C713A" w:rsidP="005C0190">
      <w:pPr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>Collaborative Commissioning</w:t>
      </w:r>
      <w:r w:rsidR="001B39B3">
        <w:rPr>
          <w:rFonts w:ascii="Trebuchet MS" w:eastAsia="Times New Roman" w:hAnsi="Trebuchet MS" w:cs="Times New Roman"/>
          <w:b/>
        </w:rPr>
        <w:t xml:space="preserve"> - ALL</w:t>
      </w:r>
    </w:p>
    <w:p w14:paraId="371AC648" w14:textId="2548F5B9" w:rsidR="007C713A" w:rsidRDefault="007C713A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 understand that </w:t>
      </w:r>
      <w:r w:rsidR="00841385">
        <w:rPr>
          <w:rFonts w:ascii="Trebuchet MS" w:eastAsia="Times New Roman" w:hAnsi="Trebuchet MS" w:cs="Times New Roman"/>
        </w:rPr>
        <w:t>LOGG</w:t>
      </w:r>
      <w:r>
        <w:rPr>
          <w:rFonts w:ascii="Trebuchet MS" w:eastAsia="Times New Roman" w:hAnsi="Trebuchet MS" w:cs="Times New Roman"/>
        </w:rPr>
        <w:t xml:space="preserve"> followed a collaborative commission</w:t>
      </w:r>
      <w:r w:rsidR="00E91037">
        <w:rPr>
          <w:rFonts w:ascii="Trebuchet MS" w:eastAsia="Times New Roman" w:hAnsi="Trebuchet MS" w:cs="Times New Roman"/>
        </w:rPr>
        <w:t>ing</w:t>
      </w:r>
      <w:r>
        <w:rPr>
          <w:rFonts w:ascii="Trebuchet MS" w:eastAsia="Times New Roman" w:hAnsi="Trebuchet MS" w:cs="Times New Roman"/>
        </w:rPr>
        <w:t xml:space="preserve"> model. </w:t>
      </w:r>
      <w:r w:rsidR="000A134E">
        <w:rPr>
          <w:rFonts w:ascii="Trebuchet MS" w:eastAsia="Times New Roman" w:hAnsi="Trebuchet MS" w:cs="Times New Roman"/>
        </w:rPr>
        <w:t>Reflecting on your area of expertise, how</w:t>
      </w:r>
      <w:r>
        <w:rPr>
          <w:rFonts w:ascii="Trebuchet MS" w:eastAsia="Times New Roman" w:hAnsi="Trebuchet MS" w:cs="Times New Roman"/>
        </w:rPr>
        <w:t xml:space="preserve"> d</w:t>
      </w:r>
      <w:r w:rsidR="000A134E">
        <w:rPr>
          <w:rFonts w:ascii="Trebuchet MS" w:eastAsia="Times New Roman" w:hAnsi="Trebuchet MS" w:cs="Times New Roman"/>
        </w:rPr>
        <w:t xml:space="preserve">id this approach work? </w:t>
      </w:r>
      <w:r>
        <w:rPr>
          <w:rFonts w:ascii="Trebuchet MS" w:eastAsia="Times New Roman" w:hAnsi="Trebuchet MS" w:cs="Times New Roman"/>
        </w:rPr>
        <w:t xml:space="preserve">[Probe: </w:t>
      </w:r>
      <w:r w:rsidR="000A134E">
        <w:rPr>
          <w:rFonts w:ascii="Trebuchet MS" w:eastAsia="Times New Roman" w:hAnsi="Trebuchet MS" w:cs="Times New Roman"/>
        </w:rPr>
        <w:t>were roles and responsibilities clear between artists and the Hull 2017 team?</w:t>
      </w:r>
      <w:r w:rsidR="001B39B3">
        <w:rPr>
          <w:rFonts w:ascii="Trebuchet MS" w:eastAsia="Times New Roman" w:hAnsi="Trebuchet MS" w:cs="Times New Roman"/>
        </w:rPr>
        <w:t xml:space="preserve"> How did this affect your work on the project?</w:t>
      </w:r>
      <w:r>
        <w:rPr>
          <w:rFonts w:ascii="Trebuchet MS" w:eastAsia="Times New Roman" w:hAnsi="Trebuchet MS" w:cs="Times New Roman"/>
        </w:rPr>
        <w:t xml:space="preserve">] </w:t>
      </w:r>
    </w:p>
    <w:p w14:paraId="35658159" w14:textId="611EC581" w:rsidR="006B22FD" w:rsidRDefault="000A134E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If you were involved in the 2016 pilot projects also, h</w:t>
      </w:r>
      <w:r w:rsidR="006B22FD">
        <w:rPr>
          <w:rFonts w:ascii="Trebuchet MS" w:eastAsia="Times New Roman" w:hAnsi="Trebuchet MS" w:cs="Times New Roman"/>
        </w:rPr>
        <w:t xml:space="preserve">ow pivotal </w:t>
      </w:r>
      <w:r>
        <w:rPr>
          <w:rFonts w:ascii="Trebuchet MS" w:eastAsia="Times New Roman" w:hAnsi="Trebuchet MS" w:cs="Times New Roman"/>
        </w:rPr>
        <w:t>do you feel these were in</w:t>
      </w:r>
      <w:r w:rsidR="006B22FD">
        <w:rPr>
          <w:rFonts w:ascii="Trebuchet MS" w:eastAsia="Times New Roman" w:hAnsi="Trebuchet MS" w:cs="Times New Roman"/>
        </w:rPr>
        <w:t xml:space="preserve"> informing the collaborative process</w:t>
      </w:r>
      <w:r w:rsidR="006073EC">
        <w:rPr>
          <w:rFonts w:ascii="Trebuchet MS" w:eastAsia="Times New Roman" w:hAnsi="Trebuchet MS" w:cs="Times New Roman"/>
        </w:rPr>
        <w:t xml:space="preserve"> in 2017</w:t>
      </w:r>
      <w:r w:rsidR="006B22FD">
        <w:rPr>
          <w:rFonts w:ascii="Trebuchet MS" w:eastAsia="Times New Roman" w:hAnsi="Trebuchet MS" w:cs="Times New Roman"/>
        </w:rPr>
        <w:t>?</w:t>
      </w:r>
      <w:r w:rsidR="006073EC">
        <w:rPr>
          <w:rFonts w:ascii="Trebuchet MS" w:eastAsia="Times New Roman" w:hAnsi="Trebuchet MS" w:cs="Times New Roman"/>
        </w:rPr>
        <w:t xml:space="preserve"> [Probe: what changes were made in the approach after the 2016 pilots</w:t>
      </w:r>
      <w:r>
        <w:rPr>
          <w:rFonts w:ascii="Trebuchet MS" w:eastAsia="Times New Roman" w:hAnsi="Trebuchet MS" w:cs="Times New Roman"/>
        </w:rPr>
        <w:t>, particularly in your area of expertise</w:t>
      </w:r>
      <w:r w:rsidR="006073EC">
        <w:rPr>
          <w:rFonts w:ascii="Trebuchet MS" w:eastAsia="Times New Roman" w:hAnsi="Trebuchet MS" w:cs="Times New Roman"/>
        </w:rPr>
        <w:t>?]</w:t>
      </w:r>
    </w:p>
    <w:p w14:paraId="712FBE30" w14:textId="3A0489E8" w:rsidR="003E41ED" w:rsidRPr="003E41ED" w:rsidRDefault="003E41ED" w:rsidP="003E41ED">
      <w:pPr>
        <w:rPr>
          <w:rFonts w:ascii="Trebuchet MS" w:eastAsia="Times New Roman" w:hAnsi="Trebuchet MS" w:cs="Times New Roman"/>
          <w:b/>
        </w:rPr>
      </w:pPr>
      <w:r w:rsidRPr="003E41ED">
        <w:rPr>
          <w:rFonts w:ascii="Trebuchet MS" w:eastAsia="Times New Roman" w:hAnsi="Trebuchet MS" w:cs="Times New Roman"/>
          <w:b/>
        </w:rPr>
        <w:t>Project Location</w:t>
      </w:r>
      <w:r w:rsidR="001B39B3">
        <w:rPr>
          <w:rFonts w:ascii="Trebuchet MS" w:eastAsia="Times New Roman" w:hAnsi="Trebuchet MS" w:cs="Times New Roman"/>
          <w:b/>
        </w:rPr>
        <w:t xml:space="preserve"> - ALL</w:t>
      </w:r>
    </w:p>
    <w:p w14:paraId="4DE4F10A" w14:textId="178D6B35" w:rsidR="003E41ED" w:rsidRPr="003E41ED" w:rsidRDefault="001B39B3" w:rsidP="003E41ED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Reflecting on your area of expertise</w:t>
      </w:r>
      <w:r>
        <w:rPr>
          <w:rFonts w:ascii="Trebuchet MS" w:eastAsia="Times New Roman" w:hAnsi="Trebuchet MS" w:cs="Times New Roman"/>
        </w:rPr>
        <w:t xml:space="preserve"> again, h</w:t>
      </w:r>
      <w:r w:rsidR="001B7EA9">
        <w:rPr>
          <w:rFonts w:ascii="Trebuchet MS" w:eastAsia="Times New Roman" w:hAnsi="Trebuchet MS" w:cs="Times New Roman"/>
        </w:rPr>
        <w:t xml:space="preserve">ow do you feel </w:t>
      </w:r>
      <w:r>
        <w:rPr>
          <w:rFonts w:ascii="Trebuchet MS" w:eastAsia="Times New Roman" w:hAnsi="Trebuchet MS" w:cs="Times New Roman"/>
        </w:rPr>
        <w:t>the approach to</w:t>
      </w:r>
      <w:r w:rsidR="00CA43C7">
        <w:rPr>
          <w:rFonts w:ascii="Trebuchet MS" w:eastAsia="Times New Roman" w:hAnsi="Trebuchet MS" w:cs="Times New Roman"/>
        </w:rPr>
        <w:t xml:space="preserve"> selecting locations for </w:t>
      </w:r>
      <w:r w:rsidR="00841385">
        <w:rPr>
          <w:rFonts w:ascii="Trebuchet MS" w:eastAsia="Times New Roman" w:hAnsi="Trebuchet MS" w:cs="Times New Roman"/>
        </w:rPr>
        <w:t>LOGG</w:t>
      </w:r>
      <w:r>
        <w:rPr>
          <w:rFonts w:ascii="Trebuchet MS" w:eastAsia="Times New Roman" w:hAnsi="Trebuchet MS" w:cs="Times New Roman"/>
        </w:rPr>
        <w:t xml:space="preserve"> worked</w:t>
      </w:r>
      <w:r w:rsidR="00CA43C7">
        <w:rPr>
          <w:rFonts w:ascii="Trebuchet MS" w:eastAsia="Times New Roman" w:hAnsi="Trebuchet MS" w:cs="Times New Roman"/>
        </w:rPr>
        <w:t xml:space="preserve">? </w:t>
      </w:r>
    </w:p>
    <w:p w14:paraId="62FFF54E" w14:textId="27567CB0" w:rsidR="003E41ED" w:rsidRPr="003E41ED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 xml:space="preserve">On reflection, would you </w:t>
      </w:r>
      <w:r w:rsidR="001B7EA9">
        <w:rPr>
          <w:rFonts w:ascii="Trebuchet MS" w:eastAsia="Times New Roman" w:hAnsi="Trebuchet MS" w:cs="Times New Roman"/>
        </w:rPr>
        <w:t>advise</w:t>
      </w:r>
      <w:r w:rsidR="00804B3B">
        <w:rPr>
          <w:rFonts w:ascii="Trebuchet MS" w:eastAsia="Times New Roman" w:hAnsi="Trebuchet MS" w:cs="Times New Roman"/>
        </w:rPr>
        <w:t xml:space="preserve"> any changes to the general locations selected for </w:t>
      </w:r>
      <w:r w:rsidR="00841385">
        <w:rPr>
          <w:rFonts w:ascii="Trebuchet MS" w:eastAsia="Times New Roman" w:hAnsi="Trebuchet MS" w:cs="Times New Roman"/>
        </w:rPr>
        <w:t>LOGG</w:t>
      </w:r>
      <w:r w:rsidR="001B7EA9">
        <w:rPr>
          <w:rFonts w:ascii="Trebuchet MS" w:eastAsia="Times New Roman" w:hAnsi="Trebuchet MS" w:cs="Times New Roman"/>
        </w:rPr>
        <w:t xml:space="preserve"> if there was a chance to do it again</w:t>
      </w:r>
      <w:r w:rsidRPr="003E41ED">
        <w:rPr>
          <w:rFonts w:ascii="Trebuchet MS" w:eastAsia="Times New Roman" w:hAnsi="Trebuchet MS" w:cs="Times New Roman"/>
        </w:rPr>
        <w:t>?</w:t>
      </w:r>
      <w:r w:rsidR="00804B3B">
        <w:rPr>
          <w:rFonts w:ascii="Trebuchet MS" w:eastAsia="Times New Roman" w:hAnsi="Trebuchet MS" w:cs="Times New Roman"/>
        </w:rPr>
        <w:t xml:space="preserve"> </w:t>
      </w:r>
    </w:p>
    <w:p w14:paraId="5DDF7509" w14:textId="67964D90" w:rsidR="00C116B9" w:rsidRDefault="00C116B9" w:rsidP="00C116B9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Community Engagement</w:t>
      </w:r>
      <w:r w:rsidR="001B39B3">
        <w:rPr>
          <w:rFonts w:ascii="Trebuchet MS" w:eastAsia="Trebuchet MS" w:hAnsi="Trebuchet MS" w:cs="Trebuchet MS"/>
          <w:b/>
          <w:bCs/>
        </w:rPr>
        <w:t xml:space="preserve"> – Maddie and Chrissie only</w:t>
      </w:r>
    </w:p>
    <w:p w14:paraId="6099BCB9" w14:textId="36D97192" w:rsidR="00C116B9" w:rsidRDefault="00C116B9" w:rsidP="00C116B9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</w:t>
      </w:r>
      <w:r w:rsidR="000058B0">
        <w:rPr>
          <w:rFonts w:ascii="Trebuchet MS" w:eastAsia="Trebuchet MS" w:hAnsi="Trebuchet MS" w:cs="Trebuchet MS"/>
        </w:rPr>
        <w:t xml:space="preserve">effective do you feel </w:t>
      </w:r>
      <w:r w:rsidR="00841385">
        <w:rPr>
          <w:rFonts w:ascii="Trebuchet MS" w:eastAsia="Trebuchet MS" w:hAnsi="Trebuchet MS" w:cs="Trebuchet MS"/>
        </w:rPr>
        <w:t>LOGG</w:t>
      </w:r>
      <w:r w:rsidR="000058B0">
        <w:rPr>
          <w:rFonts w:ascii="Trebuchet MS" w:eastAsia="Trebuchet MS" w:hAnsi="Trebuchet MS" w:cs="Trebuchet MS"/>
        </w:rPr>
        <w:t xml:space="preserve"> was in bringing Hull’s different participating neighbourhoods together? </w:t>
      </w:r>
      <w:r w:rsidR="00F15C5E">
        <w:rPr>
          <w:rFonts w:ascii="Trebuchet MS" w:eastAsia="Trebuchet MS" w:hAnsi="Trebuchet MS" w:cs="Trebuchet MS"/>
        </w:rPr>
        <w:t xml:space="preserve">[Probe: LOGG crates; Green Ginger Fellowship online activity; </w:t>
      </w:r>
      <w:r w:rsidR="00841385">
        <w:rPr>
          <w:rFonts w:ascii="Trebuchet MS" w:eastAsia="Trebuchet MS" w:hAnsi="Trebuchet MS" w:cs="Trebuchet MS"/>
        </w:rPr>
        <w:t xml:space="preserve">“conspirators”; </w:t>
      </w:r>
      <w:r w:rsidR="00F15C5E">
        <w:rPr>
          <w:rFonts w:ascii="Trebuchet MS" w:eastAsia="Trebuchet MS" w:hAnsi="Trebuchet MS" w:cs="Trebuchet MS"/>
        </w:rPr>
        <w:t>Hull Daily Mail coverage; Acts of Wanton Wonder]</w:t>
      </w:r>
    </w:p>
    <w:p w14:paraId="36158AB2" w14:textId="23343343" w:rsidR="000058B0" w:rsidRDefault="001B7EA9" w:rsidP="000058B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And how effective do you feel it was</w:t>
      </w:r>
      <w:r w:rsidR="000058B0">
        <w:rPr>
          <w:rFonts w:ascii="Trebuchet MS" w:eastAsia="Trebuchet MS" w:hAnsi="Trebuchet MS" w:cs="Trebuchet MS"/>
        </w:rPr>
        <w:t xml:space="preserve"> in attracting residents from non-participating neighbourhoods </w:t>
      </w:r>
      <w:r w:rsidR="00787DF6">
        <w:rPr>
          <w:rFonts w:ascii="Trebuchet MS" w:eastAsia="Trebuchet MS" w:hAnsi="Trebuchet MS" w:cs="Trebuchet MS"/>
        </w:rPr>
        <w:t>t</w:t>
      </w:r>
      <w:r w:rsidR="000058B0">
        <w:rPr>
          <w:rFonts w:ascii="Trebuchet MS" w:eastAsia="Trebuchet MS" w:hAnsi="Trebuchet MS" w:cs="Trebuchet MS"/>
        </w:rPr>
        <w:t xml:space="preserve">o the project? </w:t>
      </w:r>
      <w:r w:rsidR="00F15C5E">
        <w:rPr>
          <w:rFonts w:ascii="Trebuchet MS" w:eastAsia="Trebuchet MS" w:hAnsi="Trebuchet MS" w:cs="Trebuchet MS"/>
        </w:rPr>
        <w:t xml:space="preserve">[Probe: LOGG crates; Green Ginger Fellowship online activity; </w:t>
      </w:r>
      <w:r w:rsidR="00841385">
        <w:rPr>
          <w:rFonts w:ascii="Trebuchet MS" w:eastAsia="Trebuchet MS" w:hAnsi="Trebuchet MS" w:cs="Trebuchet MS"/>
        </w:rPr>
        <w:t xml:space="preserve">“conspirators”; </w:t>
      </w:r>
      <w:r w:rsidR="00F15C5E">
        <w:rPr>
          <w:rFonts w:ascii="Trebuchet MS" w:eastAsia="Trebuchet MS" w:hAnsi="Trebuchet MS" w:cs="Trebuchet MS"/>
        </w:rPr>
        <w:t>Hull Daily Mail coverage; Acts of Wanton Wonder]</w:t>
      </w:r>
    </w:p>
    <w:p w14:paraId="7EEB8E25" w14:textId="3603E647" w:rsidR="00FE49EE" w:rsidRDefault="00FE49EE" w:rsidP="000058B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How pivotal do you feel the name ‘</w:t>
      </w:r>
      <w:r w:rsidR="00971833">
        <w:rPr>
          <w:rFonts w:ascii="Trebuchet MS" w:eastAsia="Trebuchet MS" w:hAnsi="Trebuchet MS" w:cs="Trebuchet MS"/>
        </w:rPr>
        <w:t>LOGG</w:t>
      </w:r>
      <w:r>
        <w:rPr>
          <w:rFonts w:ascii="Trebuchet MS" w:eastAsia="Trebuchet MS" w:hAnsi="Trebuchet MS" w:cs="Trebuchet MS"/>
        </w:rPr>
        <w:t xml:space="preserve"> was in engaging the community? [Probe: strengths and weaknesses of the name; whether reasons for choosing it bore fruit]</w:t>
      </w:r>
    </w:p>
    <w:p w14:paraId="08125289" w14:textId="1DD0C4CF" w:rsidR="004353DC" w:rsidRDefault="00815AF8" w:rsidP="004353D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more, if anything, </w:t>
      </w:r>
      <w:r w:rsidR="001B7EA9">
        <w:rPr>
          <w:rFonts w:ascii="Trebuchet MS" w:eastAsia="Trebuchet MS" w:hAnsi="Trebuchet MS" w:cs="Trebuchet MS"/>
        </w:rPr>
        <w:t>could have been done in terms of</w:t>
      </w:r>
      <w:r>
        <w:rPr>
          <w:rFonts w:ascii="Trebuchet MS" w:eastAsia="Trebuchet MS" w:hAnsi="Trebuchet MS" w:cs="Trebuchet MS"/>
        </w:rPr>
        <w:t xml:space="preserve"> community engagement?</w:t>
      </w:r>
    </w:p>
    <w:p w14:paraId="5B888C83" w14:textId="6C28FA22" w:rsidR="0091403A" w:rsidRPr="0091403A" w:rsidRDefault="005C0190" w:rsidP="0048483E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Professional Development</w:t>
      </w:r>
      <w:r w:rsidR="001B39B3">
        <w:rPr>
          <w:rFonts w:ascii="Trebuchet MS" w:eastAsia="Trebuchet MS" w:hAnsi="Trebuchet MS" w:cs="Trebuchet MS"/>
          <w:b/>
        </w:rPr>
        <w:t xml:space="preserve"> - ALL</w:t>
      </w:r>
    </w:p>
    <w:p w14:paraId="3FD690B4" w14:textId="375DC97C" w:rsidR="0091403A" w:rsidRDefault="0091403A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confident would you be </w:t>
      </w:r>
      <w:r w:rsidR="001B7EA9">
        <w:rPr>
          <w:rFonts w:ascii="Trebuchet MS" w:eastAsia="Trebuchet MS" w:hAnsi="Trebuchet MS" w:cs="Trebuchet MS"/>
        </w:rPr>
        <w:t xml:space="preserve">working on </w:t>
      </w:r>
      <w:r w:rsidR="00841385">
        <w:rPr>
          <w:rFonts w:ascii="Trebuchet MS" w:eastAsia="Trebuchet MS" w:hAnsi="Trebuchet MS" w:cs="Trebuchet MS"/>
        </w:rPr>
        <w:t xml:space="preserve">a project </w:t>
      </w:r>
      <w:r w:rsidR="004353DC">
        <w:rPr>
          <w:rFonts w:ascii="Trebuchet MS" w:eastAsia="Trebuchet MS" w:hAnsi="Trebuchet MS" w:cs="Trebuchet MS"/>
        </w:rPr>
        <w:t>like</w:t>
      </w:r>
      <w:r w:rsidR="00504DDF">
        <w:rPr>
          <w:rFonts w:ascii="Trebuchet MS" w:eastAsia="Trebuchet MS" w:hAnsi="Trebuchet MS" w:cs="Trebuchet MS"/>
        </w:rPr>
        <w:t xml:space="preserve"> </w:t>
      </w:r>
      <w:r w:rsidR="00841385">
        <w:rPr>
          <w:rFonts w:ascii="Trebuchet MS" w:eastAsia="Trebuchet MS" w:hAnsi="Trebuchet MS" w:cs="Trebuchet MS"/>
        </w:rPr>
        <w:t>LOGG</w:t>
      </w:r>
      <w:r>
        <w:rPr>
          <w:rFonts w:ascii="Trebuchet MS" w:eastAsia="Trebuchet MS" w:hAnsi="Trebuchet MS" w:cs="Trebuchet MS"/>
          <w:i/>
        </w:rPr>
        <w:t xml:space="preserve"> </w:t>
      </w:r>
      <w:r>
        <w:rPr>
          <w:rFonts w:ascii="Trebuchet MS" w:eastAsia="Trebuchet MS" w:hAnsi="Trebuchet MS" w:cs="Trebuchet MS"/>
        </w:rPr>
        <w:t>again in future</w:t>
      </w:r>
      <w:r w:rsidR="004353DC">
        <w:rPr>
          <w:rFonts w:ascii="Trebuchet MS" w:eastAsia="Trebuchet MS" w:hAnsi="Trebuchet MS" w:cs="Trebuchet MS"/>
        </w:rPr>
        <w:t xml:space="preserve">, and why? </w:t>
      </w:r>
    </w:p>
    <w:p w14:paraId="45D62F1B" w14:textId="27DD0F2B" w:rsidR="005C0190" w:rsidRPr="005C0190" w:rsidRDefault="005C0190" w:rsidP="430EB03E">
      <w:pPr>
        <w:rPr>
          <w:rFonts w:ascii="Trebuchet MS" w:eastAsia="Times New Roman" w:hAnsi="Trebuchet MS" w:cs="Times New Roman"/>
        </w:rPr>
      </w:pPr>
      <w:r w:rsidRPr="005C0190">
        <w:rPr>
          <w:rFonts w:ascii="Trebuchet MS" w:eastAsia="Times New Roman" w:hAnsi="Trebuchet MS" w:cs="Times New Roman"/>
        </w:rPr>
        <w:t>What are the k</w:t>
      </w:r>
      <w:r w:rsidR="00504DDF">
        <w:rPr>
          <w:rFonts w:ascii="Trebuchet MS" w:eastAsia="Times New Roman" w:hAnsi="Trebuchet MS" w:cs="Times New Roman"/>
        </w:rPr>
        <w:t>ey lessons you have learnt from</w:t>
      </w:r>
      <w:r w:rsidR="001B7EA9">
        <w:rPr>
          <w:rFonts w:ascii="Trebuchet MS" w:eastAsia="Times New Roman" w:hAnsi="Trebuchet MS" w:cs="Times New Roman"/>
        </w:rPr>
        <w:t xml:space="preserve"> working on </w:t>
      </w:r>
      <w:r w:rsidR="00841385">
        <w:rPr>
          <w:rFonts w:ascii="Trebuchet MS" w:eastAsia="Times New Roman" w:hAnsi="Trebuchet MS" w:cs="Times New Roman"/>
        </w:rPr>
        <w:t>LOGG</w:t>
      </w:r>
      <w:r w:rsidR="00504DDF">
        <w:rPr>
          <w:rFonts w:ascii="Trebuchet MS" w:eastAsia="Times New Roman" w:hAnsi="Trebuchet MS" w:cs="Times New Roman"/>
        </w:rPr>
        <w:t xml:space="preserve"> t</w:t>
      </w:r>
      <w:r w:rsidRPr="005C0190">
        <w:rPr>
          <w:rFonts w:ascii="Trebuchet MS" w:eastAsia="Times New Roman" w:hAnsi="Trebuchet MS" w:cs="Times New Roman"/>
        </w:rPr>
        <w:t>hat you will take forward into other projects?</w:t>
      </w:r>
    </w:p>
    <w:p w14:paraId="0C5597F0" w14:textId="7357BBAD" w:rsidR="0076328C" w:rsidRPr="0076328C" w:rsidRDefault="0076328C" w:rsidP="0076328C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>Partnerships</w:t>
      </w:r>
      <w:r w:rsidR="001B39B3">
        <w:rPr>
          <w:rFonts w:ascii="Trebuchet MS" w:hAnsi="Trebuchet MS"/>
          <w:b/>
        </w:rPr>
        <w:t xml:space="preserve"> - ALL</w:t>
      </w:r>
    </w:p>
    <w:p w14:paraId="593EDA0F" w14:textId="48DD3128" w:rsidR="003E41ED" w:rsidRDefault="00545FDE" w:rsidP="0076328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Which partnerships </w:t>
      </w:r>
      <w:r w:rsidR="001B7EA9">
        <w:rPr>
          <w:rFonts w:ascii="Trebuchet MS" w:eastAsia="Trebuchet MS" w:hAnsi="Trebuchet MS" w:cs="Trebuchet MS"/>
        </w:rPr>
        <w:t xml:space="preserve">do you feel </w:t>
      </w:r>
      <w:r>
        <w:rPr>
          <w:rFonts w:ascii="Trebuchet MS" w:eastAsia="Trebuchet MS" w:hAnsi="Trebuchet MS" w:cs="Trebuchet MS"/>
        </w:rPr>
        <w:t xml:space="preserve">were integral to the delivery of </w:t>
      </w:r>
      <w:r w:rsidR="00841385">
        <w:rPr>
          <w:rFonts w:ascii="Trebuchet MS" w:eastAsia="Trebuchet MS" w:hAnsi="Trebuchet MS" w:cs="Trebuchet MS"/>
        </w:rPr>
        <w:t>LOGG</w:t>
      </w:r>
      <w:r>
        <w:rPr>
          <w:rFonts w:ascii="Trebuchet MS" w:eastAsia="Trebuchet MS" w:hAnsi="Trebuchet MS" w:cs="Trebuchet MS"/>
        </w:rPr>
        <w:t xml:space="preserve"> throughout 2016 and 2017</w:t>
      </w:r>
      <w:r w:rsidR="003E41ED">
        <w:rPr>
          <w:rFonts w:ascii="Trebuchet MS" w:eastAsia="Trebuchet MS" w:hAnsi="Trebuchet MS" w:cs="Trebuchet MS"/>
        </w:rPr>
        <w:t xml:space="preserve">? </w:t>
      </w:r>
      <w:r w:rsidR="27FAA56F" w:rsidRPr="27FAA56F">
        <w:rPr>
          <w:rFonts w:ascii="Trebuchet MS" w:eastAsia="Trebuchet MS" w:hAnsi="Trebuchet MS" w:cs="Trebuchet MS"/>
        </w:rPr>
        <w:t xml:space="preserve">[Partners could include </w:t>
      </w:r>
      <w:r>
        <w:rPr>
          <w:rFonts w:ascii="Trebuchet MS" w:eastAsia="Trebuchet MS" w:hAnsi="Trebuchet MS" w:cs="Trebuchet MS"/>
        </w:rPr>
        <w:t>advisors; commissioned artists; events company; technical and operations; the local authority; venue managers, etc.</w:t>
      </w:r>
      <w:r w:rsidR="003E41ED">
        <w:rPr>
          <w:rFonts w:ascii="Trebuchet MS" w:eastAsia="Trebuchet MS" w:hAnsi="Trebuchet MS" w:cs="Trebuchet MS"/>
        </w:rPr>
        <w:t>]</w:t>
      </w:r>
    </w:p>
    <w:p w14:paraId="5D68DC41" w14:textId="4F4DA99A" w:rsidR="00545FDE" w:rsidRDefault="00545FDE" w:rsidP="0076328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did </w:t>
      </w:r>
      <w:r w:rsidR="001B7EA9">
        <w:rPr>
          <w:rFonts w:ascii="Trebuchet MS" w:eastAsia="Trebuchet MS" w:hAnsi="Trebuchet MS" w:cs="Trebuchet MS"/>
        </w:rPr>
        <w:t>the team</w:t>
      </w:r>
      <w:r>
        <w:rPr>
          <w:rFonts w:ascii="Trebuchet MS" w:eastAsia="Trebuchet MS" w:hAnsi="Trebuchet MS" w:cs="Trebuchet MS"/>
        </w:rPr>
        <w:t xml:space="preserve"> go about securing these partners </w:t>
      </w:r>
      <w:r w:rsidR="00971833">
        <w:rPr>
          <w:rFonts w:ascii="Trebuchet MS" w:eastAsia="Trebuchet MS" w:hAnsi="Trebuchet MS" w:cs="Trebuchet MS"/>
        </w:rPr>
        <w:t>for</w:t>
      </w:r>
      <w:r>
        <w:rPr>
          <w:rFonts w:ascii="Trebuchet MS" w:eastAsia="Trebuchet MS" w:hAnsi="Trebuchet MS" w:cs="Trebuchet MS"/>
        </w:rPr>
        <w:t xml:space="preserve"> </w:t>
      </w:r>
      <w:r w:rsidR="00841385">
        <w:rPr>
          <w:rFonts w:ascii="Trebuchet MS" w:eastAsia="Trebuchet MS" w:hAnsi="Trebuchet MS" w:cs="Trebuchet MS"/>
        </w:rPr>
        <w:t>LOGG</w:t>
      </w:r>
      <w:r>
        <w:rPr>
          <w:rFonts w:ascii="Trebuchet MS" w:eastAsia="Trebuchet MS" w:hAnsi="Trebuchet MS" w:cs="Trebuchet MS"/>
        </w:rPr>
        <w:t>? [Probe: Were they already Hull 2017 partners, and how did this help or hinder the process? How did Hull’s status as UK City of Culture influence their decision to get involved?]</w:t>
      </w:r>
    </w:p>
    <w:p w14:paraId="6CE4100F" w14:textId="1CCD43B7" w:rsidR="00841385" w:rsidRDefault="00841385" w:rsidP="430EB03E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Culmination</w:t>
      </w:r>
      <w:r w:rsidR="001B39B3">
        <w:rPr>
          <w:rFonts w:ascii="Trebuchet MS" w:eastAsia="Trebuchet MS" w:hAnsi="Trebuchet MS" w:cs="Trebuchet MS"/>
          <w:b/>
          <w:bCs/>
        </w:rPr>
        <w:t xml:space="preserve"> - </w:t>
      </w:r>
      <w:r w:rsidR="001B39B3">
        <w:rPr>
          <w:rFonts w:ascii="Trebuchet MS" w:eastAsia="Trebuchet MS" w:hAnsi="Trebuchet MS" w:cs="Trebuchet MS"/>
          <w:b/>
          <w:bCs/>
        </w:rPr>
        <w:t>Maddie and Chrissie only</w:t>
      </w:r>
    </w:p>
    <w:p w14:paraId="0678FD27" w14:textId="1B9DCB7E" w:rsidR="00841385" w:rsidRPr="00841385" w:rsidRDefault="00841385" w:rsidP="430EB03E">
      <w:pPr>
        <w:rPr>
          <w:rFonts w:ascii="Trebuchet MS" w:eastAsia="Trebuchet MS" w:hAnsi="Trebuchet MS" w:cs="Trebuchet MS"/>
          <w:bCs/>
        </w:rPr>
      </w:pPr>
      <w:r>
        <w:rPr>
          <w:rFonts w:ascii="Trebuchet MS" w:eastAsia="Trebuchet MS" w:hAnsi="Trebuchet MS" w:cs="Trebuchet MS"/>
          <w:bCs/>
        </w:rPr>
        <w:t xml:space="preserve">How </w:t>
      </w:r>
      <w:r w:rsidR="001B7EA9">
        <w:rPr>
          <w:rFonts w:ascii="Trebuchet MS" w:eastAsia="Trebuchet MS" w:hAnsi="Trebuchet MS" w:cs="Trebuchet MS"/>
          <w:bCs/>
        </w:rPr>
        <w:t>do you feel about the</w:t>
      </w:r>
      <w:r>
        <w:rPr>
          <w:rFonts w:ascii="Trebuchet MS" w:eastAsia="Trebuchet MS" w:hAnsi="Trebuchet MS" w:cs="Trebuchet MS"/>
          <w:bCs/>
        </w:rPr>
        <w:t xml:space="preserve"> plan for the culmination project, and to what extent do you feel this a fitting end?</w:t>
      </w:r>
      <w:r w:rsidR="00971833">
        <w:rPr>
          <w:rFonts w:ascii="Trebuchet MS" w:eastAsia="Trebuchet MS" w:hAnsi="Trebuchet MS" w:cs="Trebuchet MS"/>
          <w:bCs/>
        </w:rPr>
        <w:t xml:space="preserve"> [Probe: what, if anything, would you like to do differently?]</w:t>
      </w:r>
    </w:p>
    <w:p w14:paraId="3CA7620C" w14:textId="655F5DF8" w:rsidR="005C7FB7" w:rsidRPr="0028393D" w:rsidRDefault="003426FE" w:rsidP="430EB03E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Measures for Success</w:t>
      </w:r>
      <w:r w:rsidR="001B39B3">
        <w:rPr>
          <w:rFonts w:ascii="Trebuchet MS" w:eastAsia="Trebuchet MS" w:hAnsi="Trebuchet MS" w:cs="Trebuchet MS"/>
          <w:b/>
          <w:bCs/>
        </w:rPr>
        <w:t xml:space="preserve"> - ALL</w:t>
      </w:r>
    </w:p>
    <w:p w14:paraId="351C2415" w14:textId="47CBFB46" w:rsidR="003426FE" w:rsidRDefault="001B39B3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imes New Roman" w:hAnsi="Trebuchet MS" w:cs="Times New Roman"/>
        </w:rPr>
        <w:t>Reflecting on your area of expertise</w:t>
      </w:r>
      <w:r>
        <w:rPr>
          <w:rFonts w:ascii="Trebuchet MS" w:eastAsia="Times New Roman" w:hAnsi="Trebuchet MS" w:cs="Times New Roman"/>
        </w:rPr>
        <w:t>, i</w:t>
      </w:r>
      <w:r w:rsidR="430EB03E" w:rsidRPr="430EB03E">
        <w:rPr>
          <w:rFonts w:ascii="Trebuchet MS" w:eastAsia="Trebuchet MS" w:hAnsi="Trebuchet MS" w:cs="Trebuchet MS"/>
        </w:rPr>
        <w:t xml:space="preserve">f you were asked what the key measures of success for </w:t>
      </w:r>
      <w:r w:rsidR="00841385">
        <w:rPr>
          <w:rFonts w:ascii="Trebuchet MS" w:eastAsia="Trebuchet MS" w:hAnsi="Trebuchet MS" w:cs="Trebuchet MS"/>
        </w:rPr>
        <w:t>LOGG</w:t>
      </w:r>
      <w:r w:rsidR="00545FDE">
        <w:rPr>
          <w:rFonts w:ascii="Trebuchet MS" w:eastAsia="Trebuchet MS" w:hAnsi="Trebuchet MS" w:cs="Trebuchet MS"/>
        </w:rPr>
        <w:t xml:space="preserve"> should be</w:t>
      </w:r>
      <w:r w:rsidR="430EB03E" w:rsidRPr="430EB03E">
        <w:rPr>
          <w:rFonts w:ascii="Trebuchet MS" w:eastAsia="Trebuchet MS" w:hAnsi="Trebuchet MS" w:cs="Trebuchet MS"/>
        </w:rPr>
        <w:t xml:space="preserve">, what would you say? [e.g. audience numbers, </w:t>
      </w:r>
      <w:r w:rsidR="00955FD8">
        <w:rPr>
          <w:rFonts w:ascii="Trebuchet MS" w:eastAsia="Trebuchet MS" w:hAnsi="Trebuchet MS" w:cs="Trebuchet MS"/>
        </w:rPr>
        <w:t xml:space="preserve">community engagement, </w:t>
      </w:r>
      <w:r w:rsidR="430EB03E" w:rsidRPr="430EB03E">
        <w:rPr>
          <w:rFonts w:ascii="Trebuchet MS" w:eastAsia="Trebuchet MS" w:hAnsi="Trebuchet MS" w:cs="Trebuchet MS"/>
        </w:rPr>
        <w:t xml:space="preserve">media coverage, </w:t>
      </w:r>
      <w:r w:rsidR="00955FD8">
        <w:rPr>
          <w:rFonts w:ascii="Trebuchet MS" w:eastAsia="Trebuchet MS" w:hAnsi="Trebuchet MS" w:cs="Trebuchet MS"/>
        </w:rPr>
        <w:t>quality of art</w:t>
      </w:r>
      <w:r>
        <w:rPr>
          <w:rFonts w:ascii="Trebuchet MS" w:eastAsia="Trebuchet MS" w:hAnsi="Trebuchet MS" w:cs="Trebuchet MS"/>
        </w:rPr>
        <w:t>, production quality</w:t>
      </w:r>
      <w:r w:rsidR="00955FD8">
        <w:rPr>
          <w:rFonts w:ascii="Trebuchet MS" w:eastAsia="Trebuchet MS" w:hAnsi="Trebuchet MS" w:cs="Trebuchet MS"/>
        </w:rPr>
        <w:t>].</w:t>
      </w:r>
    </w:p>
    <w:p w14:paraId="0A348C95" w14:textId="7BC7AF49" w:rsidR="430EB03E" w:rsidRDefault="430EB03E" w:rsidP="430EB03E">
      <w:pPr>
        <w:rPr>
          <w:rFonts w:ascii="Trebuchet MS" w:eastAsia="Trebuchet MS" w:hAnsi="Trebuchet MS" w:cs="Trebuchet MS"/>
          <w:b/>
          <w:bCs/>
        </w:rPr>
      </w:pPr>
      <w:r w:rsidRPr="430EB03E">
        <w:rPr>
          <w:rFonts w:ascii="Trebuchet MS" w:eastAsia="Trebuchet MS" w:hAnsi="Trebuchet MS" w:cs="Trebuchet MS"/>
        </w:rPr>
        <w:t xml:space="preserve">Based on this, how successful do you </w:t>
      </w:r>
      <w:r w:rsidR="003426FE">
        <w:rPr>
          <w:rFonts w:ascii="Trebuchet MS" w:eastAsia="Trebuchet MS" w:hAnsi="Trebuchet MS" w:cs="Trebuchet MS"/>
        </w:rPr>
        <w:t xml:space="preserve">think </w:t>
      </w:r>
      <w:r w:rsidR="00841385">
        <w:rPr>
          <w:rFonts w:ascii="Trebuchet MS" w:eastAsia="Trebuchet MS" w:hAnsi="Trebuchet MS" w:cs="Trebuchet MS"/>
        </w:rPr>
        <w:t>LOGG</w:t>
      </w:r>
      <w:r w:rsidR="00545FDE">
        <w:rPr>
          <w:rFonts w:ascii="Trebuchet MS" w:eastAsia="Trebuchet MS" w:hAnsi="Trebuchet MS" w:cs="Trebuchet MS"/>
        </w:rPr>
        <w:t xml:space="preserve"> </w:t>
      </w:r>
      <w:r w:rsidRPr="430EB03E">
        <w:rPr>
          <w:rFonts w:ascii="Trebuchet MS" w:eastAsia="Trebuchet MS" w:hAnsi="Trebuchet MS" w:cs="Trebuchet MS"/>
        </w:rPr>
        <w:t>was?</w:t>
      </w:r>
    </w:p>
    <w:p w14:paraId="0FE77063" w14:textId="42581EE0" w:rsidR="005C7FB7" w:rsidRPr="00D76642" w:rsidRDefault="005C7FB7" w:rsidP="005C7FB7">
      <w:pPr>
        <w:rPr>
          <w:rFonts w:ascii="Trebuchet MS" w:hAnsi="Trebuchet MS"/>
        </w:rPr>
      </w:pPr>
      <w:r w:rsidRPr="005C7FB7">
        <w:rPr>
          <w:rFonts w:ascii="Trebuchet MS" w:hAnsi="Trebuchet MS"/>
        </w:rPr>
        <w:t>Do you have any further comments on the project?</w:t>
      </w:r>
      <w:bookmarkStart w:id="0" w:name="_GoBack"/>
      <w:bookmarkEnd w:id="0"/>
    </w:p>
    <w:sectPr w:rsidR="005C7FB7" w:rsidRPr="00D76642" w:rsidSect="006073EC">
      <w:headerReference w:type="default" r:id="rId10"/>
      <w:pgSz w:w="11906" w:h="16838"/>
      <w:pgMar w:top="241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3D064" w14:textId="77777777" w:rsidR="0025698E" w:rsidRDefault="0025698E" w:rsidP="00981380">
      <w:pPr>
        <w:spacing w:after="0" w:line="240" w:lineRule="auto"/>
      </w:pPr>
      <w:r>
        <w:separator/>
      </w:r>
    </w:p>
  </w:endnote>
  <w:endnote w:type="continuationSeparator" w:id="0">
    <w:p w14:paraId="38DBD4DC" w14:textId="77777777" w:rsidR="0025698E" w:rsidRDefault="0025698E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63E9C" w14:textId="77777777" w:rsidR="0025698E" w:rsidRDefault="0025698E" w:rsidP="00981380">
      <w:pPr>
        <w:spacing w:after="0" w:line="240" w:lineRule="auto"/>
      </w:pPr>
      <w:r>
        <w:separator/>
      </w:r>
    </w:p>
  </w:footnote>
  <w:footnote w:type="continuationSeparator" w:id="0">
    <w:p w14:paraId="12C249F8" w14:textId="77777777" w:rsidR="0025698E" w:rsidRDefault="0025698E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3BF1" w14:textId="77777777"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 wp14:anchorId="64752AA7" wp14:editId="07777777">
          <wp:extent cx="1430876" cy="819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65CD2"/>
    <w:multiLevelType w:val="hybridMultilevel"/>
    <w:tmpl w:val="5094C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058B0"/>
    <w:rsid w:val="00056E65"/>
    <w:rsid w:val="000A134E"/>
    <w:rsid w:val="00140002"/>
    <w:rsid w:val="001B39B3"/>
    <w:rsid w:val="001B7EA9"/>
    <w:rsid w:val="001F7DED"/>
    <w:rsid w:val="0025698E"/>
    <w:rsid w:val="0028393D"/>
    <w:rsid w:val="003002DD"/>
    <w:rsid w:val="0030683E"/>
    <w:rsid w:val="00333D8E"/>
    <w:rsid w:val="003426FE"/>
    <w:rsid w:val="0037197A"/>
    <w:rsid w:val="00376111"/>
    <w:rsid w:val="003E41ED"/>
    <w:rsid w:val="004353DC"/>
    <w:rsid w:val="0048483E"/>
    <w:rsid w:val="004B2FC5"/>
    <w:rsid w:val="004B7F36"/>
    <w:rsid w:val="004C5479"/>
    <w:rsid w:val="00504DDF"/>
    <w:rsid w:val="00515C60"/>
    <w:rsid w:val="00545FDE"/>
    <w:rsid w:val="005C0190"/>
    <w:rsid w:val="005C7FB7"/>
    <w:rsid w:val="006073EC"/>
    <w:rsid w:val="00664BBD"/>
    <w:rsid w:val="0069741A"/>
    <w:rsid w:val="006B0E4E"/>
    <w:rsid w:val="006B22FD"/>
    <w:rsid w:val="0076328C"/>
    <w:rsid w:val="00787DF6"/>
    <w:rsid w:val="0079560E"/>
    <w:rsid w:val="007B7571"/>
    <w:rsid w:val="007C713A"/>
    <w:rsid w:val="007F49BC"/>
    <w:rsid w:val="00804B3B"/>
    <w:rsid w:val="00815AF8"/>
    <w:rsid w:val="00841385"/>
    <w:rsid w:val="00853426"/>
    <w:rsid w:val="00853DC1"/>
    <w:rsid w:val="0086340B"/>
    <w:rsid w:val="00876B06"/>
    <w:rsid w:val="00883CFF"/>
    <w:rsid w:val="00890434"/>
    <w:rsid w:val="0091403A"/>
    <w:rsid w:val="00955FD8"/>
    <w:rsid w:val="00971833"/>
    <w:rsid w:val="00972448"/>
    <w:rsid w:val="00981380"/>
    <w:rsid w:val="00A429FD"/>
    <w:rsid w:val="00A4756A"/>
    <w:rsid w:val="00A521C1"/>
    <w:rsid w:val="00B14DFF"/>
    <w:rsid w:val="00B4380D"/>
    <w:rsid w:val="00B7521D"/>
    <w:rsid w:val="00C116B9"/>
    <w:rsid w:val="00C35CF1"/>
    <w:rsid w:val="00C52329"/>
    <w:rsid w:val="00CA43C7"/>
    <w:rsid w:val="00D16675"/>
    <w:rsid w:val="00D40DD2"/>
    <w:rsid w:val="00D76642"/>
    <w:rsid w:val="00DF0FA7"/>
    <w:rsid w:val="00E91037"/>
    <w:rsid w:val="00E91182"/>
    <w:rsid w:val="00EB682C"/>
    <w:rsid w:val="00F15C5E"/>
    <w:rsid w:val="00F62622"/>
    <w:rsid w:val="00FE49EE"/>
    <w:rsid w:val="27FAA56F"/>
    <w:rsid w:val="430EB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0ABA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045AEB0-CE7F-4284-A376-1A6757359FBF}"/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3</cp:revision>
  <dcterms:created xsi:type="dcterms:W3CDTF">2017-11-28T10:17:00Z</dcterms:created>
  <dcterms:modified xsi:type="dcterms:W3CDTF">2017-11-28T10:34:00Z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