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6BCAB" w14:textId="77777777" w:rsidR="00242505" w:rsidRDefault="00242505" w:rsidP="00242505">
      <w:pPr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</w:pP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THEY were called The Three-Day Millionaires and they dressed the part.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Now a team behind a new arts project has launched a search to </w:t>
      </w:r>
      <w:hyperlink r:id="rId4" w:tgtFrame="_blank" w:history="1">
        <w:r w:rsidRPr="00242505">
          <w:rPr>
            <w:rFonts w:ascii="Arial" w:eastAsia="Times New Roman" w:hAnsi="Arial" w:cs="Arial"/>
            <w:color w:val="830F17"/>
            <w:sz w:val="22"/>
            <w:szCs w:val="22"/>
          </w:rPr>
          <w:t>track</w:t>
        </w:r>
      </w:hyperlink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 down some of the original made-to-measure suits worn by some of Hull's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trawlermen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They want to showcase the distinctive suits in a touring exhibition that opens in September.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The Heritage Lottery-backed </w:t>
      </w:r>
      <w:r w:rsidRPr="00242505">
        <w:rPr>
          <w:rFonts w:ascii="Arial" w:eastAsia="Times New Roman" w:hAnsi="Arial" w:cs="Arial"/>
          <w:color w:val="FF0000"/>
          <w:sz w:val="28"/>
          <w:szCs w:val="28"/>
          <w:shd w:val="clear" w:color="auto" w:fill="FAFAFA"/>
        </w:rPr>
        <w:t>Suited And Booted project is being managed by Rachel Elm.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She said: "We have already unearthed a lot of information and stories about the suits worn by the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trawlermen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but the one thing we are missing at the moment is an actual suit or, even better, a couple of suits.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"We are sure that someone has one tucked away in the back of a cupboard somewhere."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FF0000"/>
          <w:sz w:val="28"/>
          <w:szCs w:val="28"/>
          <w:shd w:val="clear" w:color="auto" w:fill="FAFAFA"/>
        </w:rPr>
        <w:t>The project is the brainchild of textile </w:t>
      </w:r>
      <w:hyperlink r:id="rId5" w:tgtFrame="_blank" w:history="1">
        <w:r w:rsidRPr="00242505">
          <w:rPr>
            <w:rFonts w:ascii="Arial" w:eastAsia="Times New Roman" w:hAnsi="Arial" w:cs="Arial"/>
            <w:color w:val="FF0000"/>
            <w:sz w:val="28"/>
            <w:szCs w:val="28"/>
          </w:rPr>
          <w:t>designer</w:t>
        </w:r>
      </w:hyperlink>
      <w:r w:rsidRPr="00242505">
        <w:rPr>
          <w:rFonts w:ascii="Arial" w:eastAsia="Times New Roman" w:hAnsi="Arial" w:cs="Arial"/>
          <w:color w:val="FF0000"/>
          <w:sz w:val="28"/>
          <w:szCs w:val="28"/>
          <w:shd w:val="clear" w:color="auto" w:fill="FAFAFA"/>
        </w:rPr>
        <w:t> and Hull School of Art and Design lecturer Claire Day.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She first discovered the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trawlermen's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 </w:t>
      </w:r>
      <w:hyperlink r:id="rId6" w:tgtFrame="_blank" w:history="1">
        <w:r w:rsidRPr="00242505">
          <w:rPr>
            <w:rFonts w:ascii="Arial" w:eastAsia="Times New Roman" w:hAnsi="Arial" w:cs="Arial"/>
            <w:color w:val="830F17"/>
            <w:sz w:val="22"/>
            <w:szCs w:val="22"/>
          </w:rPr>
          <w:t>passion</w:t>
        </w:r>
      </w:hyperlink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 for sharp suits while watching a production of Northern Trawl at the old Hull Truck Theatre in Spring Street.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"I remember watching the show and seeing the actors wearing these quite unusual suits," she said.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"I was a fashion and textile student at the time and it always stayed with me.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"I always wanted to know more about them but it's only since I started writing the proposal for this project to properly document the suits that I've come to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realise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how historically important they were as a clothing sub-culture.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"They were also quite unusual for the era as well in their design and styling, quite unlike normal tailored suits in the 1950s and 1960s.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"We know a lot of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trawlermen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specifically asked for things like half-moon pockets, high waistbands and bell-bottom trousers as well as quite different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colours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in pastel shades such as pale blue, fawn and silver grey, which were very different from the traditional dark British suit."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The distinctive suits were usually made-to-measure by local tailoring shops, many based in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Hessle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Road.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"There is a view they represented a very tribal identity rather than a rebellion against any traditional ways of dressing," said Claire.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"The men who wore them came from a strong matriarchal community where women ran the home while they were away at sea so the suits were their way of expressing themselves."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The project is also working with a number of city primary schools, encouraging youngsters to come up with their own fashion designs.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FF0000"/>
          <w:sz w:val="28"/>
          <w:szCs w:val="28"/>
          <w:shd w:val="clear" w:color="auto" w:fill="FAFAFA"/>
        </w:rPr>
        <w:t>Hull-based film-maker Antony Hatfield is also producing a documentary on the subject.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He said: "It would be great to get our hands on an actual suit but finding one is a bit like finding gold dust at the moment."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If anyone has an old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trawlerman's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suit they should call Rachel Elms on 07926 069322.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u w:val="single"/>
        </w:rPr>
        <w:t>Exhibition to tour city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The Suited And Booted exhibition will open on September 11 at the Artlink Gallery in Princes Avenue, west Hull.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It will run for six weeks at Artlink before moving to the Hull School of Art and Design in Wilberforce Drive, city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centre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, where students are currently making dresses and </w:t>
      </w:r>
      <w:proofErr w:type="spellStart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jewellery</w:t>
      </w:r>
      <w:proofErr w:type="spellEnd"/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 xml:space="preserve"> based on the city's fishing heritage.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The exhibition will then move to nearby Holy Trinity Church over the Christmas period.</w:t>
      </w:r>
      <w:r w:rsidRPr="00242505">
        <w:rPr>
          <w:rFonts w:ascii="Arial" w:eastAsia="Times New Roman" w:hAnsi="Arial" w:cs="Arial"/>
          <w:color w:val="2C2C2C"/>
          <w:sz w:val="22"/>
          <w:szCs w:val="22"/>
        </w:rPr>
        <w:br/>
      </w:r>
      <w:hyperlink r:id="rId7" w:tgtFrame="_blank" w:history="1">
        <w:proofErr w:type="spellStart"/>
        <w:r w:rsidRPr="00242505">
          <w:rPr>
            <w:rFonts w:ascii="Arial" w:eastAsia="Times New Roman" w:hAnsi="Arial" w:cs="Arial"/>
            <w:color w:val="830F17"/>
            <w:sz w:val="22"/>
            <w:szCs w:val="22"/>
          </w:rPr>
          <w:t>Organisers</w:t>
        </w:r>
        <w:proofErr w:type="spellEnd"/>
      </w:hyperlink>
      <w:r w:rsidRPr="00242505"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  <w:t> are hoping to find one more venue to host the exhibition until the end of January next year.</w:t>
      </w:r>
    </w:p>
    <w:p w14:paraId="7C30B300" w14:textId="77777777" w:rsidR="00242505" w:rsidRDefault="00242505" w:rsidP="00242505">
      <w:pPr>
        <w:rPr>
          <w:rFonts w:ascii="Arial" w:eastAsia="Times New Roman" w:hAnsi="Arial" w:cs="Arial"/>
          <w:color w:val="2C2C2C"/>
          <w:sz w:val="22"/>
          <w:szCs w:val="22"/>
          <w:shd w:val="clear" w:color="auto" w:fill="FAFAFA"/>
        </w:rPr>
      </w:pPr>
    </w:p>
    <w:p w14:paraId="735000C1" w14:textId="77777777" w:rsidR="00242505" w:rsidRPr="00242505" w:rsidRDefault="00242505" w:rsidP="00242505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242505">
        <w:rPr>
          <w:rFonts w:ascii="Arial" w:eastAsia="Times New Roman" w:hAnsi="Arial" w:cs="Arial"/>
          <w:color w:val="2C2C2C"/>
          <w:sz w:val="22"/>
          <w:szCs w:val="22"/>
        </w:rPr>
        <w:lastRenderedPageBreak/>
        <w:br/>
      </w:r>
    </w:p>
    <w:p w14:paraId="5F39F2C2" w14:textId="77777777" w:rsidR="00F13C6F" w:rsidRDefault="00F13C6F"/>
    <w:sectPr w:rsidR="00F13C6F" w:rsidSect="00242505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05"/>
    <w:rsid w:val="00242505"/>
    <w:rsid w:val="00792ECA"/>
    <w:rsid w:val="00E71DFA"/>
    <w:rsid w:val="00F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89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2505"/>
  </w:style>
  <w:style w:type="character" w:styleId="Hyperlink">
    <w:name w:val="Hyperlink"/>
    <w:basedOn w:val="DefaultParagraphFont"/>
    <w:uiPriority w:val="99"/>
    <w:semiHidden/>
    <w:unhideWhenUsed/>
    <w:rsid w:val="00242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ulldailymail.co.uk/Search-stylish-suits-worn-Hull-fishing-industry-s/story-26806488-detail/story.htm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hyperlink" Target="http://www.hulldailymail.co.uk/Search-stylish-suits-worn-Hull-fishing-industry-s/story-26806488-detail/story.html" TargetMode="Externa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hyperlink" Target="http://www.hulldailymail.co.uk/Search-stylish-suits-worn-Hull-fishing-industry-s/story-26806488-detail/story.html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www.hulldailymail.co.uk/Search-stylish-suits-worn-Hull-fishing-industry-s/story-26806488-detail/story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A5A6B0B-E31F-446F-9951-8F9DC2561D0B}"/>
</file>

<file path=customXml/itemProps2.xml><?xml version="1.0" encoding="utf-8"?>
<ds:datastoreItem xmlns:ds="http://schemas.openxmlformats.org/officeDocument/2006/customXml" ds:itemID="{63733202-6D2F-44CF-A005-59E3D2080180}"/>
</file>

<file path=customXml/itemProps3.xml><?xml version="1.0" encoding="utf-8"?>
<ds:datastoreItem xmlns:ds="http://schemas.openxmlformats.org/officeDocument/2006/customXml" ds:itemID="{E0C93721-489B-4B18-9BCB-4CC690A7E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3204</Characters>
  <Application>Microsoft Macintosh Word</Application>
  <DocSecurity>0</DocSecurity>
  <Lines>26</Lines>
  <Paragraphs>7</Paragraphs>
  <ScaleCrop>false</ScaleCrop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Stoodley</dc:creator>
  <cp:keywords/>
  <dc:description/>
  <cp:lastModifiedBy>Amanda Stoodley</cp:lastModifiedBy>
  <cp:revision>1</cp:revision>
  <dcterms:created xsi:type="dcterms:W3CDTF">2017-07-11T11:01:00Z</dcterms:created>
  <dcterms:modified xsi:type="dcterms:W3CDTF">2017-07-11T11:05:00Z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