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7A42DD" w:rsidP="00C41A4F">
            <w:r>
              <w:t>Local Works Ltd</w:t>
            </w:r>
            <w:r w:rsidR="00596999">
              <w:t xml:space="preserve"> / Greatfield Residents </w:t>
            </w:r>
            <w:proofErr w:type="spellStart"/>
            <w:r w:rsidR="00596999">
              <w:t>Asociation</w:t>
            </w:r>
            <w:proofErr w:type="spellEnd"/>
            <w:r w:rsidR="00596999">
              <w:t xml:space="preserve"> -GRIN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596999" w:rsidP="00C41A4F">
            <w:r>
              <w:t>/why Couldn’t They Be Like We Were</w:t>
            </w:r>
            <w:bookmarkStart w:id="0" w:name="_GoBack"/>
            <w:bookmarkEnd w:id="0"/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4424FB" w:rsidP="00C41A4F">
            <w:r>
              <w:t>In kind</w:t>
            </w:r>
          </w:p>
        </w:tc>
        <w:tc>
          <w:tcPr>
            <w:tcW w:w="4475" w:type="dxa"/>
          </w:tcPr>
          <w:p w:rsidR="00C76919" w:rsidRDefault="004424FB" w:rsidP="00C41A4F">
            <w:r>
              <w:t xml:space="preserve">Room hire discounted </w:t>
            </w:r>
          </w:p>
        </w:tc>
        <w:tc>
          <w:tcPr>
            <w:tcW w:w="3479" w:type="dxa"/>
          </w:tcPr>
          <w:p w:rsidR="00C76919" w:rsidRDefault="004424FB" w:rsidP="007A42DD">
            <w:r>
              <w:t>£1,200.00</w:t>
            </w:r>
          </w:p>
        </w:tc>
        <w:tc>
          <w:tcPr>
            <w:tcW w:w="3277" w:type="dxa"/>
            <w:vAlign w:val="center"/>
          </w:tcPr>
          <w:p w:rsidR="00C76919" w:rsidRDefault="004424FB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4424FB" w:rsidP="00C41A4F">
            <w:r>
              <w:t>In kind</w:t>
            </w:r>
          </w:p>
        </w:tc>
        <w:tc>
          <w:tcPr>
            <w:tcW w:w="4475" w:type="dxa"/>
          </w:tcPr>
          <w:p w:rsidR="00C76919" w:rsidRDefault="004424FB" w:rsidP="00C41A4F">
            <w:r>
              <w:t xml:space="preserve">Volunteer hours (4) x 102 x £10 </w:t>
            </w:r>
            <w:proofErr w:type="spellStart"/>
            <w:r>
              <w:t>ph</w:t>
            </w:r>
            <w:proofErr w:type="spellEnd"/>
          </w:p>
        </w:tc>
        <w:tc>
          <w:tcPr>
            <w:tcW w:w="3479" w:type="dxa"/>
          </w:tcPr>
          <w:p w:rsidR="00C76919" w:rsidRDefault="004424FB" w:rsidP="00C41A4F">
            <w:r>
              <w:t>£4,080.00</w:t>
            </w:r>
          </w:p>
        </w:tc>
        <w:tc>
          <w:tcPr>
            <w:tcW w:w="3277" w:type="dxa"/>
            <w:vAlign w:val="center"/>
          </w:tcPr>
          <w:p w:rsidR="00C76919" w:rsidRDefault="004424FB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686256" w:rsidP="00C41A4F">
            <w:r>
              <w:t>8,381.48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686256" w:rsidP="00C41A4F">
            <w:r>
              <w:t>13,661.48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7A42DD" w:rsidP="00F210FB">
            <w:r>
              <w:t xml:space="preserve">Staff Costs x 102 hrs x 2 @ £8.12 </w:t>
            </w:r>
            <w:proofErr w:type="spellStart"/>
            <w:r>
              <w:t>ph</w:t>
            </w:r>
            <w:proofErr w:type="spellEnd"/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186040">
              <w:t>1,656.48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7A42DD" w:rsidP="00F210FB">
            <w:r>
              <w:t>4 themed events</w:t>
            </w:r>
            <w:r w:rsidR="00186040">
              <w:t xml:space="preserve">/equipment hire </w:t>
            </w:r>
            <w:proofErr w:type="spellStart"/>
            <w:r w:rsidR="00186040">
              <w:t>etc</w:t>
            </w:r>
            <w:proofErr w:type="spellEnd"/>
          </w:p>
        </w:tc>
        <w:tc>
          <w:tcPr>
            <w:tcW w:w="5135" w:type="dxa"/>
          </w:tcPr>
          <w:p w:rsidR="005B4F49" w:rsidRDefault="00186040" w:rsidP="00186040">
            <w:r>
              <w:t>£</w:t>
            </w:r>
            <w:r w:rsidR="00686256">
              <w:t>4</w:t>
            </w:r>
            <w:r>
              <w:t>,250.00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186040" w:rsidP="00F210FB">
            <w:r>
              <w:t xml:space="preserve">Leaflets, banners, distribution </w:t>
            </w:r>
          </w:p>
        </w:tc>
        <w:tc>
          <w:tcPr>
            <w:tcW w:w="5135" w:type="dxa"/>
          </w:tcPr>
          <w:p w:rsidR="005B4F49" w:rsidRDefault="00186040" w:rsidP="00186040">
            <w:r>
              <w:t>£1,200.00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186040" w:rsidP="00F210FB">
            <w:r>
              <w:t xml:space="preserve">Room hire 80 hours x £10.00 </w:t>
            </w:r>
            <w:proofErr w:type="spellStart"/>
            <w:r>
              <w:t>ph</w:t>
            </w:r>
            <w:proofErr w:type="spellEnd"/>
          </w:p>
        </w:tc>
        <w:tc>
          <w:tcPr>
            <w:tcW w:w="5135" w:type="dxa"/>
          </w:tcPr>
          <w:p w:rsidR="00566E3C" w:rsidRDefault="00186040" w:rsidP="00186040">
            <w:r>
              <w:t>£800.00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186040" w:rsidP="00F210FB">
            <w:r>
              <w:t>Insurance</w:t>
            </w:r>
          </w:p>
        </w:tc>
        <w:tc>
          <w:tcPr>
            <w:tcW w:w="5135" w:type="dxa"/>
          </w:tcPr>
          <w:p w:rsidR="005B4F49" w:rsidRDefault="00186040" w:rsidP="00186040">
            <w:r>
              <w:t>£475.00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686256" w:rsidP="00F210FB">
            <w:r>
              <w:t>8,381.48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lastRenderedPageBreak/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424F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Room Hire (discounted – normally £25ph)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4424FB">
              <w:rPr>
                <w:rFonts w:ascii="Trebuchet MS" w:hAnsi="Trebuchet MS"/>
              </w:rPr>
              <w:t>1,200.00</w:t>
            </w:r>
          </w:p>
        </w:tc>
        <w:tc>
          <w:tcPr>
            <w:tcW w:w="3277" w:type="dxa"/>
            <w:vAlign w:val="center"/>
          </w:tcPr>
          <w:p w:rsidR="00520897" w:rsidRPr="00566E3C" w:rsidRDefault="004424F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424F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Hours (4) x 102 hrs @ £10ph</w:t>
            </w:r>
          </w:p>
        </w:tc>
        <w:tc>
          <w:tcPr>
            <w:tcW w:w="3479" w:type="dxa"/>
          </w:tcPr>
          <w:p w:rsidR="00520897" w:rsidRPr="00566E3C" w:rsidRDefault="004424F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£4,080.00</w:t>
            </w:r>
          </w:p>
        </w:tc>
        <w:tc>
          <w:tcPr>
            <w:tcW w:w="3277" w:type="dxa"/>
            <w:vAlign w:val="center"/>
          </w:tcPr>
          <w:p w:rsidR="00520897" w:rsidRPr="00566E3C" w:rsidRDefault="004424FB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4424FB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£5,280.00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BB" w:rsidRDefault="000E3BBB" w:rsidP="00F210FB">
      <w:pPr>
        <w:spacing w:after="0" w:line="240" w:lineRule="auto"/>
      </w:pPr>
      <w:r>
        <w:separator/>
      </w:r>
    </w:p>
  </w:endnote>
  <w:endnote w:type="continuationSeparator" w:id="0">
    <w:p w:rsidR="000E3BBB" w:rsidRDefault="000E3BBB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BB" w:rsidRDefault="000E3BBB" w:rsidP="00F210FB">
      <w:pPr>
        <w:spacing w:after="0" w:line="240" w:lineRule="auto"/>
      </w:pPr>
      <w:r>
        <w:separator/>
      </w:r>
    </w:p>
  </w:footnote>
  <w:footnote w:type="continuationSeparator" w:id="0">
    <w:p w:rsidR="000E3BBB" w:rsidRDefault="000E3BBB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E3BBB"/>
    <w:rsid w:val="0013146A"/>
    <w:rsid w:val="00186040"/>
    <w:rsid w:val="00360262"/>
    <w:rsid w:val="003B1720"/>
    <w:rsid w:val="004424FB"/>
    <w:rsid w:val="00520897"/>
    <w:rsid w:val="00566E3C"/>
    <w:rsid w:val="00596999"/>
    <w:rsid w:val="005B4F49"/>
    <w:rsid w:val="005C40C0"/>
    <w:rsid w:val="00686256"/>
    <w:rsid w:val="006A62FB"/>
    <w:rsid w:val="006F6137"/>
    <w:rsid w:val="007A42DD"/>
    <w:rsid w:val="007F228C"/>
    <w:rsid w:val="00920380"/>
    <w:rsid w:val="00944CDD"/>
    <w:rsid w:val="0096294D"/>
    <w:rsid w:val="00B61911"/>
    <w:rsid w:val="00C12296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38D2726-738D-4B66-9E1D-32CAC0E8D973}"/>
</file>

<file path=customXml/itemProps2.xml><?xml version="1.0" encoding="utf-8"?>
<ds:datastoreItem xmlns:ds="http://schemas.openxmlformats.org/officeDocument/2006/customXml" ds:itemID="{AC9360C6-D8F0-48C5-B22E-3962BB18F73C}"/>
</file>

<file path=customXml/itemProps3.xml><?xml version="1.0" encoding="utf-8"?>
<ds:datastoreItem xmlns:ds="http://schemas.openxmlformats.org/officeDocument/2006/customXml" ds:itemID="{ED1675CE-AC40-41BE-A247-27178DEEC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Windows User</cp:lastModifiedBy>
  <cp:revision>2</cp:revision>
  <cp:lastPrinted>2016-04-25T15:11:00Z</cp:lastPrinted>
  <dcterms:created xsi:type="dcterms:W3CDTF">2016-05-26T09:41:00Z</dcterms:created>
  <dcterms:modified xsi:type="dcterms:W3CDTF">2016-05-26T09:41:00Z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