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31099267" w:rsidR="00792B2E" w:rsidRPr="0044429E" w:rsidRDefault="00764AA8" w:rsidP="00C17BA8">
            <w:pPr>
              <w:rPr>
                <w:sz w:val="22"/>
                <w:szCs w:val="22"/>
              </w:rPr>
            </w:pPr>
            <w:r>
              <w:rPr>
                <w:sz w:val="22"/>
                <w:szCs w:val="22"/>
              </w:rPr>
              <w:t>The Hypocrite</w:t>
            </w:r>
            <w:r w:rsidR="00E513B0">
              <w:rPr>
                <w:sz w:val="22"/>
                <w:szCs w:val="22"/>
              </w:rPr>
              <w:t xml:space="preserve">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81320CF" w:rsidR="002B7B40" w:rsidRPr="0044429E" w:rsidRDefault="00764AA8" w:rsidP="00C17BA8">
            <w:pPr>
              <w:rPr>
                <w:sz w:val="22"/>
                <w:szCs w:val="22"/>
              </w:rPr>
            </w:pPr>
            <w:r>
              <w:rPr>
                <w:sz w:val="22"/>
                <w:szCs w:val="22"/>
              </w:rPr>
              <w:t>2</w:t>
            </w:r>
            <w:r w:rsidR="00E513B0">
              <w:rPr>
                <w:sz w:val="22"/>
                <w:szCs w:val="22"/>
              </w:rPr>
              <w:t>4</w:t>
            </w:r>
            <w:r w:rsidR="00E716EB">
              <w:rPr>
                <w:sz w:val="22"/>
                <w:szCs w:val="22"/>
              </w:rPr>
              <w:t xml:space="preserve"> </w:t>
            </w:r>
            <w:r>
              <w:rPr>
                <w:sz w:val="22"/>
                <w:szCs w:val="22"/>
              </w:rPr>
              <w:t>Feb – 18 March</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9F3FA2">
              <w:rPr>
                <w:rFonts w:eastAsia="Trebuchet MS" w:cs="Trebuchet MS"/>
                <w:sz w:val="22"/>
                <w:szCs w:val="22"/>
              </w:rPr>
            </w:r>
            <w:r w:rsidR="009F3FA2">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9F3FA2">
              <w:rPr>
                <w:rFonts w:eastAsia="Trebuchet MS" w:cs="Trebuchet MS"/>
                <w:sz w:val="22"/>
                <w:szCs w:val="22"/>
                <w:highlight w:val="yellow"/>
              </w:rPr>
            </w:r>
            <w:r w:rsidR="009F3FA2">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9F3FA2">
              <w:rPr>
                <w:rFonts w:eastAsia="Trebuchet MS" w:cs="Trebuchet MS"/>
                <w:sz w:val="22"/>
                <w:szCs w:val="22"/>
                <w:highlight w:val="yellow"/>
              </w:rPr>
            </w:r>
            <w:r w:rsidR="009F3FA2">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9F3FA2">
              <w:rPr>
                <w:rFonts w:eastAsia="Trebuchet MS" w:cs="Trebuchet MS"/>
                <w:sz w:val="22"/>
                <w:szCs w:val="22"/>
              </w:rPr>
            </w:r>
            <w:r w:rsidR="009F3FA2">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9F3FA2">
              <w:rPr>
                <w:rFonts w:eastAsia="Trebuchet MS" w:cs="Trebuchet MS"/>
                <w:sz w:val="22"/>
                <w:szCs w:val="22"/>
              </w:rPr>
            </w:r>
            <w:r w:rsidR="009F3FA2">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9F3FA2">
              <w:rPr>
                <w:rFonts w:eastAsia="Trebuchet MS" w:cs="Trebuchet MS"/>
                <w:sz w:val="22"/>
                <w:szCs w:val="22"/>
              </w:rPr>
            </w:r>
            <w:r w:rsidR="009F3FA2">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9F3FA2">
              <w:rPr>
                <w:rFonts w:eastAsia="Trebuchet MS" w:cs="Trebuchet MS"/>
                <w:sz w:val="22"/>
                <w:szCs w:val="22"/>
                <w:highlight w:val="yellow"/>
              </w:rPr>
            </w:r>
            <w:r w:rsidR="009F3FA2">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9F3FA2">
              <w:rPr>
                <w:rFonts w:eastAsia="Trebuchet MS" w:cs="Trebuchet MS"/>
                <w:sz w:val="22"/>
                <w:szCs w:val="22"/>
              </w:rPr>
            </w:r>
            <w:r w:rsidR="009F3FA2">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1F125EDF" w14:textId="77777777" w:rsidR="008053E7" w:rsidRPr="008053E7" w:rsidRDefault="008053E7" w:rsidP="00287880">
                            <w:pPr>
                              <w:shd w:val="clear" w:color="auto" w:fill="FFFFFF"/>
                              <w:spacing w:after="0"/>
                              <w:textAlignment w:val="baseline"/>
                              <w:outlineLvl w:val="2"/>
                              <w:rPr>
                                <w:rFonts w:asciiTheme="majorHAnsi" w:eastAsia="Times New Roman" w:hAnsiTheme="majorHAnsi" w:cstheme="majorHAnsi"/>
                                <w:b/>
                                <w:bCs/>
                                <w:caps/>
                                <w:color w:val="000000"/>
                                <w:lang w:val="en-GB" w:eastAsia="en-GB"/>
                              </w:rPr>
                            </w:pPr>
                            <w:r w:rsidRPr="008053E7">
                              <w:rPr>
                                <w:rFonts w:asciiTheme="majorHAnsi" w:eastAsia="Times New Roman" w:hAnsiTheme="majorHAnsi" w:cstheme="majorHAnsi"/>
                                <w:b/>
                                <w:bCs/>
                                <w:caps/>
                                <w:color w:val="000000"/>
                                <w:lang w:val="en-GB" w:eastAsia="en-GB"/>
                              </w:rPr>
                              <w:t>WORLD PREMIERE PRODUCTION</w:t>
                            </w:r>
                          </w:p>
                          <w:p w14:paraId="1ECE65FC" w14:textId="77777777" w:rsidR="008053E7" w:rsidRPr="008053E7" w:rsidRDefault="008053E7" w:rsidP="00287880">
                            <w:pPr>
                              <w:shd w:val="clear" w:color="auto" w:fill="FFFFFF"/>
                              <w:spacing w:after="0"/>
                              <w:textAlignment w:val="baseline"/>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April 1642. Sir John Hotham, Governor of Hull, Member for Beverley and owner of most of East Yorkshire is charged by Parliament to secure the arsenal at Hull and deny entry to King Charles I.</w:t>
                            </w:r>
                          </w:p>
                          <w:p w14:paraId="6F2B2745" w14:textId="77777777" w:rsidR="008053E7" w:rsidRPr="008053E7" w:rsidRDefault="008053E7" w:rsidP="00287880">
                            <w:pPr>
                              <w:shd w:val="clear" w:color="auto" w:fill="FFFFFF"/>
                              <w:spacing w:before="336" w:after="0"/>
                              <w:textAlignment w:val="baseline"/>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If only it were that simple. With a Royalist siege outside the city walls and the rebellion of the mob within, Civil War seems inevitable and losing his head more than probable. And that’s to say nothing of his problems at home – a lovesick daughter, a ghost obsessed with the chinaware, sexually arousing furniture and a wife intent on escape.</w:t>
                            </w:r>
                          </w:p>
                          <w:p w14:paraId="658E8125" w14:textId="77777777" w:rsidR="008053E7" w:rsidRPr="008053E7" w:rsidRDefault="008053E7" w:rsidP="00287880">
                            <w:pPr>
                              <w:shd w:val="clear" w:color="auto" w:fill="FFFFFF"/>
                              <w:spacing w:before="336" w:after="0"/>
                              <w:textAlignment w:val="baseline"/>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Caught between two choices, Honour and Advantage, we join Sir John on frankly the worst day of his life.</w:t>
                            </w:r>
                          </w:p>
                          <w:p w14:paraId="26FD44AE" w14:textId="287B1973" w:rsidR="008053E7" w:rsidRPr="008053E7" w:rsidRDefault="008053E7" w:rsidP="00287880">
                            <w:pPr>
                              <w:shd w:val="clear" w:color="auto" w:fill="FFFFFF"/>
                              <w:spacing w:after="0"/>
                              <w:textAlignment w:val="baseline"/>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A riotous comedy from award-winning Hull playwright Richard Bean (</w:t>
                            </w:r>
                            <w:r w:rsidRPr="008053E7">
                              <w:rPr>
                                <w:rFonts w:asciiTheme="majorHAnsi" w:eastAsia="Times New Roman" w:hAnsiTheme="majorHAnsi" w:cstheme="majorHAnsi"/>
                                <w:i/>
                                <w:iCs/>
                                <w:color w:val="000000"/>
                                <w:bdr w:val="none" w:sz="0" w:space="0" w:color="auto" w:frame="1"/>
                                <w:lang w:val="en-GB" w:eastAsia="en-GB"/>
                              </w:rPr>
                              <w:t>One Man, Two Guvnors</w:t>
                            </w:r>
                            <w:r w:rsidRPr="008053E7">
                              <w:rPr>
                                <w:rFonts w:asciiTheme="majorHAnsi" w:eastAsia="Times New Roman" w:hAnsiTheme="majorHAnsi" w:cstheme="majorHAnsi"/>
                                <w:color w:val="000000"/>
                                <w:lang w:val="en-GB" w:eastAsia="en-GB"/>
                              </w:rPr>
                              <w:t>), with </w:t>
                            </w:r>
                            <w:r w:rsidRPr="008053E7">
                              <w:rPr>
                                <w:rFonts w:asciiTheme="majorHAnsi" w:eastAsia="Times New Roman" w:hAnsiTheme="majorHAnsi" w:cstheme="majorHAnsi"/>
                                <w:b/>
                                <w:bCs/>
                                <w:color w:val="000000"/>
                                <w:lang w:val="en-GB" w:eastAsia="en-GB"/>
                              </w:rPr>
                              <w:t>Mark Addy</w:t>
                            </w:r>
                            <w:r w:rsidRPr="008053E7">
                              <w:rPr>
                                <w:rFonts w:asciiTheme="majorHAnsi" w:eastAsia="Times New Roman" w:hAnsiTheme="majorHAnsi" w:cstheme="majorHAnsi"/>
                                <w:color w:val="000000"/>
                                <w:lang w:val="en-GB" w:eastAsia="en-GB"/>
                              </w:rPr>
                              <w:t> (</w:t>
                            </w:r>
                            <w:r w:rsidRPr="008053E7">
                              <w:rPr>
                                <w:rFonts w:asciiTheme="majorHAnsi" w:eastAsia="Times New Roman" w:hAnsiTheme="majorHAnsi" w:cstheme="majorHAnsi"/>
                                <w:i/>
                                <w:iCs/>
                                <w:color w:val="000000"/>
                                <w:bdr w:val="none" w:sz="0" w:space="0" w:color="auto" w:frame="1"/>
                                <w:lang w:val="en-GB" w:eastAsia="en-GB"/>
                              </w:rPr>
                              <w:t>Game of Thrones, The Full Monty</w:t>
                            </w:r>
                            <w:r w:rsidRPr="008053E7">
                              <w:rPr>
                                <w:rFonts w:asciiTheme="majorHAnsi" w:eastAsia="Times New Roman" w:hAnsiTheme="majorHAnsi" w:cstheme="majorHAnsi"/>
                                <w:color w:val="000000"/>
                                <w:lang w:val="en-GB" w:eastAsia="en-GB"/>
                              </w:rPr>
                              <w:t>) as Sir John Hotham and </w:t>
                            </w:r>
                            <w:r w:rsidRPr="008053E7">
                              <w:rPr>
                                <w:rFonts w:asciiTheme="majorHAnsi" w:eastAsia="Times New Roman" w:hAnsiTheme="majorHAnsi" w:cstheme="majorHAnsi"/>
                                <w:b/>
                                <w:bCs/>
                                <w:color w:val="000000"/>
                                <w:lang w:val="en-GB" w:eastAsia="en-GB"/>
                              </w:rPr>
                              <w:t>Caroline Quentin</w:t>
                            </w:r>
                            <w:r w:rsidRPr="008053E7">
                              <w:rPr>
                                <w:rFonts w:asciiTheme="majorHAnsi" w:eastAsia="Times New Roman" w:hAnsiTheme="majorHAnsi" w:cstheme="majorHAnsi"/>
                                <w:color w:val="000000"/>
                                <w:lang w:val="en-GB" w:eastAsia="en-GB"/>
                              </w:rPr>
                              <w:t> (</w:t>
                            </w:r>
                            <w:r w:rsidRPr="008053E7">
                              <w:rPr>
                                <w:rFonts w:asciiTheme="majorHAnsi" w:eastAsia="Times New Roman" w:hAnsiTheme="majorHAnsi" w:cstheme="majorHAnsi"/>
                                <w:i/>
                                <w:iCs/>
                                <w:color w:val="000000"/>
                                <w:bdr w:val="none" w:sz="0" w:space="0" w:color="auto" w:frame="1"/>
                                <w:lang w:val="en-GB" w:eastAsia="en-GB"/>
                              </w:rPr>
                              <w:t>Men Behaving Badly, Life Of Riley, Jonathan Creek</w:t>
                            </w:r>
                            <w:r w:rsidRPr="008053E7">
                              <w:rPr>
                                <w:rFonts w:asciiTheme="majorHAnsi" w:eastAsia="Times New Roman" w:hAnsiTheme="majorHAnsi" w:cstheme="majorHAnsi"/>
                                <w:color w:val="000000"/>
                                <w:lang w:val="en-GB" w:eastAsia="en-GB"/>
                              </w:rPr>
                              <w:t>) as Lady Sarah Hotham.</w:t>
                            </w:r>
                          </w:p>
                          <w:p w14:paraId="204E0744" w14:textId="77777777" w:rsidR="008053E7" w:rsidRPr="008053E7" w:rsidRDefault="008053E7" w:rsidP="00287880">
                            <w:pPr>
                              <w:rPr>
                                <w:rFonts w:asciiTheme="majorHAnsi" w:hAnsiTheme="majorHAnsi" w:cstheme="majorHAnsi"/>
                                <w:i/>
                              </w:rPr>
                            </w:pPr>
                          </w:p>
                          <w:p w14:paraId="55F6926C" w14:textId="08833C62" w:rsidR="008053E7" w:rsidRPr="008053E7" w:rsidRDefault="008053E7" w:rsidP="00287880">
                            <w:pPr>
                              <w:rPr>
                                <w:rFonts w:asciiTheme="majorHAnsi" w:hAnsiTheme="majorHAnsi" w:cstheme="majorHAnsi"/>
                              </w:rPr>
                            </w:pPr>
                            <w:r w:rsidRPr="008053E7">
                              <w:rPr>
                                <w:rFonts w:asciiTheme="majorHAnsi" w:hAnsiTheme="majorHAnsi" w:cstheme="majorHAnsi"/>
                                <w:i/>
                              </w:rPr>
                              <w:t>The Hypocrite</w:t>
                            </w:r>
                            <w:r w:rsidRPr="008053E7">
                              <w:rPr>
                                <w:rFonts w:asciiTheme="majorHAnsi" w:hAnsiTheme="majorHAnsi" w:cstheme="majorHAnsi"/>
                              </w:rPr>
                              <w:t xml:space="preserve"> –</w:t>
                            </w:r>
                            <w:r w:rsidRPr="008053E7">
                              <w:rPr>
                                <w:rFonts w:asciiTheme="majorHAnsi" w:hAnsiTheme="majorHAnsi" w:cstheme="majorHAnsi"/>
                                <w:b/>
                              </w:rPr>
                              <w:t xml:space="preserve"> </w:t>
                            </w:r>
                            <w:r w:rsidRPr="008053E7">
                              <w:rPr>
                                <w:rFonts w:asciiTheme="majorHAnsi" w:hAnsiTheme="majorHAnsi" w:cstheme="majorHAnsi"/>
                              </w:rPr>
                              <w:t>After a successful and sold out run at HTT, the production</w:t>
                            </w:r>
                            <w:r>
                              <w:rPr>
                                <w:rFonts w:asciiTheme="majorHAnsi" w:hAnsiTheme="majorHAnsi" w:cstheme="majorHAnsi"/>
                                <w:i/>
                              </w:rPr>
                              <w:t xml:space="preserve"> </w:t>
                            </w:r>
                            <w:r>
                              <w:rPr>
                                <w:rFonts w:asciiTheme="majorHAnsi" w:hAnsiTheme="majorHAnsi" w:cstheme="majorHAnsi"/>
                              </w:rPr>
                              <w:t>transferred</w:t>
                            </w:r>
                            <w:r w:rsidRPr="008053E7">
                              <w:rPr>
                                <w:rFonts w:asciiTheme="majorHAnsi" w:hAnsiTheme="majorHAnsi" w:cstheme="majorHAnsi"/>
                              </w:rPr>
                              <w:t xml:space="preserve"> to Stratford upon Avon for a three-week run. The RSC are currently investigating </w:t>
                            </w:r>
                            <w:r>
                              <w:rPr>
                                <w:rFonts w:asciiTheme="majorHAnsi" w:hAnsiTheme="majorHAnsi" w:cstheme="majorHAnsi"/>
                              </w:rPr>
                              <w:t>taking the production into London’s West-E</w:t>
                            </w:r>
                            <w:r w:rsidRPr="008053E7">
                              <w:rPr>
                                <w:rFonts w:asciiTheme="majorHAnsi" w:hAnsiTheme="majorHAnsi" w:cstheme="majorHAnsi"/>
                              </w:rPr>
                              <w:t xml:space="preserve">nd as part of a rep season they are producing, </w:t>
                            </w:r>
                          </w:p>
                          <w:p w14:paraId="603CA2A3" w14:textId="30806F8C" w:rsidR="008053E7" w:rsidRPr="008053E7" w:rsidRDefault="008053E7" w:rsidP="00547627">
                            <w:pPr>
                              <w:rPr>
                                <w:rFonts w:asciiTheme="majorHAnsi" w:hAnsiTheme="majorHAnsi" w:cstheme="majorHAnsi"/>
                              </w:rPr>
                            </w:pPr>
                            <w:r>
                              <w:rPr>
                                <w:rFonts w:asciiTheme="majorHAnsi" w:hAnsiTheme="majorHAnsi" w:cstheme="majorHAnsi"/>
                              </w:rPr>
                              <w:t>Due to the sell-out r</w:t>
                            </w:r>
                            <w:r w:rsidRPr="008053E7">
                              <w:rPr>
                                <w:rFonts w:asciiTheme="majorHAnsi" w:hAnsiTheme="majorHAnsi" w:cstheme="majorHAnsi"/>
                              </w:rPr>
                              <w:t>un</w:t>
                            </w:r>
                            <w:r>
                              <w:rPr>
                                <w:rFonts w:asciiTheme="majorHAnsi" w:hAnsiTheme="majorHAnsi" w:cstheme="majorHAnsi"/>
                              </w:rPr>
                              <w:t>,</w:t>
                            </w:r>
                            <w:r w:rsidRPr="008053E7">
                              <w:rPr>
                                <w:rFonts w:asciiTheme="majorHAnsi" w:hAnsiTheme="majorHAnsi" w:cstheme="majorHAnsi"/>
                              </w:rPr>
                              <w:t xml:space="preserve"> the royalties for the project were much higher than budgeted.  The full </w:t>
                            </w:r>
                            <w:r>
                              <w:rPr>
                                <w:rFonts w:asciiTheme="majorHAnsi" w:hAnsiTheme="majorHAnsi" w:cstheme="majorHAnsi"/>
                              </w:rPr>
                              <w:t>£</w:t>
                            </w:r>
                            <w:r w:rsidRPr="008053E7">
                              <w:rPr>
                                <w:rFonts w:asciiTheme="majorHAnsi" w:hAnsiTheme="majorHAnsi" w:cstheme="majorHAnsi"/>
                              </w:rPr>
                              <w:t>4k contingency was used due to the scale of the project and set in particular to ensure the project could be delivered.</w:t>
                            </w:r>
                            <w:r w:rsidRPr="008053E7">
                              <w:rPr>
                                <w:rFonts w:asciiTheme="majorHAnsi" w:hAnsiTheme="majorHAnsi" w:cstheme="majorHAnsi"/>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1F125EDF" w14:textId="77777777" w:rsidR="008053E7" w:rsidRPr="008053E7" w:rsidRDefault="008053E7" w:rsidP="00287880">
                      <w:pPr>
                        <w:shd w:val="clear" w:color="auto" w:fill="FFFFFF"/>
                        <w:spacing w:after="0"/>
                        <w:textAlignment w:val="baseline"/>
                        <w:outlineLvl w:val="2"/>
                        <w:rPr>
                          <w:rFonts w:asciiTheme="majorHAnsi" w:eastAsia="Times New Roman" w:hAnsiTheme="majorHAnsi" w:cstheme="majorHAnsi"/>
                          <w:b/>
                          <w:bCs/>
                          <w:caps/>
                          <w:color w:val="000000"/>
                          <w:lang w:val="en-GB" w:eastAsia="en-GB"/>
                        </w:rPr>
                      </w:pPr>
                      <w:r w:rsidRPr="008053E7">
                        <w:rPr>
                          <w:rFonts w:asciiTheme="majorHAnsi" w:eastAsia="Times New Roman" w:hAnsiTheme="majorHAnsi" w:cstheme="majorHAnsi"/>
                          <w:b/>
                          <w:bCs/>
                          <w:caps/>
                          <w:color w:val="000000"/>
                          <w:lang w:val="en-GB" w:eastAsia="en-GB"/>
                        </w:rPr>
                        <w:t>WORLD PREMIERE PRODUCTION</w:t>
                      </w:r>
                    </w:p>
                    <w:p w14:paraId="1ECE65FC" w14:textId="77777777" w:rsidR="008053E7" w:rsidRPr="008053E7" w:rsidRDefault="008053E7" w:rsidP="00287880">
                      <w:pPr>
                        <w:shd w:val="clear" w:color="auto" w:fill="FFFFFF"/>
                        <w:spacing w:after="0"/>
                        <w:textAlignment w:val="baseline"/>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April 1642. Sir John Hotham, Governor of Hull, Member for Beverley and owner of most of East Yorkshire is charged by Parliament to secure the arsenal at Hull and deny entry to King Charles I.</w:t>
                      </w:r>
                    </w:p>
                    <w:p w14:paraId="6F2B2745" w14:textId="77777777" w:rsidR="008053E7" w:rsidRPr="008053E7" w:rsidRDefault="008053E7" w:rsidP="00287880">
                      <w:pPr>
                        <w:shd w:val="clear" w:color="auto" w:fill="FFFFFF"/>
                        <w:spacing w:before="336" w:after="0"/>
                        <w:textAlignment w:val="baseline"/>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If only it were that simple. With a Royalist siege outside the city walls and the rebellion of the mob within, Civil War seems inevitable and losing his head more than probable. And that’s to say nothing of his problems at home – a lovesick daughter, a ghost obsessed with the chinaware, sexually arousing furniture and a wife intent on escape.</w:t>
                      </w:r>
                    </w:p>
                    <w:p w14:paraId="658E8125" w14:textId="77777777" w:rsidR="008053E7" w:rsidRPr="008053E7" w:rsidRDefault="008053E7" w:rsidP="00287880">
                      <w:pPr>
                        <w:shd w:val="clear" w:color="auto" w:fill="FFFFFF"/>
                        <w:spacing w:before="336" w:after="0"/>
                        <w:textAlignment w:val="baseline"/>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Caught between two choices, Honour and Advantage, we join Sir John on frankly the worst day of his life.</w:t>
                      </w:r>
                    </w:p>
                    <w:p w14:paraId="26FD44AE" w14:textId="287B1973" w:rsidR="008053E7" w:rsidRPr="008053E7" w:rsidRDefault="008053E7" w:rsidP="00287880">
                      <w:pPr>
                        <w:shd w:val="clear" w:color="auto" w:fill="FFFFFF"/>
                        <w:spacing w:after="0"/>
                        <w:textAlignment w:val="baseline"/>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A riotous comedy from award-winning Hull playwright Richard Bean (</w:t>
                      </w:r>
                      <w:r w:rsidRPr="008053E7">
                        <w:rPr>
                          <w:rFonts w:asciiTheme="majorHAnsi" w:eastAsia="Times New Roman" w:hAnsiTheme="majorHAnsi" w:cstheme="majorHAnsi"/>
                          <w:i/>
                          <w:iCs/>
                          <w:color w:val="000000"/>
                          <w:bdr w:val="none" w:sz="0" w:space="0" w:color="auto" w:frame="1"/>
                          <w:lang w:val="en-GB" w:eastAsia="en-GB"/>
                        </w:rPr>
                        <w:t>One Man, Two Guvnors</w:t>
                      </w:r>
                      <w:r w:rsidRPr="008053E7">
                        <w:rPr>
                          <w:rFonts w:asciiTheme="majorHAnsi" w:eastAsia="Times New Roman" w:hAnsiTheme="majorHAnsi" w:cstheme="majorHAnsi"/>
                          <w:color w:val="000000"/>
                          <w:lang w:val="en-GB" w:eastAsia="en-GB"/>
                        </w:rPr>
                        <w:t>), with </w:t>
                      </w:r>
                      <w:r w:rsidRPr="008053E7">
                        <w:rPr>
                          <w:rFonts w:asciiTheme="majorHAnsi" w:eastAsia="Times New Roman" w:hAnsiTheme="majorHAnsi" w:cstheme="majorHAnsi"/>
                          <w:b/>
                          <w:bCs/>
                          <w:color w:val="000000"/>
                          <w:lang w:val="en-GB" w:eastAsia="en-GB"/>
                        </w:rPr>
                        <w:t>Mark Addy</w:t>
                      </w:r>
                      <w:r w:rsidRPr="008053E7">
                        <w:rPr>
                          <w:rFonts w:asciiTheme="majorHAnsi" w:eastAsia="Times New Roman" w:hAnsiTheme="majorHAnsi" w:cstheme="majorHAnsi"/>
                          <w:color w:val="000000"/>
                          <w:lang w:val="en-GB" w:eastAsia="en-GB"/>
                        </w:rPr>
                        <w:t> (</w:t>
                      </w:r>
                      <w:r w:rsidRPr="008053E7">
                        <w:rPr>
                          <w:rFonts w:asciiTheme="majorHAnsi" w:eastAsia="Times New Roman" w:hAnsiTheme="majorHAnsi" w:cstheme="majorHAnsi"/>
                          <w:i/>
                          <w:iCs/>
                          <w:color w:val="000000"/>
                          <w:bdr w:val="none" w:sz="0" w:space="0" w:color="auto" w:frame="1"/>
                          <w:lang w:val="en-GB" w:eastAsia="en-GB"/>
                        </w:rPr>
                        <w:t>Game of Thrones, The Full Monty</w:t>
                      </w:r>
                      <w:r w:rsidRPr="008053E7">
                        <w:rPr>
                          <w:rFonts w:asciiTheme="majorHAnsi" w:eastAsia="Times New Roman" w:hAnsiTheme="majorHAnsi" w:cstheme="majorHAnsi"/>
                          <w:color w:val="000000"/>
                          <w:lang w:val="en-GB" w:eastAsia="en-GB"/>
                        </w:rPr>
                        <w:t>) as Sir John Hotham and </w:t>
                      </w:r>
                      <w:r w:rsidRPr="008053E7">
                        <w:rPr>
                          <w:rFonts w:asciiTheme="majorHAnsi" w:eastAsia="Times New Roman" w:hAnsiTheme="majorHAnsi" w:cstheme="majorHAnsi"/>
                          <w:b/>
                          <w:bCs/>
                          <w:color w:val="000000"/>
                          <w:lang w:val="en-GB" w:eastAsia="en-GB"/>
                        </w:rPr>
                        <w:t>Caroline Quentin</w:t>
                      </w:r>
                      <w:r w:rsidRPr="008053E7">
                        <w:rPr>
                          <w:rFonts w:asciiTheme="majorHAnsi" w:eastAsia="Times New Roman" w:hAnsiTheme="majorHAnsi" w:cstheme="majorHAnsi"/>
                          <w:color w:val="000000"/>
                          <w:lang w:val="en-GB" w:eastAsia="en-GB"/>
                        </w:rPr>
                        <w:t> (</w:t>
                      </w:r>
                      <w:r w:rsidRPr="008053E7">
                        <w:rPr>
                          <w:rFonts w:asciiTheme="majorHAnsi" w:eastAsia="Times New Roman" w:hAnsiTheme="majorHAnsi" w:cstheme="majorHAnsi"/>
                          <w:i/>
                          <w:iCs/>
                          <w:color w:val="000000"/>
                          <w:bdr w:val="none" w:sz="0" w:space="0" w:color="auto" w:frame="1"/>
                          <w:lang w:val="en-GB" w:eastAsia="en-GB"/>
                        </w:rPr>
                        <w:t>Men Behaving Badly, Life Of Riley, Jonathan Creek</w:t>
                      </w:r>
                      <w:r w:rsidRPr="008053E7">
                        <w:rPr>
                          <w:rFonts w:asciiTheme="majorHAnsi" w:eastAsia="Times New Roman" w:hAnsiTheme="majorHAnsi" w:cstheme="majorHAnsi"/>
                          <w:color w:val="000000"/>
                          <w:lang w:val="en-GB" w:eastAsia="en-GB"/>
                        </w:rPr>
                        <w:t>) as Lady Sarah Hotham.</w:t>
                      </w:r>
                    </w:p>
                    <w:p w14:paraId="204E0744" w14:textId="77777777" w:rsidR="008053E7" w:rsidRPr="008053E7" w:rsidRDefault="008053E7" w:rsidP="00287880">
                      <w:pPr>
                        <w:rPr>
                          <w:rFonts w:asciiTheme="majorHAnsi" w:hAnsiTheme="majorHAnsi" w:cstheme="majorHAnsi"/>
                          <w:i/>
                        </w:rPr>
                      </w:pPr>
                    </w:p>
                    <w:p w14:paraId="55F6926C" w14:textId="08833C62" w:rsidR="008053E7" w:rsidRPr="008053E7" w:rsidRDefault="008053E7" w:rsidP="00287880">
                      <w:pPr>
                        <w:rPr>
                          <w:rFonts w:asciiTheme="majorHAnsi" w:hAnsiTheme="majorHAnsi" w:cstheme="majorHAnsi"/>
                        </w:rPr>
                      </w:pPr>
                      <w:r w:rsidRPr="008053E7">
                        <w:rPr>
                          <w:rFonts w:asciiTheme="majorHAnsi" w:hAnsiTheme="majorHAnsi" w:cstheme="majorHAnsi"/>
                          <w:i/>
                        </w:rPr>
                        <w:t>The Hypocrite</w:t>
                      </w:r>
                      <w:r w:rsidRPr="008053E7">
                        <w:rPr>
                          <w:rFonts w:asciiTheme="majorHAnsi" w:hAnsiTheme="majorHAnsi" w:cstheme="majorHAnsi"/>
                        </w:rPr>
                        <w:t xml:space="preserve"> –</w:t>
                      </w:r>
                      <w:r w:rsidRPr="008053E7">
                        <w:rPr>
                          <w:rFonts w:asciiTheme="majorHAnsi" w:hAnsiTheme="majorHAnsi" w:cstheme="majorHAnsi"/>
                          <w:b/>
                        </w:rPr>
                        <w:t xml:space="preserve"> </w:t>
                      </w:r>
                      <w:r w:rsidRPr="008053E7">
                        <w:rPr>
                          <w:rFonts w:asciiTheme="majorHAnsi" w:hAnsiTheme="majorHAnsi" w:cstheme="majorHAnsi"/>
                        </w:rPr>
                        <w:t>After a successful and sold out run at HTT, the production</w:t>
                      </w:r>
                      <w:r>
                        <w:rPr>
                          <w:rFonts w:asciiTheme="majorHAnsi" w:hAnsiTheme="majorHAnsi" w:cstheme="majorHAnsi"/>
                          <w:i/>
                        </w:rPr>
                        <w:t xml:space="preserve"> </w:t>
                      </w:r>
                      <w:r>
                        <w:rPr>
                          <w:rFonts w:asciiTheme="majorHAnsi" w:hAnsiTheme="majorHAnsi" w:cstheme="majorHAnsi"/>
                        </w:rPr>
                        <w:t>transferred</w:t>
                      </w:r>
                      <w:r w:rsidRPr="008053E7">
                        <w:rPr>
                          <w:rFonts w:asciiTheme="majorHAnsi" w:hAnsiTheme="majorHAnsi" w:cstheme="majorHAnsi"/>
                        </w:rPr>
                        <w:t xml:space="preserve"> to Stratford upon Avon for a three-week run. The RSC are currently investigating </w:t>
                      </w:r>
                      <w:r>
                        <w:rPr>
                          <w:rFonts w:asciiTheme="majorHAnsi" w:hAnsiTheme="majorHAnsi" w:cstheme="majorHAnsi"/>
                        </w:rPr>
                        <w:t>taking the production into London’s West-E</w:t>
                      </w:r>
                      <w:r w:rsidRPr="008053E7">
                        <w:rPr>
                          <w:rFonts w:asciiTheme="majorHAnsi" w:hAnsiTheme="majorHAnsi" w:cstheme="majorHAnsi"/>
                        </w:rPr>
                        <w:t xml:space="preserve">nd as part of a rep season they are producing, </w:t>
                      </w:r>
                    </w:p>
                    <w:p w14:paraId="603CA2A3" w14:textId="30806F8C" w:rsidR="008053E7" w:rsidRPr="008053E7" w:rsidRDefault="008053E7" w:rsidP="00547627">
                      <w:pPr>
                        <w:rPr>
                          <w:rFonts w:asciiTheme="majorHAnsi" w:hAnsiTheme="majorHAnsi" w:cstheme="majorHAnsi"/>
                        </w:rPr>
                      </w:pPr>
                      <w:r>
                        <w:rPr>
                          <w:rFonts w:asciiTheme="majorHAnsi" w:hAnsiTheme="majorHAnsi" w:cstheme="majorHAnsi"/>
                        </w:rPr>
                        <w:t>Due to the sell-out r</w:t>
                      </w:r>
                      <w:r w:rsidRPr="008053E7">
                        <w:rPr>
                          <w:rFonts w:asciiTheme="majorHAnsi" w:hAnsiTheme="majorHAnsi" w:cstheme="majorHAnsi"/>
                        </w:rPr>
                        <w:t>un</w:t>
                      </w:r>
                      <w:r>
                        <w:rPr>
                          <w:rFonts w:asciiTheme="majorHAnsi" w:hAnsiTheme="majorHAnsi" w:cstheme="majorHAnsi"/>
                        </w:rPr>
                        <w:t>,</w:t>
                      </w:r>
                      <w:r w:rsidRPr="008053E7">
                        <w:rPr>
                          <w:rFonts w:asciiTheme="majorHAnsi" w:hAnsiTheme="majorHAnsi" w:cstheme="majorHAnsi"/>
                        </w:rPr>
                        <w:t xml:space="preserve"> the royalties for the project were much higher than budgeted.  The full </w:t>
                      </w:r>
                      <w:r>
                        <w:rPr>
                          <w:rFonts w:asciiTheme="majorHAnsi" w:hAnsiTheme="majorHAnsi" w:cstheme="majorHAnsi"/>
                        </w:rPr>
                        <w:t>£</w:t>
                      </w:r>
                      <w:r w:rsidRPr="008053E7">
                        <w:rPr>
                          <w:rFonts w:asciiTheme="majorHAnsi" w:hAnsiTheme="majorHAnsi" w:cstheme="majorHAnsi"/>
                        </w:rPr>
                        <w:t>4k contingency was used due to the scale of the project and set in particular to ensure the project could be delivered.</w:t>
                      </w:r>
                      <w:r w:rsidRPr="008053E7">
                        <w:rPr>
                          <w:rFonts w:asciiTheme="majorHAnsi" w:hAnsiTheme="majorHAnsi" w:cstheme="majorHAnsi"/>
                          <w:b/>
                        </w:rPr>
                        <w:t xml:space="preserve"> </w:t>
                      </w:r>
                    </w:p>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387C8298" w:rsidR="000F5C6C" w:rsidRPr="00422446" w:rsidRDefault="007A075F" w:rsidP="008B0307">
            <w:pPr>
              <w:spacing w:before="60" w:after="60"/>
              <w:jc w:val="center"/>
              <w:rPr>
                <w:sz w:val="22"/>
                <w:szCs w:val="22"/>
              </w:rPr>
            </w:pPr>
            <w:r>
              <w:rPr>
                <w:sz w:val="22"/>
                <w:szCs w:val="22"/>
              </w:rPr>
              <w:t>1</w:t>
            </w:r>
          </w:p>
        </w:tc>
        <w:tc>
          <w:tcPr>
            <w:tcW w:w="1843" w:type="dxa"/>
          </w:tcPr>
          <w:p w14:paraId="1A9727A7" w14:textId="02F93344" w:rsidR="000F5C6C" w:rsidRPr="00422446" w:rsidRDefault="007A075F"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34E5DCE3" w:rsidR="00346C5E" w:rsidRPr="00422446" w:rsidRDefault="007A075F"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0ABB825D" w:rsidR="00346C5E" w:rsidRPr="00422446" w:rsidRDefault="007A075F" w:rsidP="00346C5E">
            <w:pPr>
              <w:spacing w:before="60" w:after="60"/>
              <w:jc w:val="center"/>
              <w:rPr>
                <w:sz w:val="22"/>
                <w:szCs w:val="22"/>
              </w:rPr>
            </w:pPr>
            <w:r>
              <w:rPr>
                <w:sz w:val="22"/>
                <w:szCs w:val="22"/>
              </w:rPr>
              <w:t>1</w:t>
            </w:r>
          </w:p>
        </w:tc>
        <w:tc>
          <w:tcPr>
            <w:tcW w:w="1843" w:type="dxa"/>
          </w:tcPr>
          <w:p w14:paraId="0F0B84FC" w14:textId="5684DC23" w:rsidR="00346C5E" w:rsidRPr="00422446" w:rsidRDefault="007A075F"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246232DF" w:rsidR="00346C5E" w:rsidRPr="00422446" w:rsidRDefault="007A075F" w:rsidP="007A075F">
            <w:pPr>
              <w:spacing w:before="60" w:after="60"/>
              <w:jc w:val="center"/>
              <w:rPr>
                <w:sz w:val="22"/>
                <w:szCs w:val="22"/>
              </w:rPr>
            </w:pPr>
            <w:r>
              <w:rPr>
                <w:sz w:val="22"/>
                <w:szCs w:val="22"/>
              </w:rPr>
              <w:t>29</w:t>
            </w:r>
          </w:p>
        </w:tc>
        <w:tc>
          <w:tcPr>
            <w:tcW w:w="1843" w:type="dxa"/>
          </w:tcPr>
          <w:p w14:paraId="5D07BD9E" w14:textId="146466FD" w:rsidR="00346C5E" w:rsidRPr="00422446" w:rsidRDefault="007A075F" w:rsidP="007A075F">
            <w:pPr>
              <w:spacing w:before="60" w:after="60"/>
              <w:jc w:val="center"/>
              <w:rPr>
                <w:sz w:val="22"/>
                <w:szCs w:val="22"/>
              </w:rPr>
            </w:pPr>
            <w:r>
              <w:rPr>
                <w:sz w:val="22"/>
                <w:szCs w:val="22"/>
              </w:rPr>
              <w:t>24</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31661470" w:rsidR="00346C5E" w:rsidRPr="00422446" w:rsidRDefault="007A075F" w:rsidP="00346C5E">
            <w:pPr>
              <w:spacing w:before="60" w:after="60"/>
              <w:jc w:val="center"/>
              <w:rPr>
                <w:sz w:val="22"/>
                <w:szCs w:val="22"/>
              </w:rPr>
            </w:pPr>
            <w:r>
              <w:rPr>
                <w:sz w:val="22"/>
                <w:szCs w:val="22"/>
              </w:rPr>
              <w:t>1</w:t>
            </w:r>
          </w:p>
        </w:tc>
        <w:tc>
          <w:tcPr>
            <w:tcW w:w="1843" w:type="dxa"/>
          </w:tcPr>
          <w:p w14:paraId="38F0BF78" w14:textId="25A59B2A" w:rsidR="00346C5E" w:rsidRPr="00422446" w:rsidRDefault="00036849" w:rsidP="00346C5E">
            <w:pPr>
              <w:spacing w:before="60" w:after="60"/>
              <w:jc w:val="center"/>
              <w:rPr>
                <w:sz w:val="22"/>
                <w:szCs w:val="22"/>
              </w:rPr>
            </w:pPr>
            <w:r>
              <w:rPr>
                <w:sz w:val="22"/>
                <w:szCs w:val="22"/>
              </w:rPr>
              <w:t>1</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342AD179" w:rsidR="00346C5E" w:rsidRPr="00422446" w:rsidRDefault="007A075F" w:rsidP="00346C5E">
            <w:pPr>
              <w:spacing w:before="60" w:after="60"/>
              <w:jc w:val="center"/>
              <w:rPr>
                <w:sz w:val="22"/>
                <w:szCs w:val="22"/>
              </w:rPr>
            </w:pPr>
            <w:r>
              <w:rPr>
                <w:sz w:val="22"/>
                <w:szCs w:val="22"/>
              </w:rPr>
              <w:t>0</w:t>
            </w:r>
          </w:p>
        </w:tc>
        <w:tc>
          <w:tcPr>
            <w:tcW w:w="1843" w:type="dxa"/>
          </w:tcPr>
          <w:p w14:paraId="2522DDF9" w14:textId="0E23FC99" w:rsidR="00346C5E" w:rsidRPr="00422446" w:rsidRDefault="007A075F"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159E2B43" w:rsidR="00346C5E" w:rsidRPr="00422446" w:rsidRDefault="007A075F" w:rsidP="00346C5E">
            <w:pPr>
              <w:spacing w:before="60" w:after="60"/>
              <w:jc w:val="center"/>
              <w:rPr>
                <w:sz w:val="22"/>
                <w:szCs w:val="22"/>
              </w:rPr>
            </w:pPr>
            <w:r>
              <w:rPr>
                <w:sz w:val="22"/>
                <w:szCs w:val="22"/>
              </w:rPr>
              <w:t>0</w:t>
            </w:r>
          </w:p>
        </w:tc>
        <w:tc>
          <w:tcPr>
            <w:tcW w:w="1843" w:type="dxa"/>
          </w:tcPr>
          <w:p w14:paraId="63BFECA8" w14:textId="28E11347" w:rsidR="00346C5E" w:rsidRPr="00422446" w:rsidRDefault="007A075F"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39D7D24A" w:rsidR="00346C5E" w:rsidRPr="00422446" w:rsidRDefault="00036849" w:rsidP="00346C5E">
            <w:pPr>
              <w:spacing w:before="60" w:after="60"/>
              <w:jc w:val="center"/>
              <w:rPr>
                <w:sz w:val="22"/>
                <w:szCs w:val="22"/>
              </w:rPr>
            </w:pPr>
            <w:r>
              <w:rPr>
                <w:sz w:val="22"/>
                <w:szCs w:val="22"/>
              </w:rPr>
              <w:t>3</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53C9F99" w:rsidR="00346C5E" w:rsidRPr="00422446" w:rsidRDefault="00B939C5" w:rsidP="007A075F">
            <w:pPr>
              <w:spacing w:before="60" w:after="60"/>
              <w:jc w:val="center"/>
              <w:rPr>
                <w:sz w:val="22"/>
                <w:szCs w:val="22"/>
              </w:rPr>
            </w:pPr>
            <w:r>
              <w:rPr>
                <w:sz w:val="22"/>
                <w:szCs w:val="22"/>
              </w:rPr>
              <w:t>2</w:t>
            </w:r>
          </w:p>
        </w:tc>
        <w:tc>
          <w:tcPr>
            <w:tcW w:w="1843" w:type="dxa"/>
          </w:tcPr>
          <w:p w14:paraId="2ED5DD43" w14:textId="3835D557" w:rsidR="00346C5E" w:rsidRPr="00422446" w:rsidRDefault="00B939C5"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5B7A21D9"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2FADC505" w:rsidR="00346C5E" w:rsidRPr="00422446" w:rsidRDefault="00346C5E" w:rsidP="00346C5E">
            <w:pPr>
              <w:spacing w:before="60" w:after="60"/>
              <w:jc w:val="center"/>
              <w:rPr>
                <w:sz w:val="22"/>
                <w:szCs w:val="22"/>
              </w:rPr>
            </w:pPr>
          </w:p>
        </w:tc>
        <w:tc>
          <w:tcPr>
            <w:tcW w:w="1843" w:type="dxa"/>
          </w:tcPr>
          <w:p w14:paraId="30428B42" w14:textId="4C58D385"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346C5E" w:rsidRPr="00422446" w:rsidRDefault="00346C5E" w:rsidP="00346C5E">
            <w:pPr>
              <w:spacing w:before="60" w:after="60"/>
              <w:jc w:val="center"/>
              <w:rPr>
                <w:sz w:val="22"/>
                <w:szCs w:val="22"/>
              </w:rPr>
            </w:pPr>
          </w:p>
        </w:tc>
        <w:tc>
          <w:tcPr>
            <w:tcW w:w="1843" w:type="dxa"/>
          </w:tcPr>
          <w:p w14:paraId="68E8BC5B" w14:textId="77717A9D"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278596E6" w:rsidR="00346C5E" w:rsidRPr="00422446" w:rsidRDefault="00346C5E" w:rsidP="00346C5E">
            <w:pPr>
              <w:spacing w:before="60" w:after="60"/>
              <w:jc w:val="center"/>
              <w:rPr>
                <w:sz w:val="22"/>
                <w:szCs w:val="22"/>
              </w:rPr>
            </w:pPr>
          </w:p>
        </w:tc>
        <w:tc>
          <w:tcPr>
            <w:tcW w:w="1843" w:type="dxa"/>
          </w:tcPr>
          <w:p w14:paraId="2AE33763" w14:textId="5779D1BE" w:rsidR="00346C5E" w:rsidRPr="00422446" w:rsidRDefault="00346C5E" w:rsidP="007A075F">
            <w:pPr>
              <w:spacing w:before="60" w:after="60"/>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B789EEE" w:rsidR="00346C5E" w:rsidRPr="00422446" w:rsidRDefault="00346C5E" w:rsidP="00346C5E">
            <w:pPr>
              <w:spacing w:before="60" w:after="60"/>
              <w:jc w:val="center"/>
              <w:rPr>
                <w:sz w:val="22"/>
                <w:szCs w:val="22"/>
              </w:rPr>
            </w:pPr>
          </w:p>
        </w:tc>
        <w:tc>
          <w:tcPr>
            <w:tcW w:w="1843" w:type="dxa"/>
          </w:tcPr>
          <w:p w14:paraId="3F816463" w14:textId="777057D6"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2082F26C" w:rsidR="00346C5E" w:rsidRPr="00422446" w:rsidRDefault="00346C5E" w:rsidP="00346C5E">
            <w:pPr>
              <w:spacing w:before="60" w:after="60"/>
              <w:jc w:val="center"/>
              <w:rPr>
                <w:sz w:val="22"/>
                <w:szCs w:val="22"/>
              </w:rPr>
            </w:pPr>
          </w:p>
        </w:tc>
        <w:tc>
          <w:tcPr>
            <w:tcW w:w="1843" w:type="dxa"/>
          </w:tcPr>
          <w:p w14:paraId="2855D3E4" w14:textId="1CF1C120"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500273AC" w:rsidR="00346C5E" w:rsidRPr="00422446" w:rsidRDefault="00346C5E" w:rsidP="00346C5E">
            <w:pPr>
              <w:spacing w:before="60" w:after="60"/>
              <w:jc w:val="center"/>
              <w:rPr>
                <w:sz w:val="22"/>
                <w:szCs w:val="22"/>
              </w:rPr>
            </w:pPr>
          </w:p>
        </w:tc>
        <w:tc>
          <w:tcPr>
            <w:tcW w:w="1843" w:type="dxa"/>
          </w:tcPr>
          <w:p w14:paraId="5379D846" w14:textId="2BE6A993"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426C0B43" w:rsidR="00346C5E" w:rsidRPr="00422446" w:rsidRDefault="00346C5E" w:rsidP="00346C5E">
            <w:pPr>
              <w:spacing w:before="60" w:after="60"/>
              <w:jc w:val="center"/>
              <w:rPr>
                <w:sz w:val="22"/>
                <w:szCs w:val="22"/>
              </w:rPr>
            </w:pPr>
          </w:p>
        </w:tc>
        <w:tc>
          <w:tcPr>
            <w:tcW w:w="1843" w:type="dxa"/>
          </w:tcPr>
          <w:p w14:paraId="1C0579BD" w14:textId="14B168A8"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3B7F7404" w:rsidR="00346C5E" w:rsidRPr="00422446" w:rsidRDefault="00346C5E" w:rsidP="00346C5E">
            <w:pPr>
              <w:spacing w:before="60" w:after="60"/>
              <w:jc w:val="center"/>
              <w:rPr>
                <w:sz w:val="22"/>
                <w:szCs w:val="22"/>
              </w:rPr>
            </w:pPr>
          </w:p>
        </w:tc>
        <w:tc>
          <w:tcPr>
            <w:tcW w:w="1843" w:type="dxa"/>
          </w:tcPr>
          <w:p w14:paraId="3FA22F1D" w14:textId="115F3F23" w:rsidR="00346C5E" w:rsidRPr="00422446" w:rsidRDefault="00346C5E" w:rsidP="00346C5E">
            <w:pPr>
              <w:spacing w:before="60" w:after="60"/>
              <w:jc w:val="center"/>
              <w:rPr>
                <w:sz w:val="22"/>
                <w:szCs w:val="22"/>
              </w:rPr>
            </w:pPr>
          </w:p>
        </w:tc>
      </w:tr>
    </w:tbl>
    <w:p w14:paraId="555CA089" w14:textId="77777777" w:rsidR="00346C5E" w:rsidRDefault="00346C5E">
      <w:r>
        <w:lastRenderedPageBreak/>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6CAB552E" w:rsidR="00346C5E" w:rsidRPr="00422446" w:rsidRDefault="00346C5E" w:rsidP="00346C5E">
            <w:pPr>
              <w:spacing w:before="60" w:after="60"/>
              <w:jc w:val="center"/>
              <w:rPr>
                <w:sz w:val="22"/>
                <w:szCs w:val="22"/>
              </w:rPr>
            </w:pPr>
          </w:p>
        </w:tc>
        <w:tc>
          <w:tcPr>
            <w:tcW w:w="1843" w:type="dxa"/>
          </w:tcPr>
          <w:p w14:paraId="373C9130" w14:textId="03EFBC1A"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1280F857" w:rsidR="00346C5E" w:rsidRPr="00422446" w:rsidRDefault="00346C5E" w:rsidP="00346C5E">
            <w:pPr>
              <w:spacing w:before="60" w:after="60"/>
              <w:jc w:val="center"/>
              <w:rPr>
                <w:sz w:val="22"/>
                <w:szCs w:val="22"/>
              </w:rPr>
            </w:pPr>
          </w:p>
        </w:tc>
        <w:tc>
          <w:tcPr>
            <w:tcW w:w="1843" w:type="dxa"/>
          </w:tcPr>
          <w:p w14:paraId="676D5210" w14:textId="1F0FE4A0"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59F4EE37" w:rsidR="00346C5E" w:rsidRPr="00422446" w:rsidRDefault="00346C5E" w:rsidP="00346C5E">
            <w:pPr>
              <w:spacing w:before="60" w:after="60"/>
              <w:jc w:val="center"/>
              <w:rPr>
                <w:sz w:val="22"/>
                <w:szCs w:val="22"/>
              </w:rPr>
            </w:pPr>
          </w:p>
        </w:tc>
        <w:tc>
          <w:tcPr>
            <w:tcW w:w="1843" w:type="dxa"/>
          </w:tcPr>
          <w:p w14:paraId="37453E4A" w14:textId="3FC283ED"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5312291A" w:rsidR="001668CC" w:rsidRPr="00422446" w:rsidRDefault="001668CC" w:rsidP="001668CC">
            <w:pPr>
              <w:spacing w:before="60" w:after="60"/>
              <w:jc w:val="center"/>
              <w:rPr>
                <w:sz w:val="22"/>
                <w:szCs w:val="22"/>
              </w:rPr>
            </w:pPr>
          </w:p>
        </w:tc>
        <w:tc>
          <w:tcPr>
            <w:tcW w:w="1843" w:type="dxa"/>
          </w:tcPr>
          <w:p w14:paraId="3FBAF348" w14:textId="244BDE9C"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2BFD57A6" w:rsidR="001668CC" w:rsidRPr="00422446" w:rsidRDefault="001668CC" w:rsidP="001668CC">
            <w:pPr>
              <w:spacing w:before="60" w:after="60"/>
              <w:jc w:val="center"/>
              <w:rPr>
                <w:sz w:val="22"/>
                <w:szCs w:val="22"/>
              </w:rPr>
            </w:pPr>
          </w:p>
        </w:tc>
        <w:tc>
          <w:tcPr>
            <w:tcW w:w="1843" w:type="dxa"/>
          </w:tcPr>
          <w:p w14:paraId="4CD25B12" w14:textId="0DA7D36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2395AA49" w:rsidR="001668CC" w:rsidRPr="00422446" w:rsidRDefault="001668CC" w:rsidP="001668CC">
            <w:pPr>
              <w:spacing w:before="60" w:after="60"/>
              <w:jc w:val="center"/>
              <w:rPr>
                <w:sz w:val="22"/>
                <w:szCs w:val="22"/>
              </w:rPr>
            </w:pPr>
          </w:p>
        </w:tc>
        <w:tc>
          <w:tcPr>
            <w:tcW w:w="1843" w:type="dxa"/>
          </w:tcPr>
          <w:p w14:paraId="54FB5AD3" w14:textId="55E20017" w:rsidR="001668CC" w:rsidRPr="00422446" w:rsidRDefault="008053E7" w:rsidP="001668CC">
            <w:pPr>
              <w:spacing w:before="60" w:after="60"/>
              <w:jc w:val="center"/>
              <w:rPr>
                <w:sz w:val="22"/>
                <w:szCs w:val="22"/>
              </w:rPr>
            </w:pPr>
            <w:r>
              <w:rPr>
                <w:sz w:val="22"/>
                <w:szCs w:val="22"/>
              </w:rPr>
              <w:t>2</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A65C9E4" w:rsidR="001668CC" w:rsidRPr="00422446" w:rsidRDefault="001668CC" w:rsidP="00C340EE">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2DFF27DD"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94E20D3"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30A922D3"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63A9D4D0"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05561971"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2B05B41C" w:rsidR="0099171A" w:rsidRPr="00422446" w:rsidRDefault="00C1521A" w:rsidP="0099171A">
            <w:pPr>
              <w:spacing w:before="60" w:after="60"/>
              <w:jc w:val="center"/>
              <w:rPr>
                <w:sz w:val="22"/>
                <w:szCs w:val="22"/>
              </w:rPr>
            </w:pPr>
            <w:r>
              <w:rPr>
                <w:sz w:val="22"/>
                <w:szCs w:val="22"/>
              </w:rPr>
              <w:t>24</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40D0033B" w:rsidR="0099171A" w:rsidRPr="00422446" w:rsidRDefault="001F2CC1" w:rsidP="0099171A">
            <w:pPr>
              <w:spacing w:before="60" w:after="60"/>
              <w:jc w:val="center"/>
              <w:rPr>
                <w:sz w:val="22"/>
                <w:szCs w:val="22"/>
              </w:rPr>
            </w:pPr>
            <w:r>
              <w:rPr>
                <w:sz w:val="22"/>
                <w:szCs w:val="22"/>
              </w:rPr>
              <w:t>36</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4606F593">
                <wp:simplePos x="0" y="0"/>
                <wp:positionH relativeFrom="column">
                  <wp:posOffset>7620</wp:posOffset>
                </wp:positionH>
                <wp:positionV relativeFrom="paragraph">
                  <wp:posOffset>401955</wp:posOffset>
                </wp:positionV>
                <wp:extent cx="6385560" cy="8248650"/>
                <wp:effectExtent l="0" t="0" r="15240" b="1905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8248650"/>
                        </a:xfrm>
                        <a:prstGeom prst="rect">
                          <a:avLst/>
                        </a:prstGeom>
                        <a:solidFill>
                          <a:srgbClr val="FFFFFF"/>
                        </a:solidFill>
                        <a:ln w="9525">
                          <a:solidFill>
                            <a:srgbClr val="000000"/>
                          </a:solidFill>
                          <a:miter lim="800000"/>
                          <a:headEnd/>
                          <a:tailEnd/>
                        </a:ln>
                      </wps:spPr>
                      <wps:txbx>
                        <w:txbxContent>
                          <w:p w14:paraId="04E44371" w14:textId="77777777" w:rsidR="008053E7" w:rsidRPr="008053E7" w:rsidRDefault="008053E7" w:rsidP="008053E7">
                            <w:pPr>
                              <w:pStyle w:val="ListParagraph"/>
                              <w:numPr>
                                <w:ilvl w:val="0"/>
                                <w:numId w:val="35"/>
                              </w:numPr>
                              <w:rPr>
                                <w:rFonts w:asciiTheme="majorHAnsi" w:eastAsia="Calibri" w:hAnsiTheme="majorHAnsi" w:cstheme="majorHAnsi"/>
                              </w:rPr>
                            </w:pPr>
                            <w:r w:rsidRPr="008053E7">
                              <w:rPr>
                                <w:rFonts w:asciiTheme="majorHAnsi" w:eastAsia="Calibri" w:hAnsiTheme="majorHAnsi" w:cstheme="majorHAnsi"/>
                                <w:i/>
                              </w:rPr>
                              <w:t>The Hypocrite</w:t>
                            </w:r>
                            <w:r w:rsidRPr="008053E7">
                              <w:rPr>
                                <w:rFonts w:asciiTheme="majorHAnsi" w:eastAsia="Calibri" w:hAnsiTheme="majorHAnsi" w:cstheme="majorHAnsi"/>
                              </w:rPr>
                              <w:t xml:space="preserve"> reached a diverse and new audience, and exceeded both box office and audience figure targets, by selling out. Additional seating (15 seats/show) was added in to the set-design to accommodate waiting lists and an additional week’s run. </w:t>
                            </w:r>
                            <w:r w:rsidRPr="008053E7">
                              <w:rPr>
                                <w:rFonts w:asciiTheme="majorHAnsi" w:eastAsia="Calibri" w:hAnsiTheme="majorHAnsi" w:cstheme="majorHAnsi"/>
                                <w:i/>
                              </w:rPr>
                              <w:t>The Hypocrite</w:t>
                            </w:r>
                            <w:r w:rsidRPr="008053E7">
                              <w:rPr>
                                <w:rFonts w:asciiTheme="majorHAnsi" w:eastAsia="Calibri" w:hAnsiTheme="majorHAnsi" w:cstheme="majorHAnsi"/>
                              </w:rPr>
                              <w:t xml:space="preserve"> production is the culmination of two years’ work by both HTT and RSC teams, and was the largest and most successful production in its history. Receiving positive reviews, and with a world class creative team and company, it has been a huge success. </w:t>
                            </w:r>
                          </w:p>
                          <w:p w14:paraId="3C7E72A8" w14:textId="77777777" w:rsidR="008053E7" w:rsidRPr="008053E7" w:rsidRDefault="008053E7" w:rsidP="00D236F0">
                            <w:pPr>
                              <w:spacing w:after="0"/>
                              <w:rPr>
                                <w:rFonts w:asciiTheme="majorHAnsi" w:eastAsia="Times New Roman" w:hAnsiTheme="majorHAnsi" w:cstheme="majorHAnsi"/>
                                <w:color w:val="000000"/>
                                <w:lang w:val="en-GB" w:eastAsia="en-GB"/>
                              </w:rPr>
                            </w:pPr>
                          </w:p>
                          <w:p w14:paraId="191B5660" w14:textId="77777777" w:rsidR="008053E7" w:rsidRDefault="008053E7" w:rsidP="008053E7">
                            <w:pPr>
                              <w:pStyle w:val="ListParagraph"/>
                              <w:numPr>
                                <w:ilvl w:val="0"/>
                                <w:numId w:val="35"/>
                              </w:numPr>
                              <w:spacing w:after="0"/>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The sell-out run of The Hypocrite was the fastest selling in the theatre’s history. The table below includes sales figures, but it’s worth noting that 73% of bookers were from HU postcodes, showing strong local support for our Year of exceptional Drama 2017.</w:t>
                            </w:r>
                          </w:p>
                          <w:p w14:paraId="2790C814" w14:textId="77777777" w:rsidR="008053E7" w:rsidRPr="008053E7" w:rsidRDefault="008053E7" w:rsidP="008053E7">
                            <w:pPr>
                              <w:pStyle w:val="ListParagraph"/>
                              <w:spacing w:after="0"/>
                              <w:rPr>
                                <w:rFonts w:asciiTheme="majorHAnsi" w:eastAsia="Times New Roman" w:hAnsiTheme="majorHAnsi" w:cstheme="majorHAnsi"/>
                                <w:color w:val="000000"/>
                                <w:lang w:val="en-GB" w:eastAsia="en-GB"/>
                              </w:rPr>
                            </w:pPr>
                          </w:p>
                          <w:p w14:paraId="49C4F0E4" w14:textId="16A7345E" w:rsidR="008053E7" w:rsidRDefault="008053E7" w:rsidP="008053E7">
                            <w:pPr>
                              <w:pStyle w:val="ListParagraph"/>
                              <w:numPr>
                                <w:ilvl w:val="0"/>
                                <w:numId w:val="35"/>
                              </w:numPr>
                              <w:spacing w:after="0"/>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Average ticket price was £13.33.</w:t>
                            </w:r>
                          </w:p>
                          <w:p w14:paraId="40CE0CA9" w14:textId="77777777" w:rsidR="008053E7" w:rsidRPr="008053E7" w:rsidRDefault="008053E7" w:rsidP="008053E7">
                            <w:pPr>
                              <w:pStyle w:val="ListParagraph"/>
                              <w:spacing w:after="0"/>
                              <w:rPr>
                                <w:rFonts w:asciiTheme="majorHAnsi" w:eastAsia="Times New Roman" w:hAnsiTheme="majorHAnsi" w:cstheme="majorHAnsi"/>
                                <w:color w:val="000000"/>
                                <w:lang w:val="en-GB" w:eastAsia="en-GB"/>
                              </w:rPr>
                            </w:pPr>
                          </w:p>
                          <w:p w14:paraId="51C65A27" w14:textId="247893E2" w:rsidR="008053E7" w:rsidRDefault="008053E7" w:rsidP="008053E7">
                            <w:pPr>
                              <w:pStyle w:val="ListParagraph"/>
                              <w:numPr>
                                <w:ilvl w:val="0"/>
                                <w:numId w:val="35"/>
                              </w:numPr>
                              <w:spacing w:after="0"/>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Press coverage was extensive, including a feature on Inside Out and mentions in several national feature articles. Reviews have been predominantly good. Highlights include:</w:t>
                            </w:r>
                          </w:p>
                          <w:p w14:paraId="54A67523" w14:textId="77777777" w:rsidR="00C71434" w:rsidRPr="008053E7" w:rsidRDefault="00C71434" w:rsidP="00C71434">
                            <w:pPr>
                              <w:pStyle w:val="ListParagraph"/>
                              <w:spacing w:after="0"/>
                              <w:rPr>
                                <w:rFonts w:asciiTheme="majorHAnsi" w:eastAsia="Times New Roman" w:hAnsiTheme="majorHAnsi" w:cstheme="majorHAnsi"/>
                                <w:color w:val="000000"/>
                                <w:lang w:val="en-GB" w:eastAsia="en-GB"/>
                              </w:rPr>
                            </w:pPr>
                          </w:p>
                          <w:p w14:paraId="3B59E536" w14:textId="77777777" w:rsidR="00C71434" w:rsidRPr="00C71434" w:rsidRDefault="008053E7" w:rsidP="001D2833">
                            <w:pPr>
                              <w:pStyle w:val="ListParagraph"/>
                              <w:numPr>
                                <w:ilvl w:val="0"/>
                                <w:numId w:val="35"/>
                              </w:numPr>
                              <w:spacing w:after="0"/>
                              <w:rPr>
                                <w:rFonts w:asciiTheme="majorHAnsi" w:eastAsia="Times New Roman" w:hAnsiTheme="majorHAnsi" w:cstheme="majorHAnsi"/>
                                <w:color w:val="000000"/>
                                <w:lang w:val="en-GB" w:eastAsia="en-GB"/>
                              </w:rPr>
                            </w:pPr>
                            <w:r w:rsidRPr="00C71434">
                              <w:rPr>
                                <w:rFonts w:asciiTheme="majorHAnsi" w:eastAsia="Times New Roman" w:hAnsiTheme="majorHAnsi" w:cstheme="majorHAnsi"/>
                                <w:color w:val="000000"/>
                                <w:lang w:val="en-GB" w:eastAsia="en-GB"/>
                              </w:rPr>
                              <w:t xml:space="preserve">THE I </w:t>
                            </w:r>
                            <w:r w:rsidRPr="00C71434">
                              <w:rPr>
                                <w:rFonts w:ascii="Segoe UI Symbol" w:eastAsia="Times New Roman" w:hAnsi="Segoe UI Symbol" w:cs="Segoe UI Symbol"/>
                                <w:color w:val="000000"/>
                                <w:lang w:val="en-GB" w:eastAsia="en-GB"/>
                              </w:rPr>
                              <w:t>★★★★★</w:t>
                            </w:r>
                            <w:r w:rsidRPr="00C71434">
                              <w:rPr>
                                <w:rFonts w:asciiTheme="majorHAnsi" w:eastAsia="Times New Roman" w:hAnsiTheme="majorHAnsi" w:cstheme="majorHAnsi"/>
                                <w:color w:val="000000"/>
                                <w:lang w:val="en-GB" w:eastAsia="en-GB"/>
                              </w:rPr>
                              <w:br/>
                              <w:t>'World-class farce...Hugely enjoyable and riotously funny historical romp’</w:t>
                            </w:r>
                            <w:r w:rsidRPr="00C71434">
                              <w:rPr>
                                <w:rFonts w:asciiTheme="majorHAnsi" w:eastAsia="Times New Roman" w:hAnsiTheme="majorHAnsi" w:cstheme="majorHAnsi"/>
                                <w:color w:val="000000"/>
                                <w:lang w:val="en-GB" w:eastAsia="en-GB"/>
                              </w:rPr>
                              <w:br/>
                              <w:t>‘This is an excellent choice for City of Culture – world class, locally situated farce’</w:t>
                            </w:r>
                            <w:r w:rsidRPr="00C71434">
                              <w:rPr>
                                <w:rFonts w:asciiTheme="majorHAnsi" w:eastAsia="Times New Roman" w:hAnsiTheme="majorHAnsi" w:cstheme="majorHAnsi"/>
                                <w:color w:val="000000"/>
                                <w:lang w:val="en-GB" w:eastAsia="en-GB"/>
                              </w:rPr>
                              <w:br/>
                            </w:r>
                            <w:r w:rsidRPr="00C71434">
                              <w:rPr>
                                <w:rFonts w:asciiTheme="majorHAnsi" w:eastAsia="Times New Roman" w:hAnsiTheme="majorHAnsi" w:cstheme="majorHAnsi"/>
                                <w:b/>
                                <w:color w:val="000000"/>
                                <w:lang w:val="en-GB" w:eastAsia="en-GB"/>
                              </w:rPr>
                              <w:t>The Telegraph</w:t>
                            </w:r>
                            <w:r w:rsidRPr="00C71434">
                              <w:rPr>
                                <w:rFonts w:asciiTheme="majorHAnsi" w:eastAsia="Times New Roman" w:hAnsiTheme="majorHAnsi" w:cstheme="majorHAnsi"/>
                                <w:color w:val="000000"/>
                                <w:lang w:val="en-GB" w:eastAsia="en-GB"/>
                              </w:rPr>
                              <w:t xml:space="preserve"> </w:t>
                            </w:r>
                            <w:r w:rsidRPr="00C71434">
                              <w:rPr>
                                <w:rFonts w:ascii="Segoe UI Symbol" w:eastAsia="Times New Roman" w:hAnsi="Segoe UI Symbol" w:cs="Segoe UI Symbol"/>
                                <w:color w:val="000000"/>
                                <w:lang w:val="en-GB" w:eastAsia="en-GB"/>
                              </w:rPr>
                              <w:t>★★★★</w:t>
                            </w:r>
                          </w:p>
                          <w:p w14:paraId="73054C21" w14:textId="77777777" w:rsidR="00C71434" w:rsidRDefault="008053E7" w:rsidP="00C71434">
                            <w:pPr>
                              <w:pStyle w:val="ListParagraph"/>
                              <w:spacing w:after="0"/>
                              <w:rPr>
                                <w:rFonts w:ascii="Segoe UI Symbol" w:eastAsia="Times New Roman" w:hAnsi="Segoe UI Symbol" w:cs="Segoe UI Symbol"/>
                                <w:color w:val="000000"/>
                                <w:lang w:val="en-GB" w:eastAsia="en-GB"/>
                              </w:rPr>
                            </w:pPr>
                            <w:r w:rsidRPr="00C71434">
                              <w:rPr>
                                <w:rFonts w:asciiTheme="majorHAnsi" w:eastAsia="Times New Roman" w:hAnsiTheme="majorHAnsi" w:cstheme="majorHAnsi"/>
                                <w:color w:val="000000"/>
                                <w:lang w:val="en-GB" w:eastAsia="en-GB"/>
                              </w:rPr>
                              <w:br/>
                              <w:t>‘Warmly recommended (and that includes making the culture-vulture trip to Hull and back)’</w:t>
                            </w:r>
                            <w:r w:rsidRPr="00C71434">
                              <w:rPr>
                                <w:rFonts w:asciiTheme="majorHAnsi" w:eastAsia="Times New Roman" w:hAnsiTheme="majorHAnsi" w:cstheme="majorHAnsi"/>
                                <w:color w:val="000000"/>
                                <w:lang w:val="en-GB" w:eastAsia="en-GB"/>
                              </w:rPr>
                              <w:br/>
                            </w:r>
                            <w:r w:rsidRPr="00C71434">
                              <w:rPr>
                                <w:rFonts w:asciiTheme="majorHAnsi" w:eastAsia="Times New Roman" w:hAnsiTheme="majorHAnsi" w:cstheme="majorHAnsi"/>
                                <w:b/>
                                <w:color w:val="000000"/>
                                <w:lang w:val="en-GB" w:eastAsia="en-GB"/>
                              </w:rPr>
                              <w:t>The Guardian</w:t>
                            </w:r>
                            <w:r w:rsidRPr="00C71434">
                              <w:rPr>
                                <w:rFonts w:asciiTheme="majorHAnsi" w:eastAsia="Times New Roman" w:hAnsiTheme="majorHAnsi" w:cstheme="majorHAnsi"/>
                                <w:color w:val="000000"/>
                                <w:lang w:val="en-GB" w:eastAsia="en-GB"/>
                              </w:rPr>
                              <w:t xml:space="preserve"> </w:t>
                            </w:r>
                            <w:r w:rsidRPr="00C71434">
                              <w:rPr>
                                <w:rFonts w:ascii="Segoe UI Symbol" w:eastAsia="Times New Roman" w:hAnsi="Segoe UI Symbol" w:cs="Segoe UI Symbol"/>
                                <w:color w:val="000000"/>
                                <w:lang w:val="en-GB" w:eastAsia="en-GB"/>
                              </w:rPr>
                              <w:t>★★★★</w:t>
                            </w:r>
                          </w:p>
                          <w:p w14:paraId="05A76CB0" w14:textId="77777777" w:rsidR="00C71434" w:rsidRDefault="008053E7" w:rsidP="00C71434">
                            <w:pPr>
                              <w:pStyle w:val="ListParagraph"/>
                              <w:spacing w:after="0"/>
                              <w:rPr>
                                <w:rFonts w:ascii="Segoe UI Symbol" w:eastAsia="Times New Roman" w:hAnsi="Segoe UI Symbol" w:cs="Segoe UI Symbol"/>
                                <w:color w:val="000000"/>
                                <w:lang w:val="en-GB" w:eastAsia="en-GB"/>
                              </w:rPr>
                            </w:pPr>
                            <w:r w:rsidRPr="00C71434">
                              <w:rPr>
                                <w:rFonts w:asciiTheme="majorHAnsi" w:eastAsia="Times New Roman" w:hAnsiTheme="majorHAnsi" w:cstheme="majorHAnsi"/>
                                <w:color w:val="000000"/>
                                <w:lang w:val="en-GB" w:eastAsia="en-GB"/>
                              </w:rPr>
                              <w:br/>
                              <w:t>‘Raucously merry piece’</w:t>
                            </w:r>
                            <w:r w:rsidRPr="00C71434">
                              <w:rPr>
                                <w:rFonts w:asciiTheme="majorHAnsi" w:eastAsia="Times New Roman" w:hAnsiTheme="majorHAnsi" w:cstheme="majorHAnsi"/>
                                <w:color w:val="000000"/>
                                <w:lang w:val="en-GB" w:eastAsia="en-GB"/>
                              </w:rPr>
                              <w:br/>
                              <w:t>‘So warmly received by its audience you could almost feel the local pride bouncing off the theatre walls'</w:t>
                            </w:r>
                            <w:r w:rsidRPr="00C71434">
                              <w:rPr>
                                <w:rFonts w:asciiTheme="majorHAnsi" w:eastAsia="Times New Roman" w:hAnsiTheme="majorHAnsi" w:cstheme="majorHAnsi"/>
                                <w:color w:val="000000"/>
                                <w:lang w:val="en-GB" w:eastAsia="en-GB"/>
                              </w:rPr>
                              <w:br/>
                            </w:r>
                            <w:r w:rsidRPr="00C71434">
                              <w:rPr>
                                <w:rFonts w:asciiTheme="majorHAnsi" w:eastAsia="Times New Roman" w:hAnsiTheme="majorHAnsi" w:cstheme="majorHAnsi"/>
                                <w:b/>
                                <w:color w:val="000000"/>
                                <w:lang w:val="en-GB" w:eastAsia="en-GB"/>
                              </w:rPr>
                              <w:t>Whatsonstage.com</w:t>
                            </w:r>
                            <w:r w:rsidRPr="00C71434">
                              <w:rPr>
                                <w:rFonts w:asciiTheme="majorHAnsi" w:eastAsia="Times New Roman" w:hAnsiTheme="majorHAnsi" w:cstheme="majorHAnsi"/>
                                <w:color w:val="000000"/>
                                <w:lang w:val="en-GB" w:eastAsia="en-GB"/>
                              </w:rPr>
                              <w:t xml:space="preserve"> </w:t>
                            </w:r>
                            <w:r w:rsidRPr="00C71434">
                              <w:rPr>
                                <w:rFonts w:ascii="Segoe UI Symbol" w:eastAsia="Times New Roman" w:hAnsi="Segoe UI Symbol" w:cs="Segoe UI Symbol"/>
                                <w:color w:val="000000"/>
                                <w:lang w:val="en-GB" w:eastAsia="en-GB"/>
                              </w:rPr>
                              <w:t>★★★★</w:t>
                            </w:r>
                          </w:p>
                          <w:p w14:paraId="657879DB" w14:textId="77777777" w:rsidR="00C71434" w:rsidRDefault="008053E7" w:rsidP="00C71434">
                            <w:pPr>
                              <w:pStyle w:val="ListParagraph"/>
                              <w:spacing w:after="0"/>
                              <w:rPr>
                                <w:rFonts w:ascii="Segoe UI Symbol" w:eastAsia="Times New Roman" w:hAnsi="Segoe UI Symbol" w:cs="Segoe UI Symbol"/>
                                <w:color w:val="000000"/>
                                <w:lang w:val="en-GB" w:eastAsia="en-GB"/>
                              </w:rPr>
                            </w:pPr>
                            <w:r w:rsidRPr="00C71434">
                              <w:rPr>
                                <w:rFonts w:asciiTheme="majorHAnsi" w:eastAsia="Times New Roman" w:hAnsiTheme="majorHAnsi" w:cstheme="majorHAnsi"/>
                                <w:color w:val="000000"/>
                                <w:lang w:val="en-GB" w:eastAsia="en-GB"/>
                              </w:rPr>
                              <w:br/>
                              <w:t>‘The striking performances continue throughout the cast’</w:t>
                            </w:r>
                            <w:r w:rsidRPr="00C71434">
                              <w:rPr>
                                <w:rFonts w:asciiTheme="majorHAnsi" w:eastAsia="Times New Roman" w:hAnsiTheme="majorHAnsi" w:cstheme="majorHAnsi"/>
                                <w:color w:val="000000"/>
                                <w:lang w:val="en-GB" w:eastAsia="en-GB"/>
                              </w:rPr>
                              <w:br/>
                            </w:r>
                            <w:r w:rsidRPr="00C71434">
                              <w:rPr>
                                <w:rFonts w:asciiTheme="majorHAnsi" w:eastAsia="Times New Roman" w:hAnsiTheme="majorHAnsi" w:cstheme="majorHAnsi"/>
                                <w:b/>
                                <w:color w:val="000000"/>
                                <w:lang w:val="en-GB" w:eastAsia="en-GB"/>
                              </w:rPr>
                              <w:t>Daily Mail</w:t>
                            </w:r>
                            <w:r w:rsidRPr="00C71434">
                              <w:rPr>
                                <w:rFonts w:asciiTheme="majorHAnsi" w:eastAsia="Times New Roman" w:hAnsiTheme="majorHAnsi" w:cstheme="majorHAnsi"/>
                                <w:color w:val="000000"/>
                                <w:lang w:val="en-GB" w:eastAsia="en-GB"/>
                              </w:rPr>
                              <w:t xml:space="preserve"> </w:t>
                            </w:r>
                            <w:r w:rsidRPr="00C71434">
                              <w:rPr>
                                <w:rFonts w:ascii="Segoe UI Symbol" w:eastAsia="Times New Roman" w:hAnsi="Segoe UI Symbol" w:cs="Segoe UI Symbol"/>
                                <w:color w:val="000000"/>
                                <w:lang w:val="en-GB" w:eastAsia="en-GB"/>
                              </w:rPr>
                              <w:t>★★★★</w:t>
                            </w:r>
                          </w:p>
                          <w:p w14:paraId="0748BFD3" w14:textId="77777777" w:rsidR="00C71434" w:rsidRDefault="00C71434" w:rsidP="00C71434">
                            <w:pPr>
                              <w:pStyle w:val="ListParagraph"/>
                              <w:spacing w:after="0"/>
                              <w:rPr>
                                <w:rFonts w:ascii="Segoe UI Symbol" w:eastAsia="Times New Roman" w:hAnsi="Segoe UI Symbol" w:cs="Segoe UI Symbol"/>
                                <w:color w:val="000000"/>
                                <w:lang w:val="en-GB" w:eastAsia="en-GB"/>
                              </w:rPr>
                            </w:pPr>
                          </w:p>
                          <w:p w14:paraId="7ADA9748" w14:textId="2EEA9088" w:rsidR="00C71434" w:rsidRPr="00C71434" w:rsidRDefault="00C71434" w:rsidP="00C71434">
                            <w:pPr>
                              <w:pStyle w:val="ListParagraph"/>
                              <w:spacing w:after="0"/>
                              <w:rPr>
                                <w:rFonts w:asciiTheme="majorHAnsi" w:eastAsia="Times New Roman" w:hAnsiTheme="majorHAnsi" w:cstheme="majorHAnsi"/>
                                <w:color w:val="000000"/>
                                <w:lang w:val="en-GB" w:eastAsia="en-GB"/>
                              </w:rPr>
                            </w:pPr>
                            <w:r w:rsidRPr="00C71434">
                              <w:rPr>
                                <w:rFonts w:asciiTheme="majorHAnsi" w:eastAsia="Times New Roman" w:hAnsiTheme="majorHAnsi" w:cstheme="majorHAnsi"/>
                                <w:color w:val="000000"/>
                                <w:lang w:val="en-GB" w:eastAsia="en-GB"/>
                              </w:rPr>
                              <w:t>‘</w:t>
                            </w:r>
                            <w:proofErr w:type="gramStart"/>
                            <w:r w:rsidRPr="00C71434">
                              <w:rPr>
                                <w:rFonts w:asciiTheme="majorHAnsi" w:eastAsia="Times New Roman" w:hAnsiTheme="majorHAnsi" w:cstheme="majorHAnsi"/>
                                <w:color w:val="000000"/>
                                <w:lang w:val="en-GB" w:eastAsia="en-GB"/>
                              </w:rPr>
                              <w:t>a</w:t>
                            </w:r>
                            <w:proofErr w:type="gramEnd"/>
                            <w:r w:rsidRPr="00C71434">
                              <w:rPr>
                                <w:rFonts w:asciiTheme="majorHAnsi" w:eastAsia="Times New Roman" w:hAnsiTheme="majorHAnsi" w:cstheme="majorHAnsi"/>
                                <w:color w:val="000000"/>
                                <w:lang w:val="en-GB" w:eastAsia="en-GB"/>
                              </w:rPr>
                              <w:t xml:space="preserve"> riotous, music-filled farce’</w:t>
                            </w:r>
                            <w:r w:rsidR="008053E7" w:rsidRPr="00C71434">
                              <w:rPr>
                                <w:rFonts w:asciiTheme="majorHAnsi" w:eastAsia="Times New Roman" w:hAnsiTheme="majorHAnsi" w:cstheme="majorHAnsi"/>
                                <w:color w:val="000000"/>
                                <w:lang w:val="en-GB" w:eastAsia="en-GB"/>
                              </w:rPr>
                              <w:br/>
                              <w:t>‘A cartwheeling historical farce’</w:t>
                            </w:r>
                            <w:r w:rsidR="008053E7" w:rsidRPr="00C71434">
                              <w:rPr>
                                <w:rFonts w:asciiTheme="majorHAnsi" w:eastAsia="Times New Roman" w:hAnsiTheme="majorHAnsi" w:cstheme="majorHAnsi"/>
                                <w:color w:val="000000"/>
                                <w:lang w:val="en-GB" w:eastAsia="en-GB"/>
                              </w:rPr>
                              <w:br/>
                            </w:r>
                            <w:r w:rsidR="008053E7" w:rsidRPr="00C71434">
                              <w:rPr>
                                <w:rFonts w:asciiTheme="majorHAnsi" w:eastAsia="Times New Roman" w:hAnsiTheme="majorHAnsi" w:cstheme="majorHAnsi"/>
                                <w:b/>
                                <w:color w:val="000000"/>
                                <w:lang w:val="en-GB" w:eastAsia="en-GB"/>
                              </w:rPr>
                              <w:t>Hull Daily Mail</w:t>
                            </w:r>
                            <w:r w:rsidR="008053E7" w:rsidRPr="00C71434">
                              <w:rPr>
                                <w:rFonts w:asciiTheme="majorHAnsi" w:eastAsia="Times New Roman" w:hAnsiTheme="majorHAnsi" w:cstheme="majorHAnsi"/>
                                <w:color w:val="000000"/>
                                <w:lang w:val="en-GB" w:eastAsia="en-GB"/>
                              </w:rPr>
                              <w:t xml:space="preserve"> </w:t>
                            </w:r>
                            <w:r w:rsidR="008053E7" w:rsidRPr="00C71434">
                              <w:rPr>
                                <w:rFonts w:ascii="Segoe UI Symbol" w:eastAsia="Times New Roman" w:hAnsi="Segoe UI Symbol" w:cs="Segoe UI Symbol"/>
                                <w:color w:val="000000"/>
                                <w:lang w:val="en-GB" w:eastAsia="en-GB"/>
                              </w:rPr>
                              <w:t>★★★★</w:t>
                            </w:r>
                            <w:r w:rsidR="008053E7" w:rsidRPr="00C71434">
                              <w:rPr>
                                <w:rFonts w:asciiTheme="majorHAnsi" w:eastAsia="Times New Roman" w:hAnsiTheme="majorHAnsi" w:cstheme="majorHAnsi"/>
                                <w:color w:val="000000"/>
                                <w:lang w:val="en-GB" w:eastAsia="en-GB"/>
                              </w:rPr>
                              <w:br/>
                            </w:r>
                          </w:p>
                          <w:p w14:paraId="2417D99D" w14:textId="2ADB8CBA" w:rsidR="008053E7" w:rsidRPr="00C71434" w:rsidRDefault="008053E7" w:rsidP="00B04DE9">
                            <w:pPr>
                              <w:pStyle w:val="ListParagraph"/>
                              <w:numPr>
                                <w:ilvl w:val="0"/>
                                <w:numId w:val="35"/>
                              </w:numPr>
                              <w:spacing w:after="0"/>
                              <w:rPr>
                                <w:rFonts w:asciiTheme="majorHAnsi" w:eastAsia="Times New Roman" w:hAnsiTheme="majorHAnsi" w:cstheme="majorHAnsi"/>
                                <w:color w:val="000000"/>
                                <w:lang w:val="en-GB" w:eastAsia="en-GB"/>
                              </w:rPr>
                            </w:pPr>
                            <w:r w:rsidRPr="00C71434">
                              <w:rPr>
                                <w:rFonts w:asciiTheme="majorHAnsi" w:eastAsia="Times New Roman" w:hAnsiTheme="majorHAnsi" w:cstheme="majorHAnsi"/>
                                <w:color w:val="000000"/>
                                <w:lang w:val="en-GB" w:eastAsia="en-GB"/>
                              </w:rPr>
                              <w:t>Hull History Centre created a bespoke display for the foyer areas.</w:t>
                            </w:r>
                          </w:p>
                          <w:p w14:paraId="2D93E610" w14:textId="77777777" w:rsidR="008053E7" w:rsidRPr="008053E7" w:rsidRDefault="008053E7" w:rsidP="00656F55">
                            <w:pPr>
                              <w:rPr>
                                <w:rFonts w:asciiTheme="majorHAnsi" w:hAnsiTheme="majorHAnsi" w:cstheme="majorHAnsi"/>
                              </w:rPr>
                            </w:pPr>
                          </w:p>
                          <w:p w14:paraId="1DEDBFCB" w14:textId="77777777" w:rsidR="008053E7" w:rsidRDefault="008053E7" w:rsidP="00656F55"/>
                          <w:p w14:paraId="44E38944" w14:textId="77777777" w:rsidR="008053E7" w:rsidRDefault="008053E7"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6pt;margin-top:31.65pt;width:502.8pt;height:649.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">
                <v:textbox>
                  <w:txbxContent>
                    <w:p w14:paraId="04E44371" w14:textId="77777777" w:rsidR="008053E7" w:rsidRPr="008053E7" w:rsidRDefault="008053E7" w:rsidP="008053E7">
                      <w:pPr>
                        <w:pStyle w:val="ListParagraph"/>
                        <w:numPr>
                          <w:ilvl w:val="0"/>
                          <w:numId w:val="35"/>
                        </w:numPr>
                        <w:rPr>
                          <w:rFonts w:asciiTheme="majorHAnsi" w:eastAsia="Calibri" w:hAnsiTheme="majorHAnsi" w:cstheme="majorHAnsi"/>
                        </w:rPr>
                      </w:pPr>
                      <w:r w:rsidRPr="008053E7">
                        <w:rPr>
                          <w:rFonts w:asciiTheme="majorHAnsi" w:eastAsia="Calibri" w:hAnsiTheme="majorHAnsi" w:cstheme="majorHAnsi"/>
                          <w:i/>
                        </w:rPr>
                        <w:t>The Hypocrite</w:t>
                      </w:r>
                      <w:r w:rsidRPr="008053E7">
                        <w:rPr>
                          <w:rFonts w:asciiTheme="majorHAnsi" w:eastAsia="Calibri" w:hAnsiTheme="majorHAnsi" w:cstheme="majorHAnsi"/>
                        </w:rPr>
                        <w:t xml:space="preserve"> reached a diverse and new audience, and exceeded both box office and audience figure targets, by selling out. Additional seating (15 seats/show) was added in to the set-design to accommodate waiting lists and an additional week’s run. </w:t>
                      </w:r>
                      <w:r w:rsidRPr="008053E7">
                        <w:rPr>
                          <w:rFonts w:asciiTheme="majorHAnsi" w:eastAsia="Calibri" w:hAnsiTheme="majorHAnsi" w:cstheme="majorHAnsi"/>
                          <w:i/>
                        </w:rPr>
                        <w:t>The Hypocrite</w:t>
                      </w:r>
                      <w:r w:rsidRPr="008053E7">
                        <w:rPr>
                          <w:rFonts w:asciiTheme="majorHAnsi" w:eastAsia="Calibri" w:hAnsiTheme="majorHAnsi" w:cstheme="majorHAnsi"/>
                        </w:rPr>
                        <w:t xml:space="preserve"> production is the culmination of two years’ work by both HTT and RSC teams, and was the largest and most successful production in its history. Receiving positive reviews, and with a world class creative team and company, it has been a huge success. </w:t>
                      </w:r>
                    </w:p>
                    <w:p w14:paraId="3C7E72A8" w14:textId="77777777" w:rsidR="008053E7" w:rsidRPr="008053E7" w:rsidRDefault="008053E7" w:rsidP="00D236F0">
                      <w:pPr>
                        <w:spacing w:after="0"/>
                        <w:rPr>
                          <w:rFonts w:asciiTheme="majorHAnsi" w:eastAsia="Times New Roman" w:hAnsiTheme="majorHAnsi" w:cstheme="majorHAnsi"/>
                          <w:color w:val="000000"/>
                          <w:lang w:val="en-GB" w:eastAsia="en-GB"/>
                        </w:rPr>
                      </w:pPr>
                    </w:p>
                    <w:p w14:paraId="191B5660" w14:textId="77777777" w:rsidR="008053E7" w:rsidRDefault="008053E7" w:rsidP="008053E7">
                      <w:pPr>
                        <w:pStyle w:val="ListParagraph"/>
                        <w:numPr>
                          <w:ilvl w:val="0"/>
                          <w:numId w:val="35"/>
                        </w:numPr>
                        <w:spacing w:after="0"/>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The sell-out run of The Hypocrite was the fastest selling in the theatre’s history. The table below includes sales figures, but it’s worth noting that 73% of bookers were from HU postcodes, showing strong local support for our Year of exceptional Drama 2017.</w:t>
                      </w:r>
                    </w:p>
                    <w:p w14:paraId="2790C814" w14:textId="77777777" w:rsidR="008053E7" w:rsidRPr="008053E7" w:rsidRDefault="008053E7" w:rsidP="008053E7">
                      <w:pPr>
                        <w:pStyle w:val="ListParagraph"/>
                        <w:spacing w:after="0"/>
                        <w:rPr>
                          <w:rFonts w:asciiTheme="majorHAnsi" w:eastAsia="Times New Roman" w:hAnsiTheme="majorHAnsi" w:cstheme="majorHAnsi"/>
                          <w:color w:val="000000"/>
                          <w:lang w:val="en-GB" w:eastAsia="en-GB"/>
                        </w:rPr>
                      </w:pPr>
                    </w:p>
                    <w:p w14:paraId="49C4F0E4" w14:textId="16A7345E" w:rsidR="008053E7" w:rsidRDefault="008053E7" w:rsidP="008053E7">
                      <w:pPr>
                        <w:pStyle w:val="ListParagraph"/>
                        <w:numPr>
                          <w:ilvl w:val="0"/>
                          <w:numId w:val="35"/>
                        </w:numPr>
                        <w:spacing w:after="0"/>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Average ticket price was £13.33.</w:t>
                      </w:r>
                    </w:p>
                    <w:p w14:paraId="40CE0CA9" w14:textId="77777777" w:rsidR="008053E7" w:rsidRPr="008053E7" w:rsidRDefault="008053E7" w:rsidP="008053E7">
                      <w:pPr>
                        <w:pStyle w:val="ListParagraph"/>
                        <w:spacing w:after="0"/>
                        <w:rPr>
                          <w:rFonts w:asciiTheme="majorHAnsi" w:eastAsia="Times New Roman" w:hAnsiTheme="majorHAnsi" w:cstheme="majorHAnsi"/>
                          <w:color w:val="000000"/>
                          <w:lang w:val="en-GB" w:eastAsia="en-GB"/>
                        </w:rPr>
                      </w:pPr>
                    </w:p>
                    <w:p w14:paraId="51C65A27" w14:textId="247893E2" w:rsidR="008053E7" w:rsidRDefault="008053E7" w:rsidP="008053E7">
                      <w:pPr>
                        <w:pStyle w:val="ListParagraph"/>
                        <w:numPr>
                          <w:ilvl w:val="0"/>
                          <w:numId w:val="35"/>
                        </w:numPr>
                        <w:spacing w:after="0"/>
                        <w:rPr>
                          <w:rFonts w:asciiTheme="majorHAnsi" w:eastAsia="Times New Roman" w:hAnsiTheme="majorHAnsi" w:cstheme="majorHAnsi"/>
                          <w:color w:val="000000"/>
                          <w:lang w:val="en-GB" w:eastAsia="en-GB"/>
                        </w:rPr>
                      </w:pPr>
                      <w:r w:rsidRPr="008053E7">
                        <w:rPr>
                          <w:rFonts w:asciiTheme="majorHAnsi" w:eastAsia="Times New Roman" w:hAnsiTheme="majorHAnsi" w:cstheme="majorHAnsi"/>
                          <w:color w:val="000000"/>
                          <w:lang w:val="en-GB" w:eastAsia="en-GB"/>
                        </w:rPr>
                        <w:t>Press coverage was extensive, including a feature on Inside Out and mentions in several national feature articles. Reviews have been predominantly good. Highlights include:</w:t>
                      </w:r>
                    </w:p>
                    <w:p w14:paraId="54A67523" w14:textId="77777777" w:rsidR="00C71434" w:rsidRPr="008053E7" w:rsidRDefault="00C71434" w:rsidP="00C71434">
                      <w:pPr>
                        <w:pStyle w:val="ListParagraph"/>
                        <w:spacing w:after="0"/>
                        <w:rPr>
                          <w:rFonts w:asciiTheme="majorHAnsi" w:eastAsia="Times New Roman" w:hAnsiTheme="majorHAnsi" w:cstheme="majorHAnsi"/>
                          <w:color w:val="000000"/>
                          <w:lang w:val="en-GB" w:eastAsia="en-GB"/>
                        </w:rPr>
                      </w:pPr>
                    </w:p>
                    <w:p w14:paraId="3B59E536" w14:textId="77777777" w:rsidR="00C71434" w:rsidRPr="00C71434" w:rsidRDefault="008053E7" w:rsidP="001D2833">
                      <w:pPr>
                        <w:pStyle w:val="ListParagraph"/>
                        <w:numPr>
                          <w:ilvl w:val="0"/>
                          <w:numId w:val="35"/>
                        </w:numPr>
                        <w:spacing w:after="0"/>
                        <w:rPr>
                          <w:rFonts w:asciiTheme="majorHAnsi" w:eastAsia="Times New Roman" w:hAnsiTheme="majorHAnsi" w:cstheme="majorHAnsi"/>
                          <w:color w:val="000000"/>
                          <w:lang w:val="en-GB" w:eastAsia="en-GB"/>
                        </w:rPr>
                      </w:pPr>
                      <w:r w:rsidRPr="00C71434">
                        <w:rPr>
                          <w:rFonts w:asciiTheme="majorHAnsi" w:eastAsia="Times New Roman" w:hAnsiTheme="majorHAnsi" w:cstheme="majorHAnsi"/>
                          <w:color w:val="000000"/>
                          <w:lang w:val="en-GB" w:eastAsia="en-GB"/>
                        </w:rPr>
                        <w:t xml:space="preserve">THE I </w:t>
                      </w:r>
                      <w:r w:rsidRPr="00C71434">
                        <w:rPr>
                          <w:rFonts w:ascii="Segoe UI Symbol" w:eastAsia="Times New Roman" w:hAnsi="Segoe UI Symbol" w:cs="Segoe UI Symbol"/>
                          <w:color w:val="000000"/>
                          <w:lang w:val="en-GB" w:eastAsia="en-GB"/>
                        </w:rPr>
                        <w:t>★★★★★</w:t>
                      </w:r>
                      <w:r w:rsidRPr="00C71434">
                        <w:rPr>
                          <w:rFonts w:asciiTheme="majorHAnsi" w:eastAsia="Times New Roman" w:hAnsiTheme="majorHAnsi" w:cstheme="majorHAnsi"/>
                          <w:color w:val="000000"/>
                          <w:lang w:val="en-GB" w:eastAsia="en-GB"/>
                        </w:rPr>
                        <w:br/>
                        <w:t>'World-class farce...Hugely enjoyable and riotously funny historical romp’</w:t>
                      </w:r>
                      <w:r w:rsidRPr="00C71434">
                        <w:rPr>
                          <w:rFonts w:asciiTheme="majorHAnsi" w:eastAsia="Times New Roman" w:hAnsiTheme="majorHAnsi" w:cstheme="majorHAnsi"/>
                          <w:color w:val="000000"/>
                          <w:lang w:val="en-GB" w:eastAsia="en-GB"/>
                        </w:rPr>
                        <w:br/>
                        <w:t>‘This is an excellent choice for City of Culture – world class, locally situated farce’</w:t>
                      </w:r>
                      <w:r w:rsidRPr="00C71434">
                        <w:rPr>
                          <w:rFonts w:asciiTheme="majorHAnsi" w:eastAsia="Times New Roman" w:hAnsiTheme="majorHAnsi" w:cstheme="majorHAnsi"/>
                          <w:color w:val="000000"/>
                          <w:lang w:val="en-GB" w:eastAsia="en-GB"/>
                        </w:rPr>
                        <w:br/>
                      </w:r>
                      <w:r w:rsidRPr="00C71434">
                        <w:rPr>
                          <w:rFonts w:asciiTheme="majorHAnsi" w:eastAsia="Times New Roman" w:hAnsiTheme="majorHAnsi" w:cstheme="majorHAnsi"/>
                          <w:b/>
                          <w:color w:val="000000"/>
                          <w:lang w:val="en-GB" w:eastAsia="en-GB"/>
                        </w:rPr>
                        <w:t>The Telegraph</w:t>
                      </w:r>
                      <w:r w:rsidRPr="00C71434">
                        <w:rPr>
                          <w:rFonts w:asciiTheme="majorHAnsi" w:eastAsia="Times New Roman" w:hAnsiTheme="majorHAnsi" w:cstheme="majorHAnsi"/>
                          <w:color w:val="000000"/>
                          <w:lang w:val="en-GB" w:eastAsia="en-GB"/>
                        </w:rPr>
                        <w:t xml:space="preserve"> </w:t>
                      </w:r>
                      <w:r w:rsidRPr="00C71434">
                        <w:rPr>
                          <w:rFonts w:ascii="Segoe UI Symbol" w:eastAsia="Times New Roman" w:hAnsi="Segoe UI Symbol" w:cs="Segoe UI Symbol"/>
                          <w:color w:val="000000"/>
                          <w:lang w:val="en-GB" w:eastAsia="en-GB"/>
                        </w:rPr>
                        <w:t>★★★★</w:t>
                      </w:r>
                    </w:p>
                    <w:p w14:paraId="73054C21" w14:textId="77777777" w:rsidR="00C71434" w:rsidRDefault="008053E7" w:rsidP="00C71434">
                      <w:pPr>
                        <w:pStyle w:val="ListParagraph"/>
                        <w:spacing w:after="0"/>
                        <w:rPr>
                          <w:rFonts w:ascii="Segoe UI Symbol" w:eastAsia="Times New Roman" w:hAnsi="Segoe UI Symbol" w:cs="Segoe UI Symbol"/>
                          <w:color w:val="000000"/>
                          <w:lang w:val="en-GB" w:eastAsia="en-GB"/>
                        </w:rPr>
                      </w:pPr>
                      <w:r w:rsidRPr="00C71434">
                        <w:rPr>
                          <w:rFonts w:asciiTheme="majorHAnsi" w:eastAsia="Times New Roman" w:hAnsiTheme="majorHAnsi" w:cstheme="majorHAnsi"/>
                          <w:color w:val="000000"/>
                          <w:lang w:val="en-GB" w:eastAsia="en-GB"/>
                        </w:rPr>
                        <w:br/>
                        <w:t>‘Warmly recommended (and that includes making the culture-vulture trip to Hull and back)’</w:t>
                      </w:r>
                      <w:r w:rsidRPr="00C71434">
                        <w:rPr>
                          <w:rFonts w:asciiTheme="majorHAnsi" w:eastAsia="Times New Roman" w:hAnsiTheme="majorHAnsi" w:cstheme="majorHAnsi"/>
                          <w:color w:val="000000"/>
                          <w:lang w:val="en-GB" w:eastAsia="en-GB"/>
                        </w:rPr>
                        <w:br/>
                      </w:r>
                      <w:r w:rsidRPr="00C71434">
                        <w:rPr>
                          <w:rFonts w:asciiTheme="majorHAnsi" w:eastAsia="Times New Roman" w:hAnsiTheme="majorHAnsi" w:cstheme="majorHAnsi"/>
                          <w:b/>
                          <w:color w:val="000000"/>
                          <w:lang w:val="en-GB" w:eastAsia="en-GB"/>
                        </w:rPr>
                        <w:t>The Guardian</w:t>
                      </w:r>
                      <w:r w:rsidRPr="00C71434">
                        <w:rPr>
                          <w:rFonts w:asciiTheme="majorHAnsi" w:eastAsia="Times New Roman" w:hAnsiTheme="majorHAnsi" w:cstheme="majorHAnsi"/>
                          <w:color w:val="000000"/>
                          <w:lang w:val="en-GB" w:eastAsia="en-GB"/>
                        </w:rPr>
                        <w:t xml:space="preserve"> </w:t>
                      </w:r>
                      <w:r w:rsidRPr="00C71434">
                        <w:rPr>
                          <w:rFonts w:ascii="Segoe UI Symbol" w:eastAsia="Times New Roman" w:hAnsi="Segoe UI Symbol" w:cs="Segoe UI Symbol"/>
                          <w:color w:val="000000"/>
                          <w:lang w:val="en-GB" w:eastAsia="en-GB"/>
                        </w:rPr>
                        <w:t>★★★★</w:t>
                      </w:r>
                    </w:p>
                    <w:p w14:paraId="05A76CB0" w14:textId="77777777" w:rsidR="00C71434" w:rsidRDefault="008053E7" w:rsidP="00C71434">
                      <w:pPr>
                        <w:pStyle w:val="ListParagraph"/>
                        <w:spacing w:after="0"/>
                        <w:rPr>
                          <w:rFonts w:ascii="Segoe UI Symbol" w:eastAsia="Times New Roman" w:hAnsi="Segoe UI Symbol" w:cs="Segoe UI Symbol"/>
                          <w:color w:val="000000"/>
                          <w:lang w:val="en-GB" w:eastAsia="en-GB"/>
                        </w:rPr>
                      </w:pPr>
                      <w:r w:rsidRPr="00C71434">
                        <w:rPr>
                          <w:rFonts w:asciiTheme="majorHAnsi" w:eastAsia="Times New Roman" w:hAnsiTheme="majorHAnsi" w:cstheme="majorHAnsi"/>
                          <w:color w:val="000000"/>
                          <w:lang w:val="en-GB" w:eastAsia="en-GB"/>
                        </w:rPr>
                        <w:br/>
                        <w:t>‘Raucously merry piece’</w:t>
                      </w:r>
                      <w:r w:rsidRPr="00C71434">
                        <w:rPr>
                          <w:rFonts w:asciiTheme="majorHAnsi" w:eastAsia="Times New Roman" w:hAnsiTheme="majorHAnsi" w:cstheme="majorHAnsi"/>
                          <w:color w:val="000000"/>
                          <w:lang w:val="en-GB" w:eastAsia="en-GB"/>
                        </w:rPr>
                        <w:br/>
                        <w:t>‘So warmly received by its audience you could almost feel the local pride bouncing off the theatre walls'</w:t>
                      </w:r>
                      <w:r w:rsidRPr="00C71434">
                        <w:rPr>
                          <w:rFonts w:asciiTheme="majorHAnsi" w:eastAsia="Times New Roman" w:hAnsiTheme="majorHAnsi" w:cstheme="majorHAnsi"/>
                          <w:color w:val="000000"/>
                          <w:lang w:val="en-GB" w:eastAsia="en-GB"/>
                        </w:rPr>
                        <w:br/>
                      </w:r>
                      <w:r w:rsidRPr="00C71434">
                        <w:rPr>
                          <w:rFonts w:asciiTheme="majorHAnsi" w:eastAsia="Times New Roman" w:hAnsiTheme="majorHAnsi" w:cstheme="majorHAnsi"/>
                          <w:b/>
                          <w:color w:val="000000"/>
                          <w:lang w:val="en-GB" w:eastAsia="en-GB"/>
                        </w:rPr>
                        <w:t>Whatsonstage.com</w:t>
                      </w:r>
                      <w:r w:rsidRPr="00C71434">
                        <w:rPr>
                          <w:rFonts w:asciiTheme="majorHAnsi" w:eastAsia="Times New Roman" w:hAnsiTheme="majorHAnsi" w:cstheme="majorHAnsi"/>
                          <w:color w:val="000000"/>
                          <w:lang w:val="en-GB" w:eastAsia="en-GB"/>
                        </w:rPr>
                        <w:t xml:space="preserve"> </w:t>
                      </w:r>
                      <w:r w:rsidRPr="00C71434">
                        <w:rPr>
                          <w:rFonts w:ascii="Segoe UI Symbol" w:eastAsia="Times New Roman" w:hAnsi="Segoe UI Symbol" w:cs="Segoe UI Symbol"/>
                          <w:color w:val="000000"/>
                          <w:lang w:val="en-GB" w:eastAsia="en-GB"/>
                        </w:rPr>
                        <w:t>★★★★</w:t>
                      </w:r>
                    </w:p>
                    <w:p w14:paraId="657879DB" w14:textId="77777777" w:rsidR="00C71434" w:rsidRDefault="008053E7" w:rsidP="00C71434">
                      <w:pPr>
                        <w:pStyle w:val="ListParagraph"/>
                        <w:spacing w:after="0"/>
                        <w:rPr>
                          <w:rFonts w:ascii="Segoe UI Symbol" w:eastAsia="Times New Roman" w:hAnsi="Segoe UI Symbol" w:cs="Segoe UI Symbol"/>
                          <w:color w:val="000000"/>
                          <w:lang w:val="en-GB" w:eastAsia="en-GB"/>
                        </w:rPr>
                      </w:pPr>
                      <w:r w:rsidRPr="00C71434">
                        <w:rPr>
                          <w:rFonts w:asciiTheme="majorHAnsi" w:eastAsia="Times New Roman" w:hAnsiTheme="majorHAnsi" w:cstheme="majorHAnsi"/>
                          <w:color w:val="000000"/>
                          <w:lang w:val="en-GB" w:eastAsia="en-GB"/>
                        </w:rPr>
                        <w:br/>
                        <w:t>‘The striking performances continue throughout the cast’</w:t>
                      </w:r>
                      <w:r w:rsidRPr="00C71434">
                        <w:rPr>
                          <w:rFonts w:asciiTheme="majorHAnsi" w:eastAsia="Times New Roman" w:hAnsiTheme="majorHAnsi" w:cstheme="majorHAnsi"/>
                          <w:color w:val="000000"/>
                          <w:lang w:val="en-GB" w:eastAsia="en-GB"/>
                        </w:rPr>
                        <w:br/>
                      </w:r>
                      <w:r w:rsidRPr="00C71434">
                        <w:rPr>
                          <w:rFonts w:asciiTheme="majorHAnsi" w:eastAsia="Times New Roman" w:hAnsiTheme="majorHAnsi" w:cstheme="majorHAnsi"/>
                          <w:b/>
                          <w:color w:val="000000"/>
                          <w:lang w:val="en-GB" w:eastAsia="en-GB"/>
                        </w:rPr>
                        <w:t>Daily Mail</w:t>
                      </w:r>
                      <w:r w:rsidRPr="00C71434">
                        <w:rPr>
                          <w:rFonts w:asciiTheme="majorHAnsi" w:eastAsia="Times New Roman" w:hAnsiTheme="majorHAnsi" w:cstheme="majorHAnsi"/>
                          <w:color w:val="000000"/>
                          <w:lang w:val="en-GB" w:eastAsia="en-GB"/>
                        </w:rPr>
                        <w:t xml:space="preserve"> </w:t>
                      </w:r>
                      <w:r w:rsidRPr="00C71434">
                        <w:rPr>
                          <w:rFonts w:ascii="Segoe UI Symbol" w:eastAsia="Times New Roman" w:hAnsi="Segoe UI Symbol" w:cs="Segoe UI Symbol"/>
                          <w:color w:val="000000"/>
                          <w:lang w:val="en-GB" w:eastAsia="en-GB"/>
                        </w:rPr>
                        <w:t>★★★★</w:t>
                      </w:r>
                    </w:p>
                    <w:p w14:paraId="0748BFD3" w14:textId="77777777" w:rsidR="00C71434" w:rsidRDefault="00C71434" w:rsidP="00C71434">
                      <w:pPr>
                        <w:pStyle w:val="ListParagraph"/>
                        <w:spacing w:after="0"/>
                        <w:rPr>
                          <w:rFonts w:ascii="Segoe UI Symbol" w:eastAsia="Times New Roman" w:hAnsi="Segoe UI Symbol" w:cs="Segoe UI Symbol"/>
                          <w:color w:val="000000"/>
                          <w:lang w:val="en-GB" w:eastAsia="en-GB"/>
                        </w:rPr>
                      </w:pPr>
                    </w:p>
                    <w:p w14:paraId="7ADA9748" w14:textId="2EEA9088" w:rsidR="00C71434" w:rsidRPr="00C71434" w:rsidRDefault="00C71434" w:rsidP="00C71434">
                      <w:pPr>
                        <w:pStyle w:val="ListParagraph"/>
                        <w:spacing w:after="0"/>
                        <w:rPr>
                          <w:rFonts w:asciiTheme="majorHAnsi" w:eastAsia="Times New Roman" w:hAnsiTheme="majorHAnsi" w:cstheme="majorHAnsi"/>
                          <w:color w:val="000000"/>
                          <w:lang w:val="en-GB" w:eastAsia="en-GB"/>
                        </w:rPr>
                      </w:pPr>
                      <w:r w:rsidRPr="00C71434">
                        <w:rPr>
                          <w:rFonts w:asciiTheme="majorHAnsi" w:eastAsia="Times New Roman" w:hAnsiTheme="majorHAnsi" w:cstheme="majorHAnsi"/>
                          <w:color w:val="000000"/>
                          <w:lang w:val="en-GB" w:eastAsia="en-GB"/>
                        </w:rPr>
                        <w:t>‘</w:t>
                      </w:r>
                      <w:proofErr w:type="gramStart"/>
                      <w:r w:rsidRPr="00C71434">
                        <w:rPr>
                          <w:rFonts w:asciiTheme="majorHAnsi" w:eastAsia="Times New Roman" w:hAnsiTheme="majorHAnsi" w:cstheme="majorHAnsi"/>
                          <w:color w:val="000000"/>
                          <w:lang w:val="en-GB" w:eastAsia="en-GB"/>
                        </w:rPr>
                        <w:t>a</w:t>
                      </w:r>
                      <w:proofErr w:type="gramEnd"/>
                      <w:r w:rsidRPr="00C71434">
                        <w:rPr>
                          <w:rFonts w:asciiTheme="majorHAnsi" w:eastAsia="Times New Roman" w:hAnsiTheme="majorHAnsi" w:cstheme="majorHAnsi"/>
                          <w:color w:val="000000"/>
                          <w:lang w:val="en-GB" w:eastAsia="en-GB"/>
                        </w:rPr>
                        <w:t xml:space="preserve"> riotous, music-filled farce’</w:t>
                      </w:r>
                      <w:r w:rsidR="008053E7" w:rsidRPr="00C71434">
                        <w:rPr>
                          <w:rFonts w:asciiTheme="majorHAnsi" w:eastAsia="Times New Roman" w:hAnsiTheme="majorHAnsi" w:cstheme="majorHAnsi"/>
                          <w:color w:val="000000"/>
                          <w:lang w:val="en-GB" w:eastAsia="en-GB"/>
                        </w:rPr>
                        <w:br/>
                        <w:t>‘A cartwheeling historical farce’</w:t>
                      </w:r>
                      <w:r w:rsidR="008053E7" w:rsidRPr="00C71434">
                        <w:rPr>
                          <w:rFonts w:asciiTheme="majorHAnsi" w:eastAsia="Times New Roman" w:hAnsiTheme="majorHAnsi" w:cstheme="majorHAnsi"/>
                          <w:color w:val="000000"/>
                          <w:lang w:val="en-GB" w:eastAsia="en-GB"/>
                        </w:rPr>
                        <w:br/>
                      </w:r>
                      <w:r w:rsidR="008053E7" w:rsidRPr="00C71434">
                        <w:rPr>
                          <w:rFonts w:asciiTheme="majorHAnsi" w:eastAsia="Times New Roman" w:hAnsiTheme="majorHAnsi" w:cstheme="majorHAnsi"/>
                          <w:b/>
                          <w:color w:val="000000"/>
                          <w:lang w:val="en-GB" w:eastAsia="en-GB"/>
                        </w:rPr>
                        <w:t>Hull Daily Mail</w:t>
                      </w:r>
                      <w:r w:rsidR="008053E7" w:rsidRPr="00C71434">
                        <w:rPr>
                          <w:rFonts w:asciiTheme="majorHAnsi" w:eastAsia="Times New Roman" w:hAnsiTheme="majorHAnsi" w:cstheme="majorHAnsi"/>
                          <w:color w:val="000000"/>
                          <w:lang w:val="en-GB" w:eastAsia="en-GB"/>
                        </w:rPr>
                        <w:t xml:space="preserve"> </w:t>
                      </w:r>
                      <w:r w:rsidR="008053E7" w:rsidRPr="00C71434">
                        <w:rPr>
                          <w:rFonts w:ascii="Segoe UI Symbol" w:eastAsia="Times New Roman" w:hAnsi="Segoe UI Symbol" w:cs="Segoe UI Symbol"/>
                          <w:color w:val="000000"/>
                          <w:lang w:val="en-GB" w:eastAsia="en-GB"/>
                        </w:rPr>
                        <w:t>★★★★</w:t>
                      </w:r>
                      <w:r w:rsidR="008053E7" w:rsidRPr="00C71434">
                        <w:rPr>
                          <w:rFonts w:asciiTheme="majorHAnsi" w:eastAsia="Times New Roman" w:hAnsiTheme="majorHAnsi" w:cstheme="majorHAnsi"/>
                          <w:color w:val="000000"/>
                          <w:lang w:val="en-GB" w:eastAsia="en-GB"/>
                        </w:rPr>
                        <w:br/>
                      </w:r>
                    </w:p>
                    <w:p w14:paraId="2417D99D" w14:textId="2ADB8CBA" w:rsidR="008053E7" w:rsidRPr="00C71434" w:rsidRDefault="008053E7" w:rsidP="00B04DE9">
                      <w:pPr>
                        <w:pStyle w:val="ListParagraph"/>
                        <w:numPr>
                          <w:ilvl w:val="0"/>
                          <w:numId w:val="35"/>
                        </w:numPr>
                        <w:spacing w:after="0"/>
                        <w:rPr>
                          <w:rFonts w:asciiTheme="majorHAnsi" w:eastAsia="Times New Roman" w:hAnsiTheme="majorHAnsi" w:cstheme="majorHAnsi"/>
                          <w:color w:val="000000"/>
                          <w:lang w:val="en-GB" w:eastAsia="en-GB"/>
                        </w:rPr>
                      </w:pPr>
                      <w:r w:rsidRPr="00C71434">
                        <w:rPr>
                          <w:rFonts w:asciiTheme="majorHAnsi" w:eastAsia="Times New Roman" w:hAnsiTheme="majorHAnsi" w:cstheme="majorHAnsi"/>
                          <w:color w:val="000000"/>
                          <w:lang w:val="en-GB" w:eastAsia="en-GB"/>
                        </w:rPr>
                        <w:t>Hull History Centre created a bespoke display for the foyer areas.</w:t>
                      </w:r>
                    </w:p>
                    <w:p w14:paraId="2D93E610" w14:textId="77777777" w:rsidR="008053E7" w:rsidRPr="008053E7" w:rsidRDefault="008053E7" w:rsidP="00656F55">
                      <w:pPr>
                        <w:rPr>
                          <w:rFonts w:asciiTheme="majorHAnsi" w:hAnsiTheme="majorHAnsi" w:cstheme="majorHAnsi"/>
                        </w:rPr>
                      </w:pPr>
                    </w:p>
                    <w:p w14:paraId="1DEDBFCB" w14:textId="77777777" w:rsidR="008053E7" w:rsidRDefault="008053E7" w:rsidP="00656F55"/>
                    <w:p w14:paraId="44E38944" w14:textId="77777777" w:rsidR="008053E7" w:rsidRDefault="008053E7"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16FFDB9D">
                <wp:simplePos x="0" y="0"/>
                <wp:positionH relativeFrom="column">
                  <wp:posOffset>9525</wp:posOffset>
                </wp:positionH>
                <wp:positionV relativeFrom="paragraph">
                  <wp:posOffset>544830</wp:posOffset>
                </wp:positionV>
                <wp:extent cx="6446520" cy="1981200"/>
                <wp:effectExtent l="0" t="0" r="1143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981200"/>
                        </a:xfrm>
                        <a:prstGeom prst="rect">
                          <a:avLst/>
                        </a:prstGeom>
                        <a:solidFill>
                          <a:srgbClr val="FFFFFF"/>
                        </a:solidFill>
                        <a:ln w="9525">
                          <a:solidFill>
                            <a:srgbClr val="000000"/>
                          </a:solidFill>
                          <a:miter lim="800000"/>
                          <a:headEnd/>
                          <a:tailEnd/>
                        </a:ln>
                      </wps:spPr>
                      <wps:txbx>
                        <w:txbxContent>
                          <w:p w14:paraId="76EA12C3" w14:textId="77777777" w:rsidR="008053E7" w:rsidRPr="00934C90" w:rsidRDefault="008053E7" w:rsidP="00287880">
                            <w:pPr>
                              <w:rPr>
                                <w:rFonts w:asciiTheme="majorHAnsi" w:hAnsiTheme="majorHAnsi" w:cstheme="majorHAnsi"/>
                              </w:rPr>
                            </w:pPr>
                            <w:r w:rsidRPr="00934C90">
                              <w:rPr>
                                <w:rFonts w:asciiTheme="majorHAnsi" w:hAnsiTheme="majorHAnsi" w:cstheme="majorHAnsi"/>
                                <w:i/>
                              </w:rPr>
                              <w:t>The Hypocrite</w:t>
                            </w:r>
                            <w:r w:rsidRPr="00934C90">
                              <w:rPr>
                                <w:rFonts w:asciiTheme="majorHAnsi" w:hAnsiTheme="majorHAnsi" w:cstheme="majorHAnsi"/>
                              </w:rPr>
                              <w:t xml:space="preserve"> was based on the Hull Story of Sir Joh Hotham, and the beginning of the English Civil War. Working with academics, and local historians, Richard Bean mined the historical documents and narratives of the period to write a contemporaneous farce reflective of the events, but with contemporary references and </w:t>
                            </w:r>
                            <w:proofErr w:type="spellStart"/>
                            <w:r w:rsidRPr="00934C90">
                              <w:rPr>
                                <w:rFonts w:asciiTheme="majorHAnsi" w:hAnsiTheme="majorHAnsi" w:cstheme="majorHAnsi"/>
                              </w:rPr>
                              <w:t>humour</w:t>
                            </w:r>
                            <w:proofErr w:type="spellEnd"/>
                            <w:r w:rsidRPr="00934C90">
                              <w:rPr>
                                <w:rFonts w:asciiTheme="majorHAnsi" w:hAnsiTheme="majorHAnsi" w:cstheme="majorHAnsi"/>
                              </w:rPr>
                              <w:t xml:space="preserve">, which spanned the historical time-lapse. Items from the production will be featured in an upcoming exhibition at Hull History Centre. This new commission represents an important addition to the new-writing canon, featuring Hull and Hull’s history at its </w:t>
                            </w:r>
                            <w:proofErr w:type="spellStart"/>
                            <w:r w:rsidRPr="00934C90">
                              <w:rPr>
                                <w:rFonts w:asciiTheme="majorHAnsi" w:hAnsiTheme="majorHAnsi" w:cstheme="majorHAnsi"/>
                              </w:rPr>
                              <w:t>centre</w:t>
                            </w:r>
                            <w:proofErr w:type="spellEnd"/>
                            <w:r w:rsidRPr="00934C90">
                              <w:rPr>
                                <w:rFonts w:asciiTheme="majorHAnsi" w:hAnsiTheme="majorHAnsi" w:cstheme="majorHAnsi"/>
                              </w:rPr>
                              <w:t xml:space="preserve">. </w:t>
                            </w:r>
                          </w:p>
                          <w:p w14:paraId="6A702A95" w14:textId="77777777" w:rsidR="008053E7" w:rsidRPr="00934C90" w:rsidRDefault="008053E7" w:rsidP="000A418F">
                            <w:pPr>
                              <w:spacing w:after="0"/>
                              <w:rPr>
                                <w:rFonts w:asciiTheme="majorHAnsi" w:eastAsia="Times New Roman" w:hAnsiTheme="majorHAnsi" w:cstheme="majorHAnsi"/>
                                <w:color w:val="000000"/>
                                <w:lang w:val="en-GB" w:eastAsia="en-GB"/>
                              </w:rPr>
                            </w:pPr>
                            <w:r w:rsidRPr="00934C90">
                              <w:rPr>
                                <w:rFonts w:asciiTheme="majorHAnsi" w:eastAsia="Times New Roman" w:hAnsiTheme="majorHAnsi" w:cstheme="majorHAnsi"/>
                                <w:color w:val="000000"/>
                                <w:lang w:val="en-GB" w:eastAsia="en-GB"/>
                              </w:rPr>
                              <w:t>Hull History Centre created a bespoke display for the foyer areas.</w:t>
                            </w:r>
                          </w:p>
                          <w:p w14:paraId="4A034221" w14:textId="77777777" w:rsidR="008053E7" w:rsidRDefault="008053E7" w:rsidP="00B75B6A"/>
                          <w:p w14:paraId="5BD12BF4" w14:textId="77777777" w:rsidR="008053E7" w:rsidRDefault="008053E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75pt;margin-top:42.9pt;width:507.6pt;height:15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">
                <v:textbox>
                  <w:txbxContent>
                    <w:p w14:paraId="76EA12C3" w14:textId="77777777" w:rsidR="008053E7" w:rsidRPr="00934C90" w:rsidRDefault="008053E7" w:rsidP="00287880">
                      <w:pPr>
                        <w:rPr>
                          <w:rFonts w:asciiTheme="majorHAnsi" w:hAnsiTheme="majorHAnsi" w:cstheme="majorHAnsi"/>
                        </w:rPr>
                      </w:pPr>
                      <w:r w:rsidRPr="00934C90">
                        <w:rPr>
                          <w:rFonts w:asciiTheme="majorHAnsi" w:hAnsiTheme="majorHAnsi" w:cstheme="majorHAnsi"/>
                          <w:i/>
                        </w:rPr>
                        <w:t>The Hypocrite</w:t>
                      </w:r>
                      <w:r w:rsidRPr="00934C90">
                        <w:rPr>
                          <w:rFonts w:asciiTheme="majorHAnsi" w:hAnsiTheme="majorHAnsi" w:cstheme="majorHAnsi"/>
                        </w:rPr>
                        <w:t xml:space="preserve"> was based on the Hull Story of Sir Joh Hotham, and the beginning of the English Civil War. Working with academics, and local historians, Richard Bean mined the historical documents and narratives of the period to write a contemporaneous farce reflective of the events, but with contemporary references and </w:t>
                      </w:r>
                      <w:proofErr w:type="spellStart"/>
                      <w:r w:rsidRPr="00934C90">
                        <w:rPr>
                          <w:rFonts w:asciiTheme="majorHAnsi" w:hAnsiTheme="majorHAnsi" w:cstheme="majorHAnsi"/>
                        </w:rPr>
                        <w:t>humour</w:t>
                      </w:r>
                      <w:proofErr w:type="spellEnd"/>
                      <w:r w:rsidRPr="00934C90">
                        <w:rPr>
                          <w:rFonts w:asciiTheme="majorHAnsi" w:hAnsiTheme="majorHAnsi" w:cstheme="majorHAnsi"/>
                        </w:rPr>
                        <w:t xml:space="preserve">, which spanned the historical time-lapse. Items from the production will be featured in an upcoming exhibition at Hull History Centre. This new commission represents an important addition to the new-writing canon, featuring Hull and Hull’s history at its </w:t>
                      </w:r>
                      <w:proofErr w:type="spellStart"/>
                      <w:r w:rsidRPr="00934C90">
                        <w:rPr>
                          <w:rFonts w:asciiTheme="majorHAnsi" w:hAnsiTheme="majorHAnsi" w:cstheme="majorHAnsi"/>
                        </w:rPr>
                        <w:t>centre</w:t>
                      </w:r>
                      <w:proofErr w:type="spellEnd"/>
                      <w:r w:rsidRPr="00934C90">
                        <w:rPr>
                          <w:rFonts w:asciiTheme="majorHAnsi" w:hAnsiTheme="majorHAnsi" w:cstheme="majorHAnsi"/>
                        </w:rPr>
                        <w:t xml:space="preserve">. </w:t>
                      </w:r>
                    </w:p>
                    <w:p w14:paraId="6A702A95" w14:textId="77777777" w:rsidR="008053E7" w:rsidRPr="00934C90" w:rsidRDefault="008053E7" w:rsidP="000A418F">
                      <w:pPr>
                        <w:spacing w:after="0"/>
                        <w:rPr>
                          <w:rFonts w:asciiTheme="majorHAnsi" w:eastAsia="Times New Roman" w:hAnsiTheme="majorHAnsi" w:cstheme="majorHAnsi"/>
                          <w:color w:val="000000"/>
                          <w:lang w:val="en-GB" w:eastAsia="en-GB"/>
                        </w:rPr>
                      </w:pPr>
                      <w:r w:rsidRPr="00934C90">
                        <w:rPr>
                          <w:rFonts w:asciiTheme="majorHAnsi" w:eastAsia="Times New Roman" w:hAnsiTheme="majorHAnsi" w:cstheme="majorHAnsi"/>
                          <w:color w:val="000000"/>
                          <w:lang w:val="en-GB" w:eastAsia="en-GB"/>
                        </w:rPr>
                        <w:t>Hull History Centre created a bespoke display for the foyer areas.</w:t>
                      </w:r>
                    </w:p>
                    <w:p w14:paraId="4A034221" w14:textId="77777777" w:rsidR="008053E7" w:rsidRDefault="008053E7" w:rsidP="00B75B6A"/>
                    <w:p w14:paraId="5BD12BF4" w14:textId="77777777" w:rsidR="008053E7" w:rsidRDefault="008053E7"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0069B9AE" w14:textId="788A6718" w:rsidR="008053E7" w:rsidRPr="00934C90" w:rsidRDefault="008053E7" w:rsidP="003B2442">
                            <w:pPr>
                              <w:pStyle w:val="ListParagraph"/>
                              <w:numPr>
                                <w:ilvl w:val="0"/>
                                <w:numId w:val="25"/>
                              </w:numPr>
                              <w:rPr>
                                <w:rFonts w:asciiTheme="majorHAnsi" w:hAnsiTheme="majorHAnsi" w:cstheme="majorHAnsi"/>
                              </w:rPr>
                            </w:pPr>
                            <w:r w:rsidRPr="00934C90">
                              <w:rPr>
                                <w:rFonts w:asciiTheme="majorHAnsi" w:hAnsiTheme="majorHAnsi" w:cstheme="majorHAnsi"/>
                              </w:rPr>
                              <w:t>National press coverage, stronger relationships, positive perception and raising awareness of HTT.</w:t>
                            </w:r>
                          </w:p>
                          <w:p w14:paraId="3E580938"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Positive perception and raising awareness of HTT.</w:t>
                            </w:r>
                          </w:p>
                          <w:p w14:paraId="52666BCE"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 xml:space="preserve">Ticket sales and income, including FOH e.g. </w:t>
                            </w:r>
                            <w:proofErr w:type="spellStart"/>
                            <w:r w:rsidRPr="00934C90">
                              <w:rPr>
                                <w:rFonts w:asciiTheme="majorHAnsi" w:hAnsiTheme="majorHAnsi" w:cstheme="majorHAnsi"/>
                              </w:rPr>
                              <w:t>programme</w:t>
                            </w:r>
                            <w:proofErr w:type="spellEnd"/>
                            <w:r w:rsidRPr="00934C90">
                              <w:rPr>
                                <w:rFonts w:asciiTheme="majorHAnsi" w:hAnsiTheme="majorHAnsi" w:cstheme="majorHAnsi"/>
                              </w:rPr>
                              <w:t xml:space="preserve"> and scripts</w:t>
                            </w:r>
                          </w:p>
                          <w:p w14:paraId="3E429C19"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The partnerships built with the RSC</w:t>
                            </w:r>
                          </w:p>
                          <w:p w14:paraId="1C6B31E4"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Professional development for staff members and sense of pride of delivery of the project</w:t>
                            </w:r>
                          </w:p>
                          <w:p w14:paraId="5765C441"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Management of sold out productions and returns process</w:t>
                            </w:r>
                          </w:p>
                          <w:p w14:paraId="7626D5F0" w14:textId="5427E452"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Community Dialogues Performance reaching new audiences who had not attended the theatre before.</w:t>
                            </w:r>
                          </w:p>
                          <w:p w14:paraId="4472CC78" w14:textId="77777777" w:rsidR="008053E7" w:rsidRPr="00934C90" w:rsidRDefault="008053E7" w:rsidP="00B20A3E">
                            <w:pPr>
                              <w:pStyle w:val="ListParagraph"/>
                              <w:rPr>
                                <w:rFonts w:asciiTheme="majorHAnsi" w:hAnsiTheme="majorHAnsi" w:cstheme="majorHAnsi"/>
                              </w:rPr>
                            </w:pPr>
                          </w:p>
                          <w:p w14:paraId="6C336B18" w14:textId="77777777" w:rsidR="008053E7" w:rsidRDefault="008053E7" w:rsidP="00B20A3E">
                            <w:pPr>
                              <w:pStyle w:val="ListParagraph"/>
                            </w:pPr>
                          </w:p>
                          <w:p w14:paraId="2A178BF0" w14:textId="77777777" w:rsidR="008053E7" w:rsidRDefault="008053E7" w:rsidP="00B20A3E">
                            <w:pPr>
                              <w:pStyle w:val="ListParagraph"/>
                            </w:pPr>
                          </w:p>
                          <w:p w14:paraId="6B68E47B" w14:textId="4A9CAC5A" w:rsidR="008053E7" w:rsidRDefault="008053E7"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0069B9AE" w14:textId="788A6718" w:rsidR="008053E7" w:rsidRPr="00934C90" w:rsidRDefault="008053E7" w:rsidP="003B2442">
                      <w:pPr>
                        <w:pStyle w:val="ListParagraph"/>
                        <w:numPr>
                          <w:ilvl w:val="0"/>
                          <w:numId w:val="25"/>
                        </w:numPr>
                        <w:rPr>
                          <w:rFonts w:asciiTheme="majorHAnsi" w:hAnsiTheme="majorHAnsi" w:cstheme="majorHAnsi"/>
                        </w:rPr>
                      </w:pPr>
                      <w:r w:rsidRPr="00934C90">
                        <w:rPr>
                          <w:rFonts w:asciiTheme="majorHAnsi" w:hAnsiTheme="majorHAnsi" w:cstheme="majorHAnsi"/>
                        </w:rPr>
                        <w:t>National press coverage, stronger relationships, positive perception and raising awareness of HTT.</w:t>
                      </w:r>
                    </w:p>
                    <w:p w14:paraId="3E580938"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Positive perception and raising awareness of HTT.</w:t>
                      </w:r>
                    </w:p>
                    <w:p w14:paraId="52666BCE"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 xml:space="preserve">Ticket sales and income, including FOH e.g. </w:t>
                      </w:r>
                      <w:proofErr w:type="spellStart"/>
                      <w:r w:rsidRPr="00934C90">
                        <w:rPr>
                          <w:rFonts w:asciiTheme="majorHAnsi" w:hAnsiTheme="majorHAnsi" w:cstheme="majorHAnsi"/>
                        </w:rPr>
                        <w:t>programme</w:t>
                      </w:r>
                      <w:proofErr w:type="spellEnd"/>
                      <w:r w:rsidRPr="00934C90">
                        <w:rPr>
                          <w:rFonts w:asciiTheme="majorHAnsi" w:hAnsiTheme="majorHAnsi" w:cstheme="majorHAnsi"/>
                        </w:rPr>
                        <w:t xml:space="preserve"> and scripts</w:t>
                      </w:r>
                    </w:p>
                    <w:p w14:paraId="3E429C19"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The partnerships built with the RSC</w:t>
                      </w:r>
                    </w:p>
                    <w:p w14:paraId="1C6B31E4"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Professional development for staff members and sense of pride of delivery of the project</w:t>
                      </w:r>
                    </w:p>
                    <w:p w14:paraId="5765C441" w14:textId="77777777"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Management of sold out productions and returns process</w:t>
                      </w:r>
                    </w:p>
                    <w:p w14:paraId="7626D5F0" w14:textId="5427E452" w:rsidR="008053E7" w:rsidRPr="00934C90" w:rsidRDefault="008053E7" w:rsidP="00287880">
                      <w:pPr>
                        <w:pStyle w:val="ListParagraph"/>
                        <w:numPr>
                          <w:ilvl w:val="0"/>
                          <w:numId w:val="25"/>
                        </w:numPr>
                        <w:spacing w:after="0"/>
                        <w:rPr>
                          <w:rFonts w:asciiTheme="majorHAnsi" w:hAnsiTheme="majorHAnsi" w:cstheme="majorHAnsi"/>
                        </w:rPr>
                      </w:pPr>
                      <w:r w:rsidRPr="00934C90">
                        <w:rPr>
                          <w:rFonts w:asciiTheme="majorHAnsi" w:hAnsiTheme="majorHAnsi" w:cstheme="majorHAnsi"/>
                        </w:rPr>
                        <w:t>Community Dialogues Performance reaching new audiences who had not attended the theatre before.</w:t>
                      </w:r>
                    </w:p>
                    <w:p w14:paraId="4472CC78" w14:textId="77777777" w:rsidR="008053E7" w:rsidRPr="00934C90" w:rsidRDefault="008053E7" w:rsidP="00B20A3E">
                      <w:pPr>
                        <w:pStyle w:val="ListParagraph"/>
                        <w:rPr>
                          <w:rFonts w:asciiTheme="majorHAnsi" w:hAnsiTheme="majorHAnsi" w:cstheme="majorHAnsi"/>
                        </w:rPr>
                      </w:pPr>
                    </w:p>
                    <w:p w14:paraId="6C336B18" w14:textId="77777777" w:rsidR="008053E7" w:rsidRDefault="008053E7" w:rsidP="00B20A3E">
                      <w:pPr>
                        <w:pStyle w:val="ListParagraph"/>
                      </w:pPr>
                    </w:p>
                    <w:p w14:paraId="2A178BF0" w14:textId="77777777" w:rsidR="008053E7" w:rsidRDefault="008053E7" w:rsidP="00B20A3E">
                      <w:pPr>
                        <w:pStyle w:val="ListParagraph"/>
                      </w:pPr>
                    </w:p>
                    <w:p w14:paraId="6B68E47B" w14:textId="4A9CAC5A" w:rsidR="008053E7" w:rsidRDefault="008053E7"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w:lastRenderedPageBreak/>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8053E7" w:rsidRDefault="008053E7" w:rsidP="00B20A3E">
                            <w:pPr>
                              <w:pStyle w:val="ListParagraph"/>
                            </w:pPr>
                          </w:p>
                          <w:p w14:paraId="709BF787" w14:textId="77777777" w:rsidR="008053E7" w:rsidRDefault="008053E7" w:rsidP="00B20A3E">
                            <w:pPr>
                              <w:pStyle w:val="ListParagraph"/>
                            </w:pPr>
                          </w:p>
                          <w:p w14:paraId="6B9ACEFD" w14:textId="6BF82568"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Capacity &amp; resource to deliver such a big project with a small in house team</w:t>
                            </w:r>
                          </w:p>
                          <w:p w14:paraId="2D03A750" w14:textId="77777777"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Managing Creatives expectations of working with a high-profile partner like the RSC regarding expectations and timescales</w:t>
                            </w:r>
                          </w:p>
                          <w:p w14:paraId="00367505" w14:textId="063BA3C5"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Rehearsing the Hypocrite off-site made the production feel detached and sometimes inaccessible to the core team.</w:t>
                            </w:r>
                          </w:p>
                          <w:p w14:paraId="4433E2D5" w14:textId="77777777"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Management of a sold-out show in the foyer spaces</w:t>
                            </w:r>
                          </w:p>
                          <w:p w14:paraId="1591F10E" w14:textId="496D8A68"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Recruitment of multiple qualified and experienced Production staff</w:t>
                            </w:r>
                          </w:p>
                          <w:p w14:paraId="655460F4" w14:textId="1F2F64B7" w:rsidR="008053E7" w:rsidRPr="00934C90" w:rsidRDefault="008053E7" w:rsidP="00287880">
                            <w:pPr>
                              <w:pStyle w:val="ListParagraph"/>
                              <w:rPr>
                                <w:rFonts w:asciiTheme="majorHAnsi" w:hAnsiTheme="majorHAnsi" w:cstheme="majorHAnsi"/>
                              </w:rPr>
                            </w:pPr>
                          </w:p>
                          <w:p w14:paraId="79B1A0C3" w14:textId="77777777" w:rsidR="008053E7" w:rsidRDefault="008053E7" w:rsidP="00B20A3E">
                            <w:pPr>
                              <w:pStyle w:val="ListParagraph"/>
                            </w:pPr>
                          </w:p>
                          <w:p w14:paraId="7157EDBD" w14:textId="77777777" w:rsidR="008053E7" w:rsidRDefault="008053E7" w:rsidP="00B20A3E">
                            <w:pPr>
                              <w:pStyle w:val="ListParagraph"/>
                            </w:pPr>
                          </w:p>
                          <w:p w14:paraId="1ECE1C73" w14:textId="77777777" w:rsidR="008053E7" w:rsidRDefault="008053E7" w:rsidP="00B20A3E">
                            <w:pPr>
                              <w:pStyle w:val="ListParagraph"/>
                            </w:pPr>
                          </w:p>
                          <w:p w14:paraId="713C7084" w14:textId="77777777" w:rsidR="008053E7" w:rsidRDefault="008053E7" w:rsidP="001E3404">
                            <w:pPr>
                              <w:ind w:left="360"/>
                            </w:pPr>
                          </w:p>
                          <w:p w14:paraId="55656742" w14:textId="538063BA" w:rsidR="008053E7" w:rsidRDefault="008053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8053E7" w:rsidRDefault="008053E7" w:rsidP="00B20A3E">
                      <w:pPr>
                        <w:pStyle w:val="ListParagraph"/>
                      </w:pPr>
                    </w:p>
                    <w:p w14:paraId="709BF787" w14:textId="77777777" w:rsidR="008053E7" w:rsidRDefault="008053E7" w:rsidP="00B20A3E">
                      <w:pPr>
                        <w:pStyle w:val="ListParagraph"/>
                      </w:pPr>
                    </w:p>
                    <w:p w14:paraId="6B9ACEFD" w14:textId="6BF82568"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Capacity &amp; resource to deliver such a big project with a small in house team</w:t>
                      </w:r>
                    </w:p>
                    <w:p w14:paraId="2D03A750" w14:textId="77777777"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Managing Creatives expectations of working with a high-profile partner like the RSC regarding expectations and timescales</w:t>
                      </w:r>
                    </w:p>
                    <w:p w14:paraId="00367505" w14:textId="063BA3C5"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Rehearsing the Hypocrite off-site made the production feel detached and sometimes inaccessible to the core team.</w:t>
                      </w:r>
                    </w:p>
                    <w:p w14:paraId="4433E2D5" w14:textId="77777777"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Management of a sold-out show in the foyer spaces</w:t>
                      </w:r>
                    </w:p>
                    <w:p w14:paraId="1591F10E" w14:textId="496D8A68" w:rsidR="008053E7" w:rsidRPr="00934C90" w:rsidRDefault="008053E7" w:rsidP="00287880">
                      <w:pPr>
                        <w:pStyle w:val="ListParagraph"/>
                        <w:numPr>
                          <w:ilvl w:val="0"/>
                          <w:numId w:val="26"/>
                        </w:numPr>
                        <w:spacing w:after="0"/>
                        <w:rPr>
                          <w:rFonts w:asciiTheme="majorHAnsi" w:hAnsiTheme="majorHAnsi" w:cstheme="majorHAnsi"/>
                        </w:rPr>
                      </w:pPr>
                      <w:r w:rsidRPr="00934C90">
                        <w:rPr>
                          <w:rFonts w:asciiTheme="majorHAnsi" w:hAnsiTheme="majorHAnsi" w:cstheme="majorHAnsi"/>
                        </w:rPr>
                        <w:t>Recruitment of multiple qualified and experienced Production staff</w:t>
                      </w:r>
                    </w:p>
                    <w:p w14:paraId="655460F4" w14:textId="1F2F64B7" w:rsidR="008053E7" w:rsidRPr="00934C90" w:rsidRDefault="008053E7" w:rsidP="00287880">
                      <w:pPr>
                        <w:pStyle w:val="ListParagraph"/>
                        <w:rPr>
                          <w:rFonts w:asciiTheme="majorHAnsi" w:hAnsiTheme="majorHAnsi" w:cstheme="majorHAnsi"/>
                        </w:rPr>
                      </w:pPr>
                    </w:p>
                    <w:p w14:paraId="79B1A0C3" w14:textId="77777777" w:rsidR="008053E7" w:rsidRDefault="008053E7" w:rsidP="00B20A3E">
                      <w:pPr>
                        <w:pStyle w:val="ListParagraph"/>
                      </w:pPr>
                    </w:p>
                    <w:p w14:paraId="7157EDBD" w14:textId="77777777" w:rsidR="008053E7" w:rsidRDefault="008053E7" w:rsidP="00B20A3E">
                      <w:pPr>
                        <w:pStyle w:val="ListParagraph"/>
                      </w:pPr>
                    </w:p>
                    <w:p w14:paraId="1ECE1C73" w14:textId="77777777" w:rsidR="008053E7" w:rsidRDefault="008053E7" w:rsidP="00B20A3E">
                      <w:pPr>
                        <w:pStyle w:val="ListParagraph"/>
                      </w:pPr>
                    </w:p>
                    <w:p w14:paraId="713C7084" w14:textId="77777777" w:rsidR="008053E7" w:rsidRDefault="008053E7" w:rsidP="001E3404">
                      <w:pPr>
                        <w:ind w:left="360"/>
                      </w:pPr>
                    </w:p>
                    <w:p w14:paraId="55656742" w14:textId="538063BA" w:rsidR="008053E7" w:rsidRDefault="008053E7"/>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12CD486" w14:textId="0F632447"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34BD3EBE" w:rsidR="008B0307" w:rsidRPr="00AA1DCC" w:rsidRDefault="00764AA8" w:rsidP="008B0307">
            <w:pPr>
              <w:spacing w:before="60" w:after="60"/>
              <w:jc w:val="center"/>
              <w:rPr>
                <w:sz w:val="22"/>
                <w:szCs w:val="22"/>
              </w:rPr>
            </w:pPr>
            <w:r>
              <w:rPr>
                <w:sz w:val="22"/>
                <w:szCs w:val="22"/>
              </w:rPr>
              <w:t>1</w:t>
            </w:r>
          </w:p>
        </w:tc>
        <w:tc>
          <w:tcPr>
            <w:tcW w:w="1700" w:type="dxa"/>
          </w:tcPr>
          <w:p w14:paraId="0CC8359B" w14:textId="5B1CC78D" w:rsidR="008B0307" w:rsidRPr="00AA1DCC" w:rsidRDefault="00764AA8" w:rsidP="008B0307">
            <w:pPr>
              <w:spacing w:before="60" w:after="60"/>
              <w:jc w:val="center"/>
              <w:rPr>
                <w:sz w:val="22"/>
                <w:szCs w:val="22"/>
              </w:rPr>
            </w:pPr>
            <w:r>
              <w:rPr>
                <w:sz w:val="22"/>
                <w:szCs w:val="22"/>
              </w:rPr>
              <w:t>0</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2FEE8A8D" w:rsidR="008B0307" w:rsidRPr="00AA1DCC" w:rsidRDefault="005B7946" w:rsidP="008B0307">
            <w:pPr>
              <w:spacing w:before="60" w:after="60"/>
              <w:jc w:val="center"/>
              <w:rPr>
                <w:sz w:val="22"/>
                <w:szCs w:val="22"/>
              </w:rPr>
            </w:pPr>
            <w:r>
              <w:rPr>
                <w:sz w:val="22"/>
                <w:szCs w:val="22"/>
              </w:rPr>
              <w:t>2</w:t>
            </w:r>
          </w:p>
        </w:tc>
        <w:tc>
          <w:tcPr>
            <w:tcW w:w="1700" w:type="dxa"/>
          </w:tcPr>
          <w:p w14:paraId="61A56EBB" w14:textId="35B0622B" w:rsidR="008B0307" w:rsidRPr="00AA1DCC" w:rsidRDefault="005B7946"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3DA66D99" w:rsidR="008B0307" w:rsidRPr="00AA1DCC" w:rsidRDefault="00764AA8" w:rsidP="008B0307">
            <w:pPr>
              <w:spacing w:before="60" w:after="60"/>
              <w:jc w:val="center"/>
              <w:rPr>
                <w:sz w:val="22"/>
                <w:szCs w:val="22"/>
              </w:rPr>
            </w:pPr>
            <w:r>
              <w:rPr>
                <w:sz w:val="22"/>
                <w:szCs w:val="22"/>
              </w:rPr>
              <w:t>18</w:t>
            </w:r>
          </w:p>
        </w:tc>
        <w:tc>
          <w:tcPr>
            <w:tcW w:w="1700" w:type="dxa"/>
          </w:tcPr>
          <w:p w14:paraId="7626A8B8" w14:textId="68B02C3A" w:rsidR="008B0307" w:rsidRPr="00AA1DCC" w:rsidRDefault="00C76165" w:rsidP="008B0307">
            <w:pPr>
              <w:spacing w:before="60" w:after="60"/>
              <w:jc w:val="center"/>
              <w:rPr>
                <w:sz w:val="22"/>
                <w:szCs w:val="22"/>
              </w:rPr>
            </w:pPr>
            <w:r>
              <w:rPr>
                <w:sz w:val="22"/>
                <w:szCs w:val="22"/>
              </w:rPr>
              <w:t>4</w:t>
            </w:r>
          </w:p>
        </w:tc>
        <w:tc>
          <w:tcPr>
            <w:tcW w:w="1850" w:type="dxa"/>
          </w:tcPr>
          <w:p w14:paraId="442387CA" w14:textId="46348A73" w:rsidR="008B0307" w:rsidRPr="00AA1DCC" w:rsidRDefault="00C76165" w:rsidP="008B0307">
            <w:pPr>
              <w:spacing w:before="60" w:after="60"/>
              <w:jc w:val="center"/>
              <w:rPr>
                <w:sz w:val="22"/>
                <w:szCs w:val="22"/>
              </w:rPr>
            </w:pPr>
            <w:r>
              <w:rPr>
                <w:sz w:val="22"/>
                <w:szCs w:val="22"/>
              </w:rPr>
              <w:t>51</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130A6F14" w:rsidR="008B0307" w:rsidRPr="00AA1DCC" w:rsidRDefault="00764AA8" w:rsidP="008B0307">
            <w:pPr>
              <w:spacing w:before="60" w:after="60"/>
              <w:jc w:val="center"/>
              <w:rPr>
                <w:sz w:val="22"/>
                <w:szCs w:val="22"/>
              </w:rPr>
            </w:pPr>
            <w:r>
              <w:rPr>
                <w:sz w:val="22"/>
                <w:szCs w:val="22"/>
              </w:rPr>
              <w:t>19</w:t>
            </w:r>
          </w:p>
        </w:tc>
        <w:tc>
          <w:tcPr>
            <w:tcW w:w="1700" w:type="dxa"/>
          </w:tcPr>
          <w:p w14:paraId="246DDC5C" w14:textId="12540DE9" w:rsidR="008B0307" w:rsidRPr="00AA1DCC" w:rsidRDefault="00764AA8" w:rsidP="008B0307">
            <w:pPr>
              <w:spacing w:before="60" w:after="60"/>
              <w:jc w:val="center"/>
              <w:rPr>
                <w:sz w:val="22"/>
                <w:szCs w:val="22"/>
              </w:rPr>
            </w:pPr>
            <w:r>
              <w:rPr>
                <w:sz w:val="22"/>
                <w:szCs w:val="22"/>
              </w:rPr>
              <w:t>1</w:t>
            </w:r>
          </w:p>
        </w:tc>
        <w:tc>
          <w:tcPr>
            <w:tcW w:w="1850" w:type="dxa"/>
          </w:tcPr>
          <w:p w14:paraId="25AB72B7" w14:textId="75833927" w:rsidR="008B0307" w:rsidRPr="00AA1DCC" w:rsidRDefault="00C76165" w:rsidP="008B0307">
            <w:pPr>
              <w:spacing w:before="60" w:after="60"/>
              <w:jc w:val="center"/>
              <w:rPr>
                <w:sz w:val="22"/>
                <w:szCs w:val="22"/>
              </w:rPr>
            </w:pPr>
            <w:r>
              <w:rPr>
                <w:sz w:val="22"/>
                <w:szCs w:val="22"/>
              </w:rPr>
              <w:t>51</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1CF79FE" w:rsidR="00E072E4" w:rsidRPr="00AA1DCC" w:rsidRDefault="00764AA8" w:rsidP="008B0307">
            <w:pPr>
              <w:spacing w:before="60" w:after="60"/>
              <w:jc w:val="center"/>
              <w:rPr>
                <w:sz w:val="22"/>
                <w:szCs w:val="22"/>
              </w:rPr>
            </w:pPr>
            <w:r>
              <w:rPr>
                <w:sz w:val="22"/>
                <w:szCs w:val="22"/>
              </w:rPr>
              <w:t>10</w:t>
            </w:r>
          </w:p>
        </w:tc>
        <w:tc>
          <w:tcPr>
            <w:tcW w:w="1700" w:type="dxa"/>
          </w:tcPr>
          <w:p w14:paraId="777F1122" w14:textId="3F88028E" w:rsidR="00E072E4" w:rsidRPr="00AA1DCC" w:rsidRDefault="00764AA8" w:rsidP="008B0307">
            <w:pPr>
              <w:spacing w:before="60" w:after="60"/>
              <w:jc w:val="center"/>
              <w:rPr>
                <w:sz w:val="22"/>
                <w:szCs w:val="22"/>
              </w:rPr>
            </w:pPr>
            <w:r>
              <w:rPr>
                <w:sz w:val="22"/>
                <w:szCs w:val="22"/>
              </w:rPr>
              <w:t>0</w:t>
            </w: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3C52FE8C" w:rsidR="00E072E4" w:rsidRDefault="00E072E4" w:rsidP="00E072E4">
            <w:pPr>
              <w:spacing w:before="60" w:after="60"/>
              <w:rPr>
                <w:sz w:val="22"/>
                <w:szCs w:val="22"/>
              </w:rPr>
            </w:pPr>
            <w:r>
              <w:rPr>
                <w:sz w:val="22"/>
                <w:szCs w:val="22"/>
              </w:rPr>
              <w:t>Please specify:</w:t>
            </w:r>
            <w:r w:rsidR="00C76165">
              <w:rPr>
                <w:sz w:val="22"/>
                <w:szCs w:val="22"/>
              </w:rPr>
              <w:t xml:space="preserve"> Writer, Designer, LX Designer, </w:t>
            </w:r>
            <w:proofErr w:type="spellStart"/>
            <w:r w:rsidR="00C76165">
              <w:rPr>
                <w:sz w:val="22"/>
                <w:szCs w:val="22"/>
              </w:rPr>
              <w:t>Music&amp;Lyrics</w:t>
            </w:r>
            <w:proofErr w:type="spellEnd"/>
            <w:r w:rsidR="00C76165">
              <w:rPr>
                <w:sz w:val="22"/>
                <w:szCs w:val="22"/>
              </w:rPr>
              <w:t>, Sound Designer, Voice, Stunts &amp; Movement, Illusions, Fight Director, MD</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053E7" w:rsidRPr="0049242F" w:rsidRDefault="008053E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053E7" w:rsidRPr="00EA1D65" w:rsidRDefault="008053E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8053E7" w:rsidRPr="0049242F" w:rsidRDefault="008053E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053E7" w:rsidRPr="00EA1D65" w:rsidRDefault="008053E7"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1B2422D3" w:rsidR="00092A7D" w:rsidRPr="003234E2" w:rsidRDefault="00B266C0" w:rsidP="00092A7D">
            <w:pPr>
              <w:spacing w:before="60" w:after="60"/>
              <w:jc w:val="center"/>
              <w:rPr>
                <w:sz w:val="22"/>
                <w:szCs w:val="22"/>
              </w:rPr>
            </w:pPr>
            <w:r>
              <w:rPr>
                <w:sz w:val="22"/>
                <w:szCs w:val="22"/>
              </w:rPr>
              <w:t>33</w:t>
            </w: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21DC941E" w:rsidR="00092A7D" w:rsidRPr="00F45047" w:rsidRDefault="003A2663"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5B489AE1" w:rsidR="00092A7D" w:rsidRPr="00F45047" w:rsidRDefault="003A2663"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122C6096" w:rsidR="00092A7D" w:rsidRPr="00F45047" w:rsidRDefault="003A2663"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36B29B56" w:rsidR="00092A7D" w:rsidRPr="00F45047" w:rsidRDefault="003A2663"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0FD1BDD" w:rsidR="00092A7D" w:rsidRPr="002B1286" w:rsidRDefault="00665AB0" w:rsidP="00092A7D">
            <w:pPr>
              <w:spacing w:before="60" w:after="60"/>
              <w:jc w:val="center"/>
              <w:rPr>
                <w:sz w:val="22"/>
                <w:szCs w:val="22"/>
              </w:rPr>
            </w:pPr>
            <w:r>
              <w:rPr>
                <w:sz w:val="22"/>
                <w:szCs w:val="22"/>
              </w:rPr>
              <w:t>28</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70FC4A03" w:rsidR="00310FA0" w:rsidRPr="00310FA0" w:rsidRDefault="00B266C0" w:rsidP="00310FA0">
            <w:pPr>
              <w:spacing w:before="60" w:after="60"/>
              <w:rPr>
                <w:b/>
                <w:bCs/>
                <w:sz w:val="22"/>
                <w:szCs w:val="22"/>
              </w:rPr>
            </w:pPr>
            <w:r>
              <w:rPr>
                <w:b/>
                <w:bCs/>
                <w:sz w:val="22"/>
                <w:szCs w:val="22"/>
              </w:rPr>
              <w:t>21</w:t>
            </w: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865E471" w:rsidR="00310FA0" w:rsidRDefault="00B266C0" w:rsidP="00310FA0">
            <w:pPr>
              <w:spacing w:before="60" w:after="60"/>
              <w:jc w:val="center"/>
              <w:rPr>
                <w:sz w:val="22"/>
                <w:szCs w:val="22"/>
              </w:rPr>
            </w:pPr>
            <w:r>
              <w:rPr>
                <w:sz w:val="22"/>
                <w:szCs w:val="22"/>
              </w:rPr>
              <w:t>2</w:t>
            </w: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19B04A6E" w:rsidR="00310FA0" w:rsidRPr="00F45047" w:rsidRDefault="00B266C0" w:rsidP="00310FA0">
            <w:pPr>
              <w:spacing w:before="60" w:after="60"/>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5458A95B" w:rsidR="00310FA0" w:rsidRDefault="00B266C0" w:rsidP="00310FA0">
            <w:pPr>
              <w:spacing w:before="60" w:after="60"/>
              <w:jc w:val="center"/>
              <w:rPr>
                <w:sz w:val="22"/>
                <w:szCs w:val="22"/>
              </w:rPr>
            </w:pPr>
            <w:r>
              <w:rPr>
                <w:sz w:val="22"/>
                <w:szCs w:val="22"/>
              </w:rPr>
              <w:t>1</w:t>
            </w: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27F9C1D5" w:rsidR="00310FA0" w:rsidRDefault="00B266C0" w:rsidP="00310FA0">
            <w:pPr>
              <w:spacing w:before="60" w:after="60"/>
              <w:jc w:val="center"/>
              <w:rPr>
                <w:sz w:val="22"/>
                <w:szCs w:val="22"/>
              </w:rPr>
            </w:pPr>
            <w:r>
              <w:rPr>
                <w:sz w:val="22"/>
                <w:szCs w:val="22"/>
              </w:rPr>
              <w:t>1</w:t>
            </w: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8053E7" w:rsidRPr="0049242F" w:rsidRDefault="008053E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8053E7" w:rsidRPr="0049242F" w:rsidRDefault="008053E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338DC8BE" w:rsidR="00310FA0" w:rsidRDefault="00B266C0" w:rsidP="00310FA0">
            <w:pPr>
              <w:spacing w:before="60" w:after="60"/>
              <w:jc w:val="center"/>
              <w:rPr>
                <w:sz w:val="22"/>
                <w:szCs w:val="22"/>
              </w:rPr>
            </w:pPr>
            <w:r>
              <w:rPr>
                <w:sz w:val="22"/>
                <w:szCs w:val="22"/>
              </w:rPr>
              <w:t>1</w:t>
            </w: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xml:space="preserve">.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8053E7" w:rsidRPr="006E2361" w:rsidRDefault="008053E7" w:rsidP="006D6650">
                            <w:pPr>
                              <w:pStyle w:val="ListParagraph"/>
                            </w:pPr>
                          </w:p>
                          <w:p w14:paraId="61CDAC99" w14:textId="77777777" w:rsidR="008053E7" w:rsidRDefault="008053E7" w:rsidP="008625A9">
                            <w:pPr>
                              <w:pStyle w:val="ListParagraph"/>
                            </w:pPr>
                          </w:p>
                          <w:p w14:paraId="3DA1887C" w14:textId="2636DE05" w:rsidR="008053E7" w:rsidRPr="00984060" w:rsidRDefault="008053E7" w:rsidP="00287880">
                            <w:pPr>
                              <w:pStyle w:val="ListParagraph"/>
                              <w:numPr>
                                <w:ilvl w:val="0"/>
                                <w:numId w:val="31"/>
                              </w:numPr>
                              <w:spacing w:after="0"/>
                              <w:rPr>
                                <w:rFonts w:asciiTheme="majorHAnsi" w:hAnsiTheme="majorHAnsi" w:cstheme="majorHAnsi"/>
                              </w:rPr>
                            </w:pPr>
                            <w:r w:rsidRPr="00984060">
                              <w:rPr>
                                <w:rFonts w:asciiTheme="majorHAnsi" w:hAnsiTheme="majorHAnsi" w:cstheme="majorHAnsi"/>
                              </w:rPr>
                              <w:t>Experienced production manager brought in for the project we had not previously worked with.</w:t>
                            </w:r>
                          </w:p>
                          <w:p w14:paraId="21F03B50" w14:textId="77777777" w:rsidR="008053E7" w:rsidRPr="00984060" w:rsidRDefault="008053E7" w:rsidP="00287880">
                            <w:pPr>
                              <w:pStyle w:val="ListParagraph"/>
                              <w:spacing w:after="0"/>
                              <w:rPr>
                                <w:rFonts w:asciiTheme="majorHAnsi" w:hAnsiTheme="majorHAnsi" w:cstheme="majorHAnsi"/>
                              </w:rPr>
                            </w:pPr>
                          </w:p>
                          <w:p w14:paraId="78FDD695" w14:textId="77777777" w:rsidR="008053E7" w:rsidRPr="00984060" w:rsidRDefault="008053E7" w:rsidP="00287880">
                            <w:pPr>
                              <w:pStyle w:val="ListParagraph"/>
                              <w:numPr>
                                <w:ilvl w:val="0"/>
                                <w:numId w:val="31"/>
                              </w:numPr>
                              <w:spacing w:after="0"/>
                              <w:rPr>
                                <w:rFonts w:asciiTheme="majorHAnsi" w:hAnsiTheme="majorHAnsi" w:cstheme="majorHAnsi"/>
                              </w:rPr>
                            </w:pPr>
                            <w:r w:rsidRPr="00984060">
                              <w:rPr>
                                <w:rFonts w:asciiTheme="majorHAnsi" w:hAnsiTheme="majorHAnsi" w:cstheme="majorHAnsi"/>
                              </w:rPr>
                              <w:t>Introduction of signed performance.</w:t>
                            </w:r>
                          </w:p>
                          <w:p w14:paraId="4499050B" w14:textId="77777777" w:rsidR="008053E7" w:rsidRDefault="008053E7" w:rsidP="006D6650">
                            <w:pPr>
                              <w:pStyle w:val="ListParagraph"/>
                            </w:pPr>
                          </w:p>
                          <w:p w14:paraId="1F91DB02" w14:textId="77777777" w:rsidR="008053E7" w:rsidRDefault="008053E7" w:rsidP="00470D62"/>
                          <w:p w14:paraId="4DCAA799" w14:textId="77777777" w:rsidR="008053E7" w:rsidRDefault="008053E7" w:rsidP="00470D62"/>
                          <w:p w14:paraId="7CEC562B" w14:textId="77777777" w:rsidR="008053E7" w:rsidRDefault="008053E7" w:rsidP="00470D62"/>
                          <w:p w14:paraId="5C975105" w14:textId="77777777" w:rsidR="008053E7" w:rsidRDefault="008053E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8053E7" w:rsidRPr="006E2361" w:rsidRDefault="008053E7" w:rsidP="006D6650">
                      <w:pPr>
                        <w:pStyle w:val="ListParagraph"/>
                      </w:pPr>
                    </w:p>
                    <w:p w14:paraId="61CDAC99" w14:textId="77777777" w:rsidR="008053E7" w:rsidRDefault="008053E7" w:rsidP="008625A9">
                      <w:pPr>
                        <w:pStyle w:val="ListParagraph"/>
                      </w:pPr>
                    </w:p>
                    <w:p w14:paraId="3DA1887C" w14:textId="2636DE05" w:rsidR="008053E7" w:rsidRPr="00984060" w:rsidRDefault="008053E7" w:rsidP="00287880">
                      <w:pPr>
                        <w:pStyle w:val="ListParagraph"/>
                        <w:numPr>
                          <w:ilvl w:val="0"/>
                          <w:numId w:val="31"/>
                        </w:numPr>
                        <w:spacing w:after="0"/>
                        <w:rPr>
                          <w:rFonts w:asciiTheme="majorHAnsi" w:hAnsiTheme="majorHAnsi" w:cstheme="majorHAnsi"/>
                        </w:rPr>
                      </w:pPr>
                      <w:r w:rsidRPr="00984060">
                        <w:rPr>
                          <w:rFonts w:asciiTheme="majorHAnsi" w:hAnsiTheme="majorHAnsi" w:cstheme="majorHAnsi"/>
                        </w:rPr>
                        <w:t>Experienced production manager brought in for the project we had not previously worked with.</w:t>
                      </w:r>
                    </w:p>
                    <w:p w14:paraId="21F03B50" w14:textId="77777777" w:rsidR="008053E7" w:rsidRPr="00984060" w:rsidRDefault="008053E7" w:rsidP="00287880">
                      <w:pPr>
                        <w:pStyle w:val="ListParagraph"/>
                        <w:spacing w:after="0"/>
                        <w:rPr>
                          <w:rFonts w:asciiTheme="majorHAnsi" w:hAnsiTheme="majorHAnsi" w:cstheme="majorHAnsi"/>
                        </w:rPr>
                      </w:pPr>
                    </w:p>
                    <w:p w14:paraId="78FDD695" w14:textId="77777777" w:rsidR="008053E7" w:rsidRPr="00984060" w:rsidRDefault="008053E7" w:rsidP="00287880">
                      <w:pPr>
                        <w:pStyle w:val="ListParagraph"/>
                        <w:numPr>
                          <w:ilvl w:val="0"/>
                          <w:numId w:val="31"/>
                        </w:numPr>
                        <w:spacing w:after="0"/>
                        <w:rPr>
                          <w:rFonts w:asciiTheme="majorHAnsi" w:hAnsiTheme="majorHAnsi" w:cstheme="majorHAnsi"/>
                        </w:rPr>
                      </w:pPr>
                      <w:r w:rsidRPr="00984060">
                        <w:rPr>
                          <w:rFonts w:asciiTheme="majorHAnsi" w:hAnsiTheme="majorHAnsi" w:cstheme="majorHAnsi"/>
                        </w:rPr>
                        <w:t>Introduction of signed performance.</w:t>
                      </w:r>
                    </w:p>
                    <w:p w14:paraId="4499050B" w14:textId="77777777" w:rsidR="008053E7" w:rsidRDefault="008053E7" w:rsidP="006D6650">
                      <w:pPr>
                        <w:pStyle w:val="ListParagraph"/>
                      </w:pPr>
                    </w:p>
                    <w:p w14:paraId="1F91DB02" w14:textId="77777777" w:rsidR="008053E7" w:rsidRDefault="008053E7" w:rsidP="00470D62"/>
                    <w:p w14:paraId="4DCAA799" w14:textId="77777777" w:rsidR="008053E7" w:rsidRDefault="008053E7" w:rsidP="00470D62"/>
                    <w:p w14:paraId="7CEC562B" w14:textId="77777777" w:rsidR="008053E7" w:rsidRDefault="008053E7" w:rsidP="00470D62"/>
                    <w:p w14:paraId="5C975105" w14:textId="77777777" w:rsidR="008053E7" w:rsidRDefault="008053E7"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16031D2C" w14:textId="77777777" w:rsidR="008053E7" w:rsidRPr="00984060" w:rsidRDefault="008053E7" w:rsidP="00287880">
                            <w:pPr>
                              <w:pStyle w:val="ListParagraph"/>
                              <w:numPr>
                                <w:ilvl w:val="0"/>
                                <w:numId w:val="30"/>
                              </w:numPr>
                              <w:rPr>
                                <w:rFonts w:asciiTheme="majorHAnsi" w:hAnsiTheme="majorHAnsi" w:cstheme="majorHAnsi"/>
                              </w:rPr>
                            </w:pPr>
                            <w:r w:rsidRPr="00984060">
                              <w:rPr>
                                <w:rFonts w:asciiTheme="majorHAnsi" w:hAnsiTheme="majorHAnsi" w:cstheme="majorHAnsi"/>
                              </w:rPr>
                              <w:t>Workload across the theatre was strained throughout the delivery of the project.</w:t>
                            </w:r>
                          </w:p>
                          <w:p w14:paraId="1082E672" w14:textId="77777777" w:rsidR="008053E7" w:rsidRPr="00984060" w:rsidRDefault="008053E7" w:rsidP="00287880">
                            <w:pPr>
                              <w:pStyle w:val="ListParagraph"/>
                              <w:numPr>
                                <w:ilvl w:val="0"/>
                                <w:numId w:val="30"/>
                              </w:numPr>
                              <w:rPr>
                                <w:rFonts w:asciiTheme="majorHAnsi" w:hAnsiTheme="majorHAnsi" w:cstheme="majorHAnsi"/>
                              </w:rPr>
                            </w:pPr>
                            <w:r w:rsidRPr="00984060">
                              <w:rPr>
                                <w:rFonts w:asciiTheme="majorHAnsi" w:hAnsiTheme="majorHAnsi" w:cstheme="majorHAnsi"/>
                              </w:rPr>
                              <w:t>Relationship management of core and external freelance staff and the management of increased number of freelance staff</w:t>
                            </w:r>
                          </w:p>
                          <w:p w14:paraId="08CF6581" w14:textId="77777777" w:rsidR="008053E7" w:rsidRPr="00984060" w:rsidRDefault="008053E7" w:rsidP="00287880">
                            <w:pPr>
                              <w:pStyle w:val="ListParagraph"/>
                              <w:numPr>
                                <w:ilvl w:val="0"/>
                                <w:numId w:val="30"/>
                              </w:numPr>
                              <w:spacing w:after="0"/>
                              <w:rPr>
                                <w:rFonts w:asciiTheme="majorHAnsi" w:hAnsiTheme="majorHAnsi" w:cstheme="majorHAnsi"/>
                              </w:rPr>
                            </w:pPr>
                            <w:r w:rsidRPr="00984060">
                              <w:rPr>
                                <w:rFonts w:asciiTheme="majorHAnsi" w:hAnsiTheme="majorHAnsi" w:cstheme="majorHAnsi"/>
                              </w:rPr>
                              <w:t xml:space="preserve">Recruitment difficulties for Production roles, applicants did not have the experience and skills level needed to deliver the scale and safety measures needed for the project. </w:t>
                            </w:r>
                          </w:p>
                          <w:p w14:paraId="606EE780" w14:textId="77777777" w:rsidR="008053E7" w:rsidRPr="00984060" w:rsidRDefault="008053E7" w:rsidP="002B1286">
                            <w:pPr>
                              <w:rPr>
                                <w:rFonts w:asciiTheme="majorHAnsi" w:hAnsiTheme="majorHAnsi" w:cstheme="majorHAnsi"/>
                              </w:rPr>
                            </w:pPr>
                          </w:p>
                          <w:p w14:paraId="19B41103" w14:textId="77777777" w:rsidR="008053E7" w:rsidRDefault="008053E7"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16031D2C" w14:textId="77777777" w:rsidR="008053E7" w:rsidRPr="00984060" w:rsidRDefault="008053E7" w:rsidP="00287880">
                      <w:pPr>
                        <w:pStyle w:val="ListParagraph"/>
                        <w:numPr>
                          <w:ilvl w:val="0"/>
                          <w:numId w:val="30"/>
                        </w:numPr>
                        <w:rPr>
                          <w:rFonts w:asciiTheme="majorHAnsi" w:hAnsiTheme="majorHAnsi" w:cstheme="majorHAnsi"/>
                        </w:rPr>
                      </w:pPr>
                      <w:r w:rsidRPr="00984060">
                        <w:rPr>
                          <w:rFonts w:asciiTheme="majorHAnsi" w:hAnsiTheme="majorHAnsi" w:cstheme="majorHAnsi"/>
                        </w:rPr>
                        <w:t>Workload across the theatre was strained throughout the delivery of the project.</w:t>
                      </w:r>
                    </w:p>
                    <w:p w14:paraId="1082E672" w14:textId="77777777" w:rsidR="008053E7" w:rsidRPr="00984060" w:rsidRDefault="008053E7" w:rsidP="00287880">
                      <w:pPr>
                        <w:pStyle w:val="ListParagraph"/>
                        <w:numPr>
                          <w:ilvl w:val="0"/>
                          <w:numId w:val="30"/>
                        </w:numPr>
                        <w:rPr>
                          <w:rFonts w:asciiTheme="majorHAnsi" w:hAnsiTheme="majorHAnsi" w:cstheme="majorHAnsi"/>
                        </w:rPr>
                      </w:pPr>
                      <w:r w:rsidRPr="00984060">
                        <w:rPr>
                          <w:rFonts w:asciiTheme="majorHAnsi" w:hAnsiTheme="majorHAnsi" w:cstheme="majorHAnsi"/>
                        </w:rPr>
                        <w:t>Relationship management of core and external freelance staff and the management of increased number of freelance staff</w:t>
                      </w:r>
                    </w:p>
                    <w:p w14:paraId="08CF6581" w14:textId="77777777" w:rsidR="008053E7" w:rsidRPr="00984060" w:rsidRDefault="008053E7" w:rsidP="00287880">
                      <w:pPr>
                        <w:pStyle w:val="ListParagraph"/>
                        <w:numPr>
                          <w:ilvl w:val="0"/>
                          <w:numId w:val="30"/>
                        </w:numPr>
                        <w:spacing w:after="0"/>
                        <w:rPr>
                          <w:rFonts w:asciiTheme="majorHAnsi" w:hAnsiTheme="majorHAnsi" w:cstheme="majorHAnsi"/>
                        </w:rPr>
                      </w:pPr>
                      <w:r w:rsidRPr="00984060">
                        <w:rPr>
                          <w:rFonts w:asciiTheme="majorHAnsi" w:hAnsiTheme="majorHAnsi" w:cstheme="majorHAnsi"/>
                        </w:rPr>
                        <w:t xml:space="preserve">Recruitment difficulties for Production roles, applicants did not have the experience and skills level needed to deliver the scale and safety measures needed for the project. </w:t>
                      </w:r>
                    </w:p>
                    <w:p w14:paraId="606EE780" w14:textId="77777777" w:rsidR="008053E7" w:rsidRPr="00984060" w:rsidRDefault="008053E7" w:rsidP="002B1286">
                      <w:pPr>
                        <w:rPr>
                          <w:rFonts w:asciiTheme="majorHAnsi" w:hAnsiTheme="majorHAnsi" w:cstheme="majorHAnsi"/>
                        </w:rPr>
                      </w:pPr>
                    </w:p>
                    <w:p w14:paraId="19B41103" w14:textId="77777777" w:rsidR="008053E7" w:rsidRDefault="008053E7"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430196E3" w:rsidR="00C91E2D" w:rsidRPr="00AA1DCC" w:rsidRDefault="001F2CC1" w:rsidP="006102D0">
            <w:pPr>
              <w:spacing w:before="60" w:after="60"/>
              <w:rPr>
                <w:sz w:val="22"/>
                <w:szCs w:val="22"/>
              </w:rPr>
            </w:pPr>
            <w:r>
              <w:rPr>
                <w:sz w:val="22"/>
                <w:szCs w:val="22"/>
              </w:rPr>
              <w:t>12,624</w:t>
            </w:r>
          </w:p>
        </w:tc>
        <w:tc>
          <w:tcPr>
            <w:tcW w:w="2523" w:type="dxa"/>
          </w:tcPr>
          <w:p w14:paraId="7043A0A8" w14:textId="6AC3C9AD"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2346600B" w:rsidR="00C91E2D" w:rsidRPr="00AA1DCC" w:rsidRDefault="001F2CC1" w:rsidP="006102D0">
            <w:pPr>
              <w:spacing w:before="60" w:after="60"/>
              <w:rPr>
                <w:sz w:val="22"/>
                <w:szCs w:val="22"/>
              </w:rPr>
            </w:pPr>
            <w:r>
              <w:rPr>
                <w:sz w:val="22"/>
                <w:szCs w:val="22"/>
              </w:rPr>
              <w:t>15,385</w:t>
            </w:r>
          </w:p>
        </w:tc>
        <w:tc>
          <w:tcPr>
            <w:tcW w:w="2523" w:type="dxa"/>
            <w:tcBorders>
              <w:bottom w:val="single" w:sz="4" w:space="0" w:color="auto"/>
            </w:tcBorders>
          </w:tcPr>
          <w:p w14:paraId="7117CFCF" w14:textId="59E5CF05" w:rsidR="00C91E2D" w:rsidRPr="00AA1DCC" w:rsidRDefault="001F2CC1" w:rsidP="006102D0">
            <w:pPr>
              <w:spacing w:before="60" w:after="60"/>
              <w:rPr>
                <w:sz w:val="22"/>
                <w:szCs w:val="22"/>
              </w:rPr>
            </w:pPr>
            <w:r>
              <w:rPr>
                <w:sz w:val="22"/>
                <w:szCs w:val="22"/>
              </w:rPr>
              <w:t>0</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8053E7" w:rsidRPr="00056CC6" w:rsidRDefault="008053E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8053E7" w:rsidRPr="00056CC6" w:rsidRDefault="008053E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58A62CEB" w:rsidR="00E716EB" w:rsidRDefault="00E716EB" w:rsidP="00493C2E">
      <w:pPr>
        <w:spacing w:after="0"/>
        <w:rPr>
          <w:noProof/>
          <w:lang w:val="en-GB" w:eastAsia="en-GB"/>
        </w:rPr>
      </w:pPr>
    </w:p>
    <w:p w14:paraId="7A1614A0" w14:textId="77777777" w:rsidR="00287880" w:rsidRDefault="00287880"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63B8AD93" w14:textId="77777777" w:rsidR="008053E7" w:rsidRDefault="008053E7" w:rsidP="006D6650"/>
                          <w:p w14:paraId="04B3F4FB" w14:textId="549209EA" w:rsidR="008053E7" w:rsidRPr="00D236F0" w:rsidRDefault="008053E7" w:rsidP="00D236F0">
                            <w:pPr>
                              <w:spacing w:after="0"/>
                              <w:rPr>
                                <w:rFonts w:eastAsia="Times New Roman" w:cs="Calibri"/>
                                <w:color w:val="000000"/>
                                <w:sz w:val="22"/>
                                <w:szCs w:val="22"/>
                                <w:lang w:val="en-GB" w:eastAsia="en-GB"/>
                              </w:rPr>
                            </w:pPr>
                            <w:bookmarkStart w:id="1" w:name="_GoBack"/>
                            <w:bookmarkEnd w:id="1"/>
                          </w:p>
                          <w:p w14:paraId="3EE7BAA7" w14:textId="77777777" w:rsidR="008053E7" w:rsidRDefault="008053E7" w:rsidP="006D6650"/>
                          <w:p w14:paraId="5AF07D85" w14:textId="77777777" w:rsidR="008053E7" w:rsidRDefault="008053E7" w:rsidP="006D6650"/>
                          <w:p w14:paraId="570C43E3" w14:textId="77777777" w:rsidR="008053E7" w:rsidRDefault="008053E7"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D15F2" id="_x0000_t202" coordsize="21600,21600" o:spt="202" path="m,l,21600r21600,l21600,xe">
                <v:stroke joinstyle="miter"/>
                <v:path gradientshapeok="t" o:connecttype="rect"/>
              </v:shapetype>
              <v:shape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63B8AD93" w14:textId="77777777" w:rsidR="008053E7" w:rsidRDefault="008053E7" w:rsidP="006D6650"/>
                    <w:p w14:paraId="04B3F4FB" w14:textId="549209EA" w:rsidR="008053E7" w:rsidRPr="00D236F0" w:rsidRDefault="008053E7" w:rsidP="00D236F0">
                      <w:pPr>
                        <w:spacing w:after="0"/>
                        <w:rPr>
                          <w:rFonts w:eastAsia="Times New Roman" w:cs="Calibri"/>
                          <w:color w:val="000000"/>
                          <w:sz w:val="22"/>
                          <w:szCs w:val="22"/>
                          <w:lang w:val="en-GB" w:eastAsia="en-GB"/>
                        </w:rPr>
                      </w:pPr>
                      <w:bookmarkStart w:id="2" w:name="_GoBack"/>
                      <w:bookmarkEnd w:id="2"/>
                    </w:p>
                    <w:p w14:paraId="3EE7BAA7" w14:textId="77777777" w:rsidR="008053E7" w:rsidRDefault="008053E7" w:rsidP="006D6650"/>
                    <w:p w14:paraId="5AF07D85" w14:textId="77777777" w:rsidR="008053E7" w:rsidRDefault="008053E7" w:rsidP="006D6650"/>
                    <w:p w14:paraId="570C43E3" w14:textId="77777777" w:rsidR="008053E7" w:rsidRDefault="008053E7" w:rsidP="006D6650"/>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74DFC8F" w14:textId="3DB09F81" w:rsidR="008053E7" w:rsidRPr="00984060" w:rsidRDefault="008053E7" w:rsidP="00287880">
                            <w:pPr>
                              <w:pStyle w:val="ListParagraph"/>
                              <w:numPr>
                                <w:ilvl w:val="0"/>
                                <w:numId w:val="32"/>
                              </w:numPr>
                              <w:rPr>
                                <w:rFonts w:asciiTheme="majorHAnsi" w:hAnsiTheme="majorHAnsi" w:cstheme="majorHAnsi"/>
                              </w:rPr>
                            </w:pPr>
                            <w:r w:rsidRPr="00984060">
                              <w:rPr>
                                <w:rFonts w:asciiTheme="majorHAnsi" w:eastAsia="Times New Roman" w:hAnsiTheme="majorHAnsi" w:cstheme="majorHAnsi"/>
                                <w:color w:val="000000"/>
                                <w:lang w:val="en-GB" w:eastAsia="en-GB"/>
                              </w:rPr>
                              <w:t xml:space="preserve">Early booking meaning first PWYC performance of The Hypocrite did not reach intended audience. </w:t>
                            </w:r>
                          </w:p>
                          <w:p w14:paraId="75DEB0F2" w14:textId="77777777" w:rsidR="008053E7" w:rsidRDefault="008053E7" w:rsidP="00493C2E"/>
                          <w:p w14:paraId="7B371A30" w14:textId="77777777" w:rsidR="008053E7" w:rsidRDefault="008053E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274DFC8F" w14:textId="3DB09F81" w:rsidR="008053E7" w:rsidRPr="00984060" w:rsidRDefault="008053E7" w:rsidP="00287880">
                      <w:pPr>
                        <w:pStyle w:val="ListParagraph"/>
                        <w:numPr>
                          <w:ilvl w:val="0"/>
                          <w:numId w:val="32"/>
                        </w:numPr>
                        <w:rPr>
                          <w:rFonts w:asciiTheme="majorHAnsi" w:hAnsiTheme="majorHAnsi" w:cstheme="majorHAnsi"/>
                        </w:rPr>
                      </w:pPr>
                      <w:r w:rsidRPr="00984060">
                        <w:rPr>
                          <w:rFonts w:asciiTheme="majorHAnsi" w:eastAsia="Times New Roman" w:hAnsiTheme="majorHAnsi" w:cstheme="majorHAnsi"/>
                          <w:color w:val="000000"/>
                          <w:lang w:val="en-GB" w:eastAsia="en-GB"/>
                        </w:rPr>
                        <w:t xml:space="preserve">Early booking meaning first PWYC performance of The Hypocrite did not reach intended audience. </w:t>
                      </w:r>
                    </w:p>
                    <w:p w14:paraId="75DEB0F2" w14:textId="77777777" w:rsidR="008053E7" w:rsidRDefault="008053E7" w:rsidP="00493C2E"/>
                    <w:p w14:paraId="7B371A30" w14:textId="77777777" w:rsidR="008053E7" w:rsidRDefault="008053E7"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2830EB1D" w:rsidR="00EF4D68" w:rsidRPr="00422446" w:rsidRDefault="001F2CC1" w:rsidP="00792B2E">
            <w:pPr>
              <w:spacing w:before="60" w:after="60"/>
              <w:jc w:val="center"/>
              <w:rPr>
                <w:sz w:val="22"/>
                <w:szCs w:val="22"/>
              </w:rPr>
            </w:pPr>
            <w:r>
              <w:rPr>
                <w:sz w:val="22"/>
                <w:szCs w:val="22"/>
              </w:rPr>
              <w:t>7,466</w:t>
            </w: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B87C8B" w:rsidR="00943D85" w:rsidRPr="00422446" w:rsidRDefault="001F2CC1" w:rsidP="00943D85">
            <w:pPr>
              <w:spacing w:before="60" w:after="60"/>
              <w:jc w:val="center"/>
              <w:rPr>
                <w:sz w:val="22"/>
                <w:szCs w:val="22"/>
              </w:rPr>
            </w:pPr>
            <w:r>
              <w:rPr>
                <w:sz w:val="22"/>
                <w:szCs w:val="22"/>
              </w:rPr>
              <w:t>4,209</w:t>
            </w: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B8EC57F" w:rsidR="00EF4D68" w:rsidRPr="00422446" w:rsidRDefault="001F2CC1" w:rsidP="00792B2E">
            <w:pPr>
              <w:spacing w:before="60" w:after="60"/>
              <w:jc w:val="center"/>
              <w:rPr>
                <w:sz w:val="22"/>
                <w:szCs w:val="22"/>
              </w:rPr>
            </w:pPr>
            <w:r>
              <w:rPr>
                <w:sz w:val="22"/>
                <w:szCs w:val="22"/>
              </w:rPr>
              <w:t>949</w:t>
            </w: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222AB44D" w:rsidR="00EF4D68" w:rsidRPr="00422446" w:rsidRDefault="00EF4D68" w:rsidP="00792B2E">
            <w:pPr>
              <w:spacing w:before="60" w:after="60"/>
              <w:jc w:val="center"/>
              <w:rPr>
                <w:sz w:val="22"/>
                <w:szCs w:val="22"/>
              </w:rPr>
            </w:pPr>
            <w:r>
              <w:rPr>
                <w:sz w:val="22"/>
                <w:szCs w:val="22"/>
              </w:rPr>
              <w:t>£</w:t>
            </w:r>
            <w:r w:rsidR="000A418F">
              <w:t xml:space="preserve"> </w:t>
            </w:r>
            <w:r w:rsidR="000A418F" w:rsidRPr="000A418F">
              <w:rPr>
                <w:sz w:val="22"/>
                <w:szCs w:val="22"/>
              </w:rPr>
              <w:t>£168,356.30</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1B9BFA2F" w:rsidR="00EF4D68" w:rsidRDefault="001F2CC1" w:rsidP="00792B2E">
            <w:pPr>
              <w:spacing w:before="60" w:after="60"/>
              <w:jc w:val="center"/>
              <w:rPr>
                <w:sz w:val="22"/>
                <w:szCs w:val="22"/>
              </w:rPr>
            </w:pPr>
            <w:r>
              <w:rPr>
                <w:sz w:val="22"/>
                <w:szCs w:val="22"/>
              </w:rPr>
              <w:t>14</w:t>
            </w: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49D99D5D" w:rsidR="00EF4D68" w:rsidRDefault="001F2CC1" w:rsidP="00792B2E">
            <w:pPr>
              <w:spacing w:before="60" w:after="60"/>
              <w:jc w:val="center"/>
              <w:rPr>
                <w:sz w:val="22"/>
                <w:szCs w:val="22"/>
              </w:rPr>
            </w:pPr>
            <w:r>
              <w:rPr>
                <w:sz w:val="22"/>
                <w:szCs w:val="22"/>
              </w:rPr>
              <w:t>21</w:t>
            </w: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3C76CCC8" w:rsidR="00EF4D68" w:rsidRDefault="001F2CC1" w:rsidP="00792B2E">
            <w:pPr>
              <w:spacing w:before="60" w:after="60"/>
              <w:jc w:val="center"/>
              <w:rPr>
                <w:sz w:val="22"/>
                <w:szCs w:val="22"/>
              </w:rPr>
            </w:pPr>
            <w:r>
              <w:rPr>
                <w:sz w:val="22"/>
                <w:szCs w:val="22"/>
              </w:rPr>
              <w:t>59</w:t>
            </w: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348BC907" w:rsidR="00EF4D68" w:rsidRDefault="001F2CC1" w:rsidP="00792B2E">
            <w:pPr>
              <w:spacing w:before="60" w:after="60"/>
              <w:jc w:val="center"/>
              <w:rPr>
                <w:sz w:val="22"/>
                <w:szCs w:val="22"/>
              </w:rPr>
            </w:pPr>
            <w:r>
              <w:rPr>
                <w:sz w:val="22"/>
                <w:szCs w:val="22"/>
              </w:rPr>
              <w:t>N/A</w:t>
            </w: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349ADFE3" w:rsidR="00EF4D68" w:rsidRDefault="001F2CC1" w:rsidP="00792B2E">
            <w:pPr>
              <w:spacing w:before="60" w:after="60"/>
              <w:jc w:val="center"/>
              <w:rPr>
                <w:sz w:val="22"/>
                <w:szCs w:val="22"/>
              </w:rPr>
            </w:pPr>
            <w:r>
              <w:rPr>
                <w:sz w:val="22"/>
                <w:szCs w:val="22"/>
              </w:rPr>
              <w:t>5</w:t>
            </w: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186EB103"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6C9EED35" w:rsidR="00EF4D68" w:rsidRDefault="000A418F" w:rsidP="00EF4D68">
            <w:pPr>
              <w:spacing w:before="60" w:after="60"/>
              <w:jc w:val="center"/>
              <w:rPr>
                <w:sz w:val="22"/>
                <w:szCs w:val="22"/>
              </w:rPr>
            </w:pPr>
            <w:r w:rsidRPr="000A418F">
              <w:rPr>
                <w:sz w:val="22"/>
                <w:szCs w:val="22"/>
              </w:rPr>
              <w:t xml:space="preserve"> £108,086.00</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5C3B3BA" w:rsidR="00CD5085" w:rsidRPr="00AA1DCC" w:rsidRDefault="00934C90" w:rsidP="00493C2E">
            <w:pPr>
              <w:spacing w:before="60" w:after="60"/>
              <w:rPr>
                <w:sz w:val="22"/>
                <w:szCs w:val="22"/>
              </w:rPr>
            </w:pPr>
            <w:r>
              <w:rPr>
                <w:sz w:val="22"/>
                <w:szCs w:val="22"/>
              </w:rPr>
              <w:t>13</w:t>
            </w:r>
            <w:r w:rsidR="00057742">
              <w:rPr>
                <w:sz w:val="22"/>
                <w:szCs w:val="22"/>
              </w:rPr>
              <w:t>4</w:t>
            </w:r>
          </w:p>
        </w:tc>
        <w:tc>
          <w:tcPr>
            <w:tcW w:w="2200" w:type="dxa"/>
          </w:tcPr>
          <w:p w14:paraId="6A1D53AC" w14:textId="6EF945C5" w:rsidR="00CD5085" w:rsidRPr="00AA1DCC" w:rsidRDefault="00B73647" w:rsidP="00493C2E">
            <w:pPr>
              <w:spacing w:before="60" w:after="60"/>
              <w:rPr>
                <w:sz w:val="22"/>
                <w:szCs w:val="22"/>
              </w:rPr>
            </w:pPr>
            <w:r>
              <w:rPr>
                <w:sz w:val="22"/>
                <w:szCs w:val="22"/>
              </w:rPr>
              <w:t>60</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68A908BF" w:rsidR="00CD5085" w:rsidRPr="00AA1DCC" w:rsidRDefault="00A72E38" w:rsidP="00493C2E">
            <w:pPr>
              <w:spacing w:before="60" w:after="60"/>
              <w:rPr>
                <w:sz w:val="22"/>
                <w:szCs w:val="22"/>
              </w:rPr>
            </w:pPr>
            <w:r>
              <w:rPr>
                <w:sz w:val="22"/>
                <w:szCs w:val="22"/>
              </w:rPr>
              <w:t>0</w:t>
            </w:r>
          </w:p>
        </w:tc>
        <w:tc>
          <w:tcPr>
            <w:tcW w:w="2200" w:type="dxa"/>
            <w:tcBorders>
              <w:bottom w:val="single" w:sz="4" w:space="0" w:color="auto"/>
            </w:tcBorders>
          </w:tcPr>
          <w:p w14:paraId="106438A6" w14:textId="37C17768" w:rsidR="00CD5085" w:rsidRPr="00AA1DCC" w:rsidRDefault="00A72E38" w:rsidP="00493C2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8053E7" w:rsidRPr="00056CC6" w:rsidRDefault="008053E7"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8053E7" w:rsidRPr="00056CC6" w:rsidRDefault="008053E7"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8053E7" w:rsidRPr="00056CC6" w:rsidRDefault="008053E7"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8053E7" w:rsidRPr="00056CC6" w:rsidRDefault="008053E7"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64D9683A" w:rsidR="008053E7" w:rsidRPr="00984060" w:rsidRDefault="008053E7" w:rsidP="00287880">
                            <w:pPr>
                              <w:pStyle w:val="ListParagraph"/>
                              <w:numPr>
                                <w:ilvl w:val="0"/>
                                <w:numId w:val="24"/>
                              </w:numPr>
                              <w:rPr>
                                <w:rFonts w:asciiTheme="majorHAnsi" w:eastAsia="Times New Roman" w:hAnsiTheme="majorHAnsi" w:cstheme="majorHAnsi"/>
                                <w:color w:val="000000"/>
                                <w:lang w:val="en-GB" w:eastAsia="en-GB"/>
                              </w:rPr>
                            </w:pPr>
                            <w:r>
                              <w:softHyphen/>
                            </w:r>
                            <w:r>
                              <w:softHyphen/>
                            </w:r>
                            <w:r w:rsidRPr="00984060">
                              <w:rPr>
                                <w:rFonts w:asciiTheme="majorHAnsi" w:eastAsia="Times New Roman" w:hAnsiTheme="majorHAnsi" w:cstheme="majorHAnsi"/>
                                <w:color w:val="000000"/>
                                <w:lang w:val="en-GB" w:eastAsia="en-GB"/>
                              </w:rPr>
                              <w:t>Adding an additional week to the run meant a second targeted PWYC performance reached 100% audiences from disadvantaged areas via engagement activities</w:t>
                            </w:r>
                          </w:p>
                          <w:p w14:paraId="07CE1AA1" w14:textId="77777777" w:rsidR="008053E7" w:rsidRPr="003E3D54" w:rsidRDefault="008053E7" w:rsidP="00287880">
                            <w:pPr>
                              <w:pStyle w:val="ListParagraph"/>
                              <w:numPr>
                                <w:ilvl w:val="0"/>
                                <w:numId w:val="24"/>
                              </w:numPr>
                              <w:rPr>
                                <w:rFonts w:ascii="Arial" w:hAnsi="Arial" w:cs="Arial"/>
                                <w:sz w:val="22"/>
                                <w:szCs w:val="22"/>
                              </w:rPr>
                            </w:pPr>
                            <w:r w:rsidRPr="00984060">
                              <w:rPr>
                                <w:rFonts w:asciiTheme="majorHAnsi" w:hAnsiTheme="majorHAnsi" w:cstheme="majorHAnsi"/>
                              </w:rPr>
                              <w:t>Sold out Discover day for schools</w:t>
                            </w:r>
                            <w:r w:rsidRPr="003E3D54">
                              <w:rPr>
                                <w:rFonts w:ascii="Arial" w:hAnsi="Arial" w:cs="Arial"/>
                                <w:sz w:val="22"/>
                                <w:szCs w:val="22"/>
                              </w:rPr>
                              <w:t>.</w:t>
                            </w:r>
                          </w:p>
                          <w:p w14:paraId="613FC1E6" w14:textId="77777777" w:rsidR="008053E7" w:rsidRDefault="008053E7" w:rsidP="00493C2E"/>
                          <w:p w14:paraId="6E4A2175" w14:textId="77777777" w:rsidR="008053E7" w:rsidRDefault="008053E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69DCD7" w14:textId="64D9683A" w:rsidR="008053E7" w:rsidRPr="00984060" w:rsidRDefault="008053E7" w:rsidP="00287880">
                      <w:pPr>
                        <w:pStyle w:val="ListParagraph"/>
                        <w:numPr>
                          <w:ilvl w:val="0"/>
                          <w:numId w:val="24"/>
                        </w:numPr>
                        <w:rPr>
                          <w:rFonts w:asciiTheme="majorHAnsi" w:eastAsia="Times New Roman" w:hAnsiTheme="majorHAnsi" w:cstheme="majorHAnsi"/>
                          <w:color w:val="000000"/>
                          <w:lang w:val="en-GB" w:eastAsia="en-GB"/>
                        </w:rPr>
                      </w:pPr>
                      <w:r>
                        <w:softHyphen/>
                      </w:r>
                      <w:r>
                        <w:softHyphen/>
                      </w:r>
                      <w:r w:rsidRPr="00984060">
                        <w:rPr>
                          <w:rFonts w:asciiTheme="majorHAnsi" w:eastAsia="Times New Roman" w:hAnsiTheme="majorHAnsi" w:cstheme="majorHAnsi"/>
                          <w:color w:val="000000"/>
                          <w:lang w:val="en-GB" w:eastAsia="en-GB"/>
                        </w:rPr>
                        <w:t>Adding an additional week to the run meant a second targeted PWYC performance reached 100% audiences from disadvantaged areas via engagement activities</w:t>
                      </w:r>
                    </w:p>
                    <w:p w14:paraId="07CE1AA1" w14:textId="77777777" w:rsidR="008053E7" w:rsidRPr="003E3D54" w:rsidRDefault="008053E7" w:rsidP="00287880">
                      <w:pPr>
                        <w:pStyle w:val="ListParagraph"/>
                        <w:numPr>
                          <w:ilvl w:val="0"/>
                          <w:numId w:val="24"/>
                        </w:numPr>
                        <w:rPr>
                          <w:rFonts w:ascii="Arial" w:hAnsi="Arial" w:cs="Arial"/>
                          <w:sz w:val="22"/>
                          <w:szCs w:val="22"/>
                        </w:rPr>
                      </w:pPr>
                      <w:r w:rsidRPr="00984060">
                        <w:rPr>
                          <w:rFonts w:asciiTheme="majorHAnsi" w:hAnsiTheme="majorHAnsi" w:cstheme="majorHAnsi"/>
                        </w:rPr>
                        <w:t>Sold out Discover day for schools</w:t>
                      </w:r>
                      <w:r w:rsidRPr="003E3D54">
                        <w:rPr>
                          <w:rFonts w:ascii="Arial" w:hAnsi="Arial" w:cs="Arial"/>
                          <w:sz w:val="22"/>
                          <w:szCs w:val="22"/>
                        </w:rPr>
                        <w:t>.</w:t>
                      </w:r>
                    </w:p>
                    <w:p w14:paraId="613FC1E6" w14:textId="77777777" w:rsidR="008053E7" w:rsidRDefault="008053E7" w:rsidP="00493C2E"/>
                    <w:p w14:paraId="6E4A2175" w14:textId="77777777" w:rsidR="008053E7" w:rsidRDefault="008053E7"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8053E7" w:rsidRDefault="008053E7" w:rsidP="00493C2E"/>
                          <w:p w14:paraId="6E598A00" w14:textId="77777777" w:rsidR="008053E7" w:rsidRDefault="008053E7" w:rsidP="00493C2E"/>
                          <w:p w14:paraId="7C100B32" w14:textId="77777777" w:rsidR="008053E7" w:rsidRDefault="008053E7" w:rsidP="00493C2E"/>
                          <w:p w14:paraId="0E8A7E45" w14:textId="77777777" w:rsidR="008053E7" w:rsidRDefault="008053E7" w:rsidP="00493C2E"/>
                          <w:p w14:paraId="721ACF57" w14:textId="77777777" w:rsidR="008053E7" w:rsidRDefault="008053E7" w:rsidP="00493C2E"/>
                          <w:p w14:paraId="0991383E" w14:textId="77777777" w:rsidR="008053E7" w:rsidRDefault="008053E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2CF2815D" w14:textId="77777777" w:rsidR="008053E7" w:rsidRDefault="008053E7" w:rsidP="00493C2E"/>
                    <w:p w14:paraId="6E598A00" w14:textId="77777777" w:rsidR="008053E7" w:rsidRDefault="008053E7" w:rsidP="00493C2E"/>
                    <w:p w14:paraId="7C100B32" w14:textId="77777777" w:rsidR="008053E7" w:rsidRDefault="008053E7" w:rsidP="00493C2E"/>
                    <w:p w14:paraId="0E8A7E45" w14:textId="77777777" w:rsidR="008053E7" w:rsidRDefault="008053E7" w:rsidP="00493C2E"/>
                    <w:p w14:paraId="721ACF57" w14:textId="77777777" w:rsidR="008053E7" w:rsidRDefault="008053E7" w:rsidP="00493C2E"/>
                    <w:p w14:paraId="0991383E" w14:textId="77777777" w:rsidR="008053E7" w:rsidRDefault="008053E7"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1B901F09"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13B2C916" w14:textId="4CD91EFE" w:rsidR="006E7D10" w:rsidRDefault="006E7D10" w:rsidP="216FA100">
            <w:pPr>
              <w:rPr>
                <w:sz w:val="22"/>
                <w:szCs w:val="22"/>
              </w:rPr>
            </w:pPr>
            <w:r>
              <w:rPr>
                <w:sz w:val="22"/>
                <w:szCs w:val="22"/>
              </w:rPr>
              <w:t>Average time on website</w:t>
            </w:r>
            <w:r w:rsidR="002F5A54">
              <w:rPr>
                <w:sz w:val="22"/>
                <w:szCs w:val="22"/>
              </w:rPr>
              <w:t xml:space="preserve"> pages linked to project</w:t>
            </w:r>
            <w:r w:rsidR="00D236F0">
              <w:rPr>
                <w:sz w:val="22"/>
                <w:szCs w:val="22"/>
              </w:rPr>
              <w:t>:</w:t>
            </w:r>
          </w:p>
          <w:p w14:paraId="5EC9A88A" w14:textId="6D1E1F13" w:rsidR="00D236F0" w:rsidRPr="216FA100" w:rsidRDefault="00D236F0" w:rsidP="216FA100">
            <w:pPr>
              <w:rPr>
                <w:sz w:val="22"/>
                <w:szCs w:val="22"/>
              </w:rPr>
            </w:pPr>
            <w:r>
              <w:rPr>
                <w:sz w:val="22"/>
                <w:szCs w:val="22"/>
              </w:rPr>
              <w:t>00.01:17/00.01:03/00.01:26/00.01:51</w:t>
            </w:r>
          </w:p>
        </w:tc>
        <w:tc>
          <w:tcPr>
            <w:tcW w:w="2268" w:type="dxa"/>
          </w:tcPr>
          <w:p w14:paraId="7953ABD8" w14:textId="64876329" w:rsidR="006E7D10" w:rsidRDefault="00D236F0" w:rsidP="00276838">
            <w:pPr>
              <w:rPr>
                <w:b/>
                <w:sz w:val="22"/>
                <w:szCs w:val="22"/>
              </w:rPr>
            </w:pPr>
            <w:r>
              <w:rPr>
                <w:b/>
                <w:sz w:val="22"/>
                <w:szCs w:val="22"/>
              </w:rPr>
              <w:t>47,437</w:t>
            </w:r>
          </w:p>
        </w:tc>
        <w:tc>
          <w:tcPr>
            <w:tcW w:w="2410" w:type="dxa"/>
          </w:tcPr>
          <w:p w14:paraId="19F46506" w14:textId="63B70D4A" w:rsidR="006E7D10" w:rsidRDefault="00D236F0" w:rsidP="00276838">
            <w:pPr>
              <w:rPr>
                <w:b/>
                <w:sz w:val="22"/>
                <w:szCs w:val="22"/>
              </w:rPr>
            </w:pPr>
            <w:r>
              <w:rPr>
                <w:b/>
                <w:sz w:val="22"/>
                <w:szCs w:val="22"/>
              </w:rPr>
              <w:t>32,426</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5023833A" w:rsidR="006E7D10" w:rsidRDefault="003A2663" w:rsidP="00792B2E">
            <w:pPr>
              <w:rPr>
                <w:b/>
                <w:sz w:val="22"/>
                <w:szCs w:val="22"/>
              </w:rPr>
            </w:pPr>
            <w:r>
              <w:rPr>
                <w:b/>
                <w:sz w:val="22"/>
                <w:szCs w:val="22"/>
              </w:rPr>
              <w:t>N/A</w:t>
            </w: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32E98222" w:rsidR="006E7D10" w:rsidRDefault="003A2663" w:rsidP="00792B2E">
            <w:pPr>
              <w:rPr>
                <w:b/>
                <w:sz w:val="22"/>
                <w:szCs w:val="22"/>
              </w:rPr>
            </w:pPr>
            <w:r>
              <w:rPr>
                <w:b/>
                <w:sz w:val="22"/>
                <w:szCs w:val="22"/>
              </w:rPr>
              <w:t>N/A</w:t>
            </w: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5D0913D" w:rsidR="0036257A" w:rsidRPr="003A2663" w:rsidRDefault="003A2663" w:rsidP="0036257A">
            <w:pPr>
              <w:rPr>
                <w:rFonts w:asciiTheme="majorHAnsi" w:hAnsiTheme="majorHAnsi" w:cstheme="majorHAnsi"/>
                <w:sz w:val="24"/>
                <w:szCs w:val="24"/>
              </w:rPr>
            </w:pPr>
            <w:r w:rsidRPr="003A2663">
              <w:rPr>
                <w:rFonts w:asciiTheme="majorHAnsi" w:hAnsiTheme="majorHAnsi" w:cstheme="majorHAnsi"/>
                <w:sz w:val="24"/>
                <w:szCs w:val="24"/>
              </w:rPr>
              <w:t>6478/6110</w:t>
            </w:r>
          </w:p>
        </w:tc>
        <w:tc>
          <w:tcPr>
            <w:tcW w:w="2288" w:type="dxa"/>
          </w:tcPr>
          <w:p w14:paraId="5BDE5FA7" w14:textId="6E81FC34" w:rsidR="0036257A" w:rsidRPr="003A2663" w:rsidRDefault="003A2663" w:rsidP="0036257A">
            <w:pPr>
              <w:rPr>
                <w:rFonts w:asciiTheme="majorHAnsi" w:hAnsiTheme="majorHAnsi" w:cstheme="majorHAnsi"/>
                <w:sz w:val="24"/>
                <w:szCs w:val="24"/>
              </w:rPr>
            </w:pPr>
            <w:r w:rsidRPr="003A2663">
              <w:rPr>
                <w:rFonts w:asciiTheme="majorHAnsi" w:hAnsiTheme="majorHAnsi" w:cstheme="majorHAnsi"/>
                <w:sz w:val="24"/>
                <w:szCs w:val="24"/>
              </w:rPr>
              <w:t>7070/7472</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49FF865E" w:rsidR="0036257A" w:rsidRPr="003A2663" w:rsidRDefault="003A2663" w:rsidP="0036257A">
            <w:pPr>
              <w:rPr>
                <w:rFonts w:asciiTheme="majorHAnsi" w:hAnsiTheme="majorHAnsi" w:cstheme="majorHAnsi"/>
                <w:sz w:val="24"/>
                <w:szCs w:val="24"/>
              </w:rPr>
            </w:pPr>
            <w:r w:rsidRPr="003A2663">
              <w:rPr>
                <w:rFonts w:asciiTheme="majorHAnsi" w:hAnsiTheme="majorHAnsi" w:cstheme="majorHAnsi"/>
                <w:sz w:val="24"/>
                <w:szCs w:val="24"/>
              </w:rPr>
              <w:t>N/A</w:t>
            </w:r>
          </w:p>
        </w:tc>
        <w:tc>
          <w:tcPr>
            <w:tcW w:w="2288" w:type="dxa"/>
          </w:tcPr>
          <w:p w14:paraId="56000127" w14:textId="6AD2A208" w:rsidR="0036257A" w:rsidRPr="003A2663" w:rsidRDefault="003A2663" w:rsidP="0036257A">
            <w:pPr>
              <w:rPr>
                <w:rFonts w:asciiTheme="majorHAnsi" w:hAnsiTheme="majorHAnsi" w:cstheme="majorHAnsi"/>
                <w:sz w:val="24"/>
                <w:szCs w:val="24"/>
              </w:rPr>
            </w:pPr>
            <w:r w:rsidRPr="003A2663">
              <w:rPr>
                <w:rFonts w:asciiTheme="majorHAnsi" w:hAnsiTheme="majorHAnsi" w:cstheme="majorHAnsi"/>
                <w:sz w:val="24"/>
                <w:szCs w:val="24"/>
              </w:rPr>
              <w:t>N/A</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08E9F189" w:rsidR="0036257A" w:rsidRPr="003A2663" w:rsidRDefault="003A2663" w:rsidP="003A2663">
            <w:pPr>
              <w:rPr>
                <w:rFonts w:asciiTheme="majorHAnsi" w:hAnsiTheme="majorHAnsi" w:cstheme="majorHAnsi"/>
                <w:sz w:val="24"/>
                <w:szCs w:val="24"/>
              </w:rPr>
            </w:pPr>
            <w:r w:rsidRPr="003A2663">
              <w:rPr>
                <w:rFonts w:asciiTheme="majorHAnsi" w:hAnsiTheme="majorHAnsi" w:cstheme="majorHAnsi"/>
                <w:sz w:val="24"/>
                <w:szCs w:val="24"/>
              </w:rPr>
              <w:t>N/A</w:t>
            </w:r>
            <w:r w:rsidRPr="003A2663">
              <w:rPr>
                <w:rFonts w:asciiTheme="majorHAnsi" w:hAnsiTheme="majorHAnsi" w:cstheme="majorHAnsi"/>
                <w:sz w:val="24"/>
                <w:szCs w:val="24"/>
              </w:rPr>
              <w:tab/>
            </w:r>
          </w:p>
        </w:tc>
        <w:tc>
          <w:tcPr>
            <w:tcW w:w="2288" w:type="dxa"/>
          </w:tcPr>
          <w:p w14:paraId="552BAE20" w14:textId="5D86B925" w:rsidR="0036257A" w:rsidRPr="003A2663" w:rsidRDefault="003A2663" w:rsidP="0036257A">
            <w:pPr>
              <w:rPr>
                <w:rFonts w:asciiTheme="majorHAnsi" w:hAnsiTheme="majorHAnsi" w:cstheme="majorHAnsi"/>
                <w:sz w:val="24"/>
                <w:szCs w:val="24"/>
              </w:rPr>
            </w:pPr>
            <w:r w:rsidRPr="003A2663">
              <w:rPr>
                <w:rFonts w:asciiTheme="majorHAnsi" w:hAnsiTheme="majorHAnsi" w:cstheme="majorHAnsi"/>
                <w:sz w:val="24"/>
                <w:szCs w:val="24"/>
              </w:rPr>
              <w:t>N/A</w:t>
            </w:r>
            <w:r w:rsidRPr="003A2663">
              <w:rPr>
                <w:rFonts w:asciiTheme="majorHAnsi" w:hAnsiTheme="majorHAnsi" w:cstheme="majorHAnsi"/>
                <w:sz w:val="24"/>
                <w:szCs w:val="24"/>
              </w:rPr>
              <w:tab/>
            </w: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8053E7" w:rsidRDefault="008053E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8053E7" w:rsidRDefault="008053E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8053E7" w:rsidRDefault="008053E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8053E7" w:rsidRDefault="008053E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8053E7" w:rsidRDefault="008053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8053E7" w:rsidRDefault="008053E7"/>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lastRenderedPageBreak/>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ADB4CD8"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DE3EE00" w:rsidR="009F08BB" w:rsidRPr="00AA1DCC" w:rsidRDefault="00E513B0" w:rsidP="00E14B21">
            <w:pPr>
              <w:spacing w:before="60" w:after="60"/>
              <w:jc w:val="center"/>
              <w:rPr>
                <w:sz w:val="22"/>
                <w:szCs w:val="22"/>
              </w:rPr>
            </w:pPr>
            <w:r>
              <w:rPr>
                <w:sz w:val="22"/>
                <w:szCs w:val="22"/>
              </w:rPr>
              <w:t>1</w:t>
            </w:r>
          </w:p>
        </w:tc>
        <w:tc>
          <w:tcPr>
            <w:tcW w:w="1649" w:type="dxa"/>
          </w:tcPr>
          <w:p w14:paraId="3A86FE5C" w14:textId="2C2E75C1" w:rsidR="009F08BB" w:rsidRPr="00AA1DCC" w:rsidRDefault="00E513B0"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06421A1B" w:rsidR="009F08BB" w:rsidRPr="00AA1DCC" w:rsidRDefault="00393B55" w:rsidP="00E14B21">
            <w:pPr>
              <w:spacing w:before="60" w:after="60"/>
              <w:jc w:val="center"/>
              <w:rPr>
                <w:sz w:val="22"/>
                <w:szCs w:val="22"/>
              </w:rPr>
            </w:pPr>
            <w:r>
              <w:rPr>
                <w:sz w:val="22"/>
                <w:szCs w:val="22"/>
              </w:rPr>
              <w:t>1</w:t>
            </w:r>
          </w:p>
        </w:tc>
        <w:tc>
          <w:tcPr>
            <w:tcW w:w="1649" w:type="dxa"/>
          </w:tcPr>
          <w:p w14:paraId="2FBBD682" w14:textId="1720E895" w:rsidR="009F08BB" w:rsidRPr="00AA1DCC" w:rsidRDefault="00D236F0"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40804B12" w:rsidR="00276838" w:rsidRPr="00AA1DCC" w:rsidRDefault="00276838" w:rsidP="00E14B21">
            <w:pPr>
              <w:spacing w:before="60" w:after="60"/>
              <w:jc w:val="center"/>
              <w:rPr>
                <w:sz w:val="22"/>
                <w:szCs w:val="22"/>
              </w:rPr>
            </w:pPr>
          </w:p>
        </w:tc>
        <w:tc>
          <w:tcPr>
            <w:tcW w:w="1649" w:type="dxa"/>
          </w:tcPr>
          <w:p w14:paraId="4B6E42E8" w14:textId="7C853746" w:rsidR="00276838" w:rsidRPr="00AA1DCC" w:rsidRDefault="00D236F0" w:rsidP="00E14B21">
            <w:pPr>
              <w:spacing w:before="60" w:after="60"/>
              <w:jc w:val="center"/>
              <w:rPr>
                <w:sz w:val="22"/>
                <w:szCs w:val="22"/>
              </w:rPr>
            </w:pPr>
            <w:r>
              <w:rPr>
                <w:sz w:val="22"/>
                <w:szCs w:val="22"/>
              </w:rPr>
              <w:t>1</w:t>
            </w: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14CCBDD2" w:rsidR="00276838" w:rsidRPr="00AA1DCC" w:rsidRDefault="00393B55" w:rsidP="00E14B21">
            <w:pPr>
              <w:spacing w:before="60" w:after="60"/>
              <w:jc w:val="center"/>
              <w:rPr>
                <w:sz w:val="22"/>
                <w:szCs w:val="22"/>
              </w:rPr>
            </w:pPr>
            <w:r>
              <w:rPr>
                <w:sz w:val="22"/>
                <w:szCs w:val="22"/>
              </w:rPr>
              <w:t>1</w:t>
            </w:r>
          </w:p>
        </w:tc>
        <w:tc>
          <w:tcPr>
            <w:tcW w:w="1649" w:type="dxa"/>
          </w:tcPr>
          <w:p w14:paraId="7E44EF7C" w14:textId="075CFAD4" w:rsidR="00276838" w:rsidRPr="00AA1DCC" w:rsidRDefault="00393B55"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0557B8DF">
                <wp:simplePos x="0" y="0"/>
                <wp:positionH relativeFrom="margin">
                  <wp:posOffset>24765</wp:posOffset>
                </wp:positionH>
                <wp:positionV relativeFrom="paragraph">
                  <wp:posOffset>588010</wp:posOffset>
                </wp:positionV>
                <wp:extent cx="6316980" cy="1897380"/>
                <wp:effectExtent l="0" t="0" r="26670" b="266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897380"/>
                        </a:xfrm>
                        <a:prstGeom prst="rect">
                          <a:avLst/>
                        </a:prstGeom>
                        <a:solidFill>
                          <a:srgbClr val="FFFFFF"/>
                        </a:solidFill>
                        <a:ln w="9525">
                          <a:solidFill>
                            <a:srgbClr val="000000"/>
                          </a:solidFill>
                          <a:miter lim="800000"/>
                          <a:headEnd/>
                          <a:tailEnd/>
                        </a:ln>
                      </wps:spPr>
                      <wps:txbx>
                        <w:txbxContent>
                          <w:p w14:paraId="10DB7F6D" w14:textId="77777777" w:rsidR="008053E7" w:rsidRPr="00984060" w:rsidRDefault="008053E7" w:rsidP="00313E0F">
                            <w:pPr>
                              <w:pStyle w:val="ListParagraph"/>
                              <w:numPr>
                                <w:ilvl w:val="0"/>
                                <w:numId w:val="33"/>
                              </w:numPr>
                              <w:spacing w:after="0"/>
                              <w:rPr>
                                <w:rFonts w:asciiTheme="majorHAnsi" w:hAnsiTheme="majorHAnsi" w:cstheme="majorHAnsi"/>
                              </w:rPr>
                            </w:pPr>
                            <w:r w:rsidRPr="00984060">
                              <w:rPr>
                                <w:rFonts w:asciiTheme="majorHAnsi" w:hAnsiTheme="majorHAnsi" w:cstheme="majorHAnsi"/>
                              </w:rPr>
                              <w:t xml:space="preserve">Opportunities to shadow RSC teams, Production, Press, </w:t>
                            </w:r>
                            <w:proofErr w:type="spellStart"/>
                            <w:r w:rsidRPr="00984060">
                              <w:rPr>
                                <w:rFonts w:asciiTheme="majorHAnsi" w:hAnsiTheme="majorHAnsi" w:cstheme="majorHAnsi"/>
                              </w:rPr>
                              <w:t>Comms</w:t>
                            </w:r>
                            <w:proofErr w:type="spellEnd"/>
                            <w:r w:rsidRPr="00984060">
                              <w:rPr>
                                <w:rFonts w:asciiTheme="majorHAnsi" w:hAnsiTheme="majorHAnsi" w:cstheme="majorHAnsi"/>
                              </w:rPr>
                              <w:t xml:space="preserve"> and SMT</w:t>
                            </w:r>
                          </w:p>
                          <w:p w14:paraId="4FB439A3" w14:textId="77777777" w:rsidR="008053E7" w:rsidRPr="00984060" w:rsidRDefault="008053E7" w:rsidP="00313E0F">
                            <w:pPr>
                              <w:pStyle w:val="ListParagraph"/>
                              <w:numPr>
                                <w:ilvl w:val="0"/>
                                <w:numId w:val="33"/>
                              </w:numPr>
                              <w:rPr>
                                <w:rFonts w:asciiTheme="majorHAnsi" w:hAnsiTheme="majorHAnsi" w:cstheme="majorHAnsi"/>
                              </w:rPr>
                            </w:pPr>
                            <w:r w:rsidRPr="00984060">
                              <w:rPr>
                                <w:rFonts w:asciiTheme="majorHAnsi" w:hAnsiTheme="majorHAnsi" w:cstheme="majorHAnsi"/>
                              </w:rPr>
                              <w:t>Strong links and contacts made for future projects</w:t>
                            </w:r>
                          </w:p>
                          <w:p w14:paraId="5013EF2A" w14:textId="77777777" w:rsidR="008053E7" w:rsidRPr="00984060" w:rsidRDefault="008053E7" w:rsidP="00313E0F">
                            <w:pPr>
                              <w:pStyle w:val="ListParagraph"/>
                              <w:numPr>
                                <w:ilvl w:val="0"/>
                                <w:numId w:val="33"/>
                              </w:numPr>
                              <w:rPr>
                                <w:rFonts w:asciiTheme="majorHAnsi" w:hAnsiTheme="majorHAnsi" w:cstheme="majorHAnsi"/>
                              </w:rPr>
                            </w:pPr>
                            <w:r w:rsidRPr="00984060">
                              <w:rPr>
                                <w:rFonts w:asciiTheme="majorHAnsi" w:hAnsiTheme="majorHAnsi" w:cstheme="majorHAnsi"/>
                              </w:rPr>
                              <w:t xml:space="preserve">Opportunity to try a different set building company due to scale </w:t>
                            </w:r>
                          </w:p>
                          <w:p w14:paraId="27CB0D01" w14:textId="77777777" w:rsidR="008053E7" w:rsidRPr="00984060" w:rsidRDefault="008053E7" w:rsidP="00313E0F">
                            <w:pPr>
                              <w:pStyle w:val="ListParagraph"/>
                              <w:numPr>
                                <w:ilvl w:val="0"/>
                                <w:numId w:val="33"/>
                              </w:numPr>
                              <w:rPr>
                                <w:rFonts w:asciiTheme="majorHAnsi" w:hAnsiTheme="majorHAnsi" w:cstheme="majorHAnsi"/>
                              </w:rPr>
                            </w:pPr>
                            <w:r w:rsidRPr="00984060">
                              <w:rPr>
                                <w:rFonts w:asciiTheme="majorHAnsi" w:hAnsiTheme="majorHAnsi" w:cstheme="majorHAnsi"/>
                              </w:rPr>
                              <w:t>Exhibition provided by History Centre</w:t>
                            </w:r>
                          </w:p>
                          <w:p w14:paraId="7B7429B1" w14:textId="77777777" w:rsidR="008053E7" w:rsidRPr="00984060" w:rsidRDefault="008053E7" w:rsidP="00313E0F">
                            <w:pPr>
                              <w:pStyle w:val="ListParagraph"/>
                              <w:numPr>
                                <w:ilvl w:val="0"/>
                                <w:numId w:val="33"/>
                              </w:numPr>
                              <w:spacing w:after="0"/>
                              <w:rPr>
                                <w:rFonts w:asciiTheme="majorHAnsi" w:eastAsia="Times New Roman" w:hAnsiTheme="majorHAnsi" w:cstheme="majorHAnsi"/>
                                <w:color w:val="000000"/>
                                <w:lang w:val="en-GB" w:eastAsia="en-GB"/>
                              </w:rPr>
                            </w:pPr>
                            <w:r w:rsidRPr="00984060">
                              <w:rPr>
                                <w:rFonts w:asciiTheme="majorHAnsi" w:eastAsia="Times New Roman" w:hAnsiTheme="majorHAnsi" w:cstheme="majorHAnsi"/>
                                <w:color w:val="000000"/>
                                <w:lang w:val="en-GB" w:eastAsia="en-GB"/>
                              </w:rPr>
                              <w:t xml:space="preserve">The 2017 digital team are always easy to work with on editorial and social media. </w:t>
                            </w:r>
                            <w:r w:rsidRPr="00984060">
                              <w:rPr>
                                <w:rFonts w:asciiTheme="majorHAnsi" w:eastAsia="Times New Roman" w:hAnsiTheme="majorHAnsi" w:cstheme="majorHAnsi"/>
                                <w:color w:val="000000"/>
                                <w:lang w:val="en-GB" w:eastAsia="en-GB"/>
                              </w:rPr>
                              <w:br/>
                              <w:t xml:space="preserve">For The Hypocrite, they wrote 2 in-depth articles based on press releases we sent to them. They didn't request any specific interviews as they knew that the rehearsal period was extremely busy and the cast had limited availability. They supported the run of the show with social media posts across all of their channels. </w:t>
                            </w:r>
                          </w:p>
                          <w:p w14:paraId="437421F3" w14:textId="77777777" w:rsidR="008053E7" w:rsidRPr="00984060" w:rsidRDefault="008053E7" w:rsidP="00470D62">
                            <w:pPr>
                              <w:rPr>
                                <w:rFonts w:asciiTheme="majorHAnsi" w:hAnsiTheme="majorHAnsi" w:cstheme="majorHAnsi"/>
                              </w:rPr>
                            </w:pPr>
                          </w:p>
                          <w:p w14:paraId="040A78E4" w14:textId="77777777" w:rsidR="008053E7" w:rsidRDefault="008053E7" w:rsidP="00470D62"/>
                          <w:p w14:paraId="1DAD1963" w14:textId="77777777" w:rsidR="008053E7" w:rsidRDefault="008053E7" w:rsidP="00470D62"/>
                          <w:p w14:paraId="40B0EE29" w14:textId="77777777" w:rsidR="008053E7" w:rsidRDefault="008053E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95pt;margin-top:46.3pt;width:497.4pt;height:149.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">
                <v:textbox>
                  <w:txbxContent>
                    <w:p w14:paraId="10DB7F6D" w14:textId="77777777" w:rsidR="008053E7" w:rsidRPr="00984060" w:rsidRDefault="008053E7" w:rsidP="00313E0F">
                      <w:pPr>
                        <w:pStyle w:val="ListParagraph"/>
                        <w:numPr>
                          <w:ilvl w:val="0"/>
                          <w:numId w:val="33"/>
                        </w:numPr>
                        <w:spacing w:after="0"/>
                        <w:rPr>
                          <w:rFonts w:asciiTheme="majorHAnsi" w:hAnsiTheme="majorHAnsi" w:cstheme="majorHAnsi"/>
                        </w:rPr>
                      </w:pPr>
                      <w:r w:rsidRPr="00984060">
                        <w:rPr>
                          <w:rFonts w:asciiTheme="majorHAnsi" w:hAnsiTheme="majorHAnsi" w:cstheme="majorHAnsi"/>
                        </w:rPr>
                        <w:t xml:space="preserve">Opportunities to shadow RSC teams, Production, Press, </w:t>
                      </w:r>
                      <w:proofErr w:type="spellStart"/>
                      <w:r w:rsidRPr="00984060">
                        <w:rPr>
                          <w:rFonts w:asciiTheme="majorHAnsi" w:hAnsiTheme="majorHAnsi" w:cstheme="majorHAnsi"/>
                        </w:rPr>
                        <w:t>Comms</w:t>
                      </w:r>
                      <w:proofErr w:type="spellEnd"/>
                      <w:r w:rsidRPr="00984060">
                        <w:rPr>
                          <w:rFonts w:asciiTheme="majorHAnsi" w:hAnsiTheme="majorHAnsi" w:cstheme="majorHAnsi"/>
                        </w:rPr>
                        <w:t xml:space="preserve"> and SMT</w:t>
                      </w:r>
                    </w:p>
                    <w:p w14:paraId="4FB439A3" w14:textId="77777777" w:rsidR="008053E7" w:rsidRPr="00984060" w:rsidRDefault="008053E7" w:rsidP="00313E0F">
                      <w:pPr>
                        <w:pStyle w:val="ListParagraph"/>
                        <w:numPr>
                          <w:ilvl w:val="0"/>
                          <w:numId w:val="33"/>
                        </w:numPr>
                        <w:rPr>
                          <w:rFonts w:asciiTheme="majorHAnsi" w:hAnsiTheme="majorHAnsi" w:cstheme="majorHAnsi"/>
                        </w:rPr>
                      </w:pPr>
                      <w:r w:rsidRPr="00984060">
                        <w:rPr>
                          <w:rFonts w:asciiTheme="majorHAnsi" w:hAnsiTheme="majorHAnsi" w:cstheme="majorHAnsi"/>
                        </w:rPr>
                        <w:t>Strong links and contacts made for future projects</w:t>
                      </w:r>
                    </w:p>
                    <w:p w14:paraId="5013EF2A" w14:textId="77777777" w:rsidR="008053E7" w:rsidRPr="00984060" w:rsidRDefault="008053E7" w:rsidP="00313E0F">
                      <w:pPr>
                        <w:pStyle w:val="ListParagraph"/>
                        <w:numPr>
                          <w:ilvl w:val="0"/>
                          <w:numId w:val="33"/>
                        </w:numPr>
                        <w:rPr>
                          <w:rFonts w:asciiTheme="majorHAnsi" w:hAnsiTheme="majorHAnsi" w:cstheme="majorHAnsi"/>
                        </w:rPr>
                      </w:pPr>
                      <w:r w:rsidRPr="00984060">
                        <w:rPr>
                          <w:rFonts w:asciiTheme="majorHAnsi" w:hAnsiTheme="majorHAnsi" w:cstheme="majorHAnsi"/>
                        </w:rPr>
                        <w:t xml:space="preserve">Opportunity to try a different set building company due to scale </w:t>
                      </w:r>
                    </w:p>
                    <w:p w14:paraId="27CB0D01" w14:textId="77777777" w:rsidR="008053E7" w:rsidRPr="00984060" w:rsidRDefault="008053E7" w:rsidP="00313E0F">
                      <w:pPr>
                        <w:pStyle w:val="ListParagraph"/>
                        <w:numPr>
                          <w:ilvl w:val="0"/>
                          <w:numId w:val="33"/>
                        </w:numPr>
                        <w:rPr>
                          <w:rFonts w:asciiTheme="majorHAnsi" w:hAnsiTheme="majorHAnsi" w:cstheme="majorHAnsi"/>
                        </w:rPr>
                      </w:pPr>
                      <w:r w:rsidRPr="00984060">
                        <w:rPr>
                          <w:rFonts w:asciiTheme="majorHAnsi" w:hAnsiTheme="majorHAnsi" w:cstheme="majorHAnsi"/>
                        </w:rPr>
                        <w:t>Exhibition provided by History Centre</w:t>
                      </w:r>
                    </w:p>
                    <w:p w14:paraId="7B7429B1" w14:textId="77777777" w:rsidR="008053E7" w:rsidRPr="00984060" w:rsidRDefault="008053E7" w:rsidP="00313E0F">
                      <w:pPr>
                        <w:pStyle w:val="ListParagraph"/>
                        <w:numPr>
                          <w:ilvl w:val="0"/>
                          <w:numId w:val="33"/>
                        </w:numPr>
                        <w:spacing w:after="0"/>
                        <w:rPr>
                          <w:rFonts w:asciiTheme="majorHAnsi" w:eastAsia="Times New Roman" w:hAnsiTheme="majorHAnsi" w:cstheme="majorHAnsi"/>
                          <w:color w:val="000000"/>
                          <w:lang w:val="en-GB" w:eastAsia="en-GB"/>
                        </w:rPr>
                      </w:pPr>
                      <w:r w:rsidRPr="00984060">
                        <w:rPr>
                          <w:rFonts w:asciiTheme="majorHAnsi" w:eastAsia="Times New Roman" w:hAnsiTheme="majorHAnsi" w:cstheme="majorHAnsi"/>
                          <w:color w:val="000000"/>
                          <w:lang w:val="en-GB" w:eastAsia="en-GB"/>
                        </w:rPr>
                        <w:t xml:space="preserve">The 2017 digital team are always easy to work with on editorial and social media. </w:t>
                      </w:r>
                      <w:r w:rsidRPr="00984060">
                        <w:rPr>
                          <w:rFonts w:asciiTheme="majorHAnsi" w:eastAsia="Times New Roman" w:hAnsiTheme="majorHAnsi" w:cstheme="majorHAnsi"/>
                          <w:color w:val="000000"/>
                          <w:lang w:val="en-GB" w:eastAsia="en-GB"/>
                        </w:rPr>
                        <w:br/>
                        <w:t xml:space="preserve">For The Hypocrite, they wrote 2 in-depth articles based on press releases we sent to them. They didn't request any specific interviews as they knew that the rehearsal period was extremely busy and the cast had limited availability. They supported the run of the show with social media posts across all of their channels. </w:t>
                      </w:r>
                    </w:p>
                    <w:p w14:paraId="437421F3" w14:textId="77777777" w:rsidR="008053E7" w:rsidRPr="00984060" w:rsidRDefault="008053E7" w:rsidP="00470D62">
                      <w:pPr>
                        <w:rPr>
                          <w:rFonts w:asciiTheme="majorHAnsi" w:hAnsiTheme="majorHAnsi" w:cstheme="majorHAnsi"/>
                        </w:rPr>
                      </w:pPr>
                    </w:p>
                    <w:p w14:paraId="040A78E4" w14:textId="77777777" w:rsidR="008053E7" w:rsidRDefault="008053E7" w:rsidP="00470D62"/>
                    <w:p w14:paraId="1DAD1963" w14:textId="77777777" w:rsidR="008053E7" w:rsidRDefault="008053E7" w:rsidP="00470D62"/>
                    <w:p w14:paraId="40B0EE29" w14:textId="77777777" w:rsidR="008053E7" w:rsidRDefault="008053E7"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72086506" w14:textId="77777777" w:rsidR="008053E7" w:rsidRPr="00984060" w:rsidRDefault="008053E7" w:rsidP="00313E0F">
                            <w:pPr>
                              <w:pStyle w:val="ListParagraph"/>
                              <w:numPr>
                                <w:ilvl w:val="0"/>
                                <w:numId w:val="34"/>
                              </w:numPr>
                              <w:rPr>
                                <w:rFonts w:asciiTheme="majorHAnsi" w:hAnsiTheme="majorHAnsi" w:cstheme="majorHAnsi"/>
                              </w:rPr>
                            </w:pPr>
                            <w:r w:rsidRPr="00984060">
                              <w:rPr>
                                <w:rFonts w:asciiTheme="majorHAnsi" w:hAnsiTheme="majorHAnsi" w:cstheme="majorHAnsi"/>
                              </w:rPr>
                              <w:t>Some of the decisions became out of our control – press focused heavily on the RSC.</w:t>
                            </w:r>
                          </w:p>
                          <w:p w14:paraId="57AFEB99" w14:textId="77777777" w:rsidR="008053E7" w:rsidRDefault="008053E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72086506" w14:textId="77777777" w:rsidR="008053E7" w:rsidRPr="00984060" w:rsidRDefault="008053E7" w:rsidP="00313E0F">
                      <w:pPr>
                        <w:pStyle w:val="ListParagraph"/>
                        <w:numPr>
                          <w:ilvl w:val="0"/>
                          <w:numId w:val="34"/>
                        </w:numPr>
                        <w:rPr>
                          <w:rFonts w:asciiTheme="majorHAnsi" w:hAnsiTheme="majorHAnsi" w:cstheme="majorHAnsi"/>
                        </w:rPr>
                      </w:pPr>
                      <w:r w:rsidRPr="00984060">
                        <w:rPr>
                          <w:rFonts w:asciiTheme="majorHAnsi" w:hAnsiTheme="majorHAnsi" w:cstheme="majorHAnsi"/>
                        </w:rPr>
                        <w:t>Some of the decisions became out of our control – press focused heavily on the RSC.</w:t>
                      </w:r>
                    </w:p>
                    <w:p w14:paraId="57AFEB99" w14:textId="77777777" w:rsidR="008053E7" w:rsidRDefault="008053E7"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8053E7" w:rsidRDefault="008053E7" w:rsidP="00C17BA8">
      <w:r>
        <w:separator/>
      </w:r>
    </w:p>
  </w:endnote>
  <w:endnote w:type="continuationSeparator" w:id="0">
    <w:p w14:paraId="0ECA287F" w14:textId="77777777" w:rsidR="008053E7" w:rsidRDefault="008053E7" w:rsidP="00C17BA8">
      <w:r>
        <w:continuationSeparator/>
      </w:r>
    </w:p>
  </w:endnote>
  <w:endnote w:type="continuationNotice" w:id="1">
    <w:p w14:paraId="5EEB3880" w14:textId="77777777" w:rsidR="008053E7" w:rsidRDefault="00805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34890C64" w:rsidR="008053E7" w:rsidRPr="00E657CF" w:rsidRDefault="008053E7">
        <w:pPr>
          <w:pStyle w:val="Footer"/>
          <w:jc w:val="right"/>
          <w:rPr>
            <w:sz w:val="20"/>
            <w:szCs w:val="20"/>
          </w:rPr>
        </w:pPr>
        <w:r>
          <w:fldChar w:fldCharType="begin"/>
        </w:r>
        <w:r>
          <w:instrText xml:space="preserve"> PAGE   \* MERGEFORMAT </w:instrText>
        </w:r>
        <w:r>
          <w:fldChar w:fldCharType="separate"/>
        </w:r>
        <w:r w:rsidR="009F3FA2" w:rsidRPr="009F3FA2">
          <w:rPr>
            <w:noProof/>
            <w:sz w:val="20"/>
            <w:szCs w:val="20"/>
          </w:rPr>
          <w:t>1</w:t>
        </w:r>
        <w:r>
          <w:rPr>
            <w:noProof/>
            <w:sz w:val="20"/>
            <w:szCs w:val="20"/>
          </w:rPr>
          <w:fldChar w:fldCharType="end"/>
        </w:r>
      </w:p>
    </w:sdtContent>
  </w:sdt>
  <w:p w14:paraId="60D53293" w14:textId="77777777" w:rsidR="008053E7" w:rsidRDefault="00805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8053E7" w:rsidRDefault="008053E7" w:rsidP="00C17BA8">
      <w:r>
        <w:separator/>
      </w:r>
    </w:p>
  </w:footnote>
  <w:footnote w:type="continuationSeparator" w:id="0">
    <w:p w14:paraId="02BE8E77" w14:textId="77777777" w:rsidR="008053E7" w:rsidRDefault="008053E7" w:rsidP="00C17BA8">
      <w:r>
        <w:continuationSeparator/>
      </w:r>
    </w:p>
  </w:footnote>
  <w:footnote w:type="continuationNotice" w:id="1">
    <w:p w14:paraId="45309F72" w14:textId="77777777" w:rsidR="008053E7" w:rsidRDefault="008053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8053E7" w:rsidRDefault="008053E7"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22292"/>
    <w:multiLevelType w:val="hybridMultilevel"/>
    <w:tmpl w:val="D77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1A1F25"/>
    <w:multiLevelType w:val="hybridMultilevel"/>
    <w:tmpl w:val="169E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F4C95"/>
    <w:multiLevelType w:val="hybridMultilevel"/>
    <w:tmpl w:val="6612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05380"/>
    <w:multiLevelType w:val="hybridMultilevel"/>
    <w:tmpl w:val="0A52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D0667"/>
    <w:multiLevelType w:val="hybridMultilevel"/>
    <w:tmpl w:val="EA14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85407"/>
    <w:multiLevelType w:val="hybridMultilevel"/>
    <w:tmpl w:val="D0EC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6"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260EE4"/>
    <w:multiLevelType w:val="hybridMultilevel"/>
    <w:tmpl w:val="F662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5"/>
  </w:num>
  <w:num w:numId="3">
    <w:abstractNumId w:val="12"/>
  </w:num>
  <w:num w:numId="4">
    <w:abstractNumId w:val="19"/>
  </w:num>
  <w:num w:numId="5">
    <w:abstractNumId w:val="29"/>
  </w:num>
  <w:num w:numId="6">
    <w:abstractNumId w:val="6"/>
  </w:num>
  <w:num w:numId="7">
    <w:abstractNumId w:val="33"/>
  </w:num>
  <w:num w:numId="8">
    <w:abstractNumId w:val="1"/>
  </w:num>
  <w:num w:numId="9">
    <w:abstractNumId w:val="7"/>
  </w:num>
  <w:num w:numId="10">
    <w:abstractNumId w:val="27"/>
  </w:num>
  <w:num w:numId="11">
    <w:abstractNumId w:val="28"/>
  </w:num>
  <w:num w:numId="12">
    <w:abstractNumId w:val="31"/>
  </w:num>
  <w:num w:numId="13">
    <w:abstractNumId w:val="0"/>
  </w:num>
  <w:num w:numId="14">
    <w:abstractNumId w:val="22"/>
  </w:num>
  <w:num w:numId="15">
    <w:abstractNumId w:val="14"/>
  </w:num>
  <w:num w:numId="16">
    <w:abstractNumId w:val="34"/>
  </w:num>
  <w:num w:numId="17">
    <w:abstractNumId w:val="13"/>
  </w:num>
  <w:num w:numId="18">
    <w:abstractNumId w:val="4"/>
  </w:num>
  <w:num w:numId="19">
    <w:abstractNumId w:val="15"/>
  </w:num>
  <w:num w:numId="20">
    <w:abstractNumId w:val="2"/>
  </w:num>
  <w:num w:numId="21">
    <w:abstractNumId w:val="25"/>
  </w:num>
  <w:num w:numId="22">
    <w:abstractNumId w:val="20"/>
  </w:num>
  <w:num w:numId="23">
    <w:abstractNumId w:val="23"/>
  </w:num>
  <w:num w:numId="24">
    <w:abstractNumId w:val="11"/>
  </w:num>
  <w:num w:numId="25">
    <w:abstractNumId w:val="3"/>
  </w:num>
  <w:num w:numId="26">
    <w:abstractNumId w:val="32"/>
  </w:num>
  <w:num w:numId="27">
    <w:abstractNumId w:val="16"/>
  </w:num>
  <w:num w:numId="28">
    <w:abstractNumId w:val="21"/>
  </w:num>
  <w:num w:numId="29">
    <w:abstractNumId w:val="26"/>
  </w:num>
  <w:num w:numId="30">
    <w:abstractNumId w:val="24"/>
  </w:num>
  <w:num w:numId="31">
    <w:abstractNumId w:val="30"/>
  </w:num>
  <w:num w:numId="32">
    <w:abstractNumId w:val="18"/>
  </w:num>
  <w:num w:numId="33">
    <w:abstractNumId w:val="9"/>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742"/>
    <w:rsid w:val="00057AE1"/>
    <w:rsid w:val="0008098B"/>
    <w:rsid w:val="0008290E"/>
    <w:rsid w:val="00092A7D"/>
    <w:rsid w:val="00093F5D"/>
    <w:rsid w:val="00095246"/>
    <w:rsid w:val="000A418F"/>
    <w:rsid w:val="000D6920"/>
    <w:rsid w:val="000E0FC5"/>
    <w:rsid w:val="000F5744"/>
    <w:rsid w:val="000F5C6C"/>
    <w:rsid w:val="0011022A"/>
    <w:rsid w:val="00115DA2"/>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3404"/>
    <w:rsid w:val="001E4818"/>
    <w:rsid w:val="001E7DF4"/>
    <w:rsid w:val="001F2CC1"/>
    <w:rsid w:val="002012C4"/>
    <w:rsid w:val="00221454"/>
    <w:rsid w:val="0024023A"/>
    <w:rsid w:val="0025243C"/>
    <w:rsid w:val="0026167C"/>
    <w:rsid w:val="00265B61"/>
    <w:rsid w:val="00271560"/>
    <w:rsid w:val="00273948"/>
    <w:rsid w:val="00274D4B"/>
    <w:rsid w:val="00276626"/>
    <w:rsid w:val="00276838"/>
    <w:rsid w:val="00287880"/>
    <w:rsid w:val="002A13CA"/>
    <w:rsid w:val="002B1286"/>
    <w:rsid w:val="002B7B40"/>
    <w:rsid w:val="002D2A2E"/>
    <w:rsid w:val="002F0CA0"/>
    <w:rsid w:val="002F5A54"/>
    <w:rsid w:val="00302D08"/>
    <w:rsid w:val="00310FA0"/>
    <w:rsid w:val="003120E4"/>
    <w:rsid w:val="0031304C"/>
    <w:rsid w:val="00313E0F"/>
    <w:rsid w:val="00335035"/>
    <w:rsid w:val="0034165F"/>
    <w:rsid w:val="00341B91"/>
    <w:rsid w:val="00345719"/>
    <w:rsid w:val="00346C5E"/>
    <w:rsid w:val="00354338"/>
    <w:rsid w:val="0036257A"/>
    <w:rsid w:val="00363021"/>
    <w:rsid w:val="00364ED6"/>
    <w:rsid w:val="003700AA"/>
    <w:rsid w:val="00375C57"/>
    <w:rsid w:val="00390755"/>
    <w:rsid w:val="00393845"/>
    <w:rsid w:val="00393B55"/>
    <w:rsid w:val="00394A58"/>
    <w:rsid w:val="003A0CBF"/>
    <w:rsid w:val="003A2663"/>
    <w:rsid w:val="003B2442"/>
    <w:rsid w:val="003E4F2A"/>
    <w:rsid w:val="003E660B"/>
    <w:rsid w:val="0044429E"/>
    <w:rsid w:val="00470A83"/>
    <w:rsid w:val="00470D62"/>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3FF5"/>
    <w:rsid w:val="0058666A"/>
    <w:rsid w:val="0058711C"/>
    <w:rsid w:val="0059516D"/>
    <w:rsid w:val="005A1CF5"/>
    <w:rsid w:val="005B7946"/>
    <w:rsid w:val="005C05DD"/>
    <w:rsid w:val="005C5419"/>
    <w:rsid w:val="005C6CF6"/>
    <w:rsid w:val="005F104F"/>
    <w:rsid w:val="00603B44"/>
    <w:rsid w:val="00604DF4"/>
    <w:rsid w:val="006102D0"/>
    <w:rsid w:val="0061171F"/>
    <w:rsid w:val="006409B1"/>
    <w:rsid w:val="00642C97"/>
    <w:rsid w:val="00642D4B"/>
    <w:rsid w:val="00644E2D"/>
    <w:rsid w:val="00647FE8"/>
    <w:rsid w:val="006548E4"/>
    <w:rsid w:val="00656F55"/>
    <w:rsid w:val="00663F0A"/>
    <w:rsid w:val="006640F7"/>
    <w:rsid w:val="00665AB0"/>
    <w:rsid w:val="00671CA0"/>
    <w:rsid w:val="00677000"/>
    <w:rsid w:val="006B1E9F"/>
    <w:rsid w:val="006B2342"/>
    <w:rsid w:val="006C217B"/>
    <w:rsid w:val="006C4091"/>
    <w:rsid w:val="006D6198"/>
    <w:rsid w:val="006D6650"/>
    <w:rsid w:val="006E2361"/>
    <w:rsid w:val="006E7D10"/>
    <w:rsid w:val="00717ADE"/>
    <w:rsid w:val="00724EEC"/>
    <w:rsid w:val="00731C60"/>
    <w:rsid w:val="00735C3E"/>
    <w:rsid w:val="00746355"/>
    <w:rsid w:val="00764AA8"/>
    <w:rsid w:val="00780C0A"/>
    <w:rsid w:val="00781439"/>
    <w:rsid w:val="0078333E"/>
    <w:rsid w:val="00787CB7"/>
    <w:rsid w:val="00792B2E"/>
    <w:rsid w:val="007A075F"/>
    <w:rsid w:val="007A7D91"/>
    <w:rsid w:val="007B0BCE"/>
    <w:rsid w:val="007C5E9D"/>
    <w:rsid w:val="007D2F4C"/>
    <w:rsid w:val="007D3B94"/>
    <w:rsid w:val="007D6EF6"/>
    <w:rsid w:val="007E4C91"/>
    <w:rsid w:val="007F781C"/>
    <w:rsid w:val="007F7FDA"/>
    <w:rsid w:val="008053E7"/>
    <w:rsid w:val="0080750A"/>
    <w:rsid w:val="00810983"/>
    <w:rsid w:val="0081649D"/>
    <w:rsid w:val="00821EE4"/>
    <w:rsid w:val="00832A39"/>
    <w:rsid w:val="00845C55"/>
    <w:rsid w:val="008465A7"/>
    <w:rsid w:val="00847CEF"/>
    <w:rsid w:val="008505DC"/>
    <w:rsid w:val="00852852"/>
    <w:rsid w:val="008625A9"/>
    <w:rsid w:val="00867B00"/>
    <w:rsid w:val="00890C62"/>
    <w:rsid w:val="008A08DF"/>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34C90"/>
    <w:rsid w:val="00943D85"/>
    <w:rsid w:val="00964761"/>
    <w:rsid w:val="009664CA"/>
    <w:rsid w:val="00966C8F"/>
    <w:rsid w:val="00972B59"/>
    <w:rsid w:val="0097732E"/>
    <w:rsid w:val="00984060"/>
    <w:rsid w:val="009867B5"/>
    <w:rsid w:val="0099171A"/>
    <w:rsid w:val="0099704E"/>
    <w:rsid w:val="009B42B0"/>
    <w:rsid w:val="009B7D65"/>
    <w:rsid w:val="009D0E2A"/>
    <w:rsid w:val="009D1585"/>
    <w:rsid w:val="009F08BB"/>
    <w:rsid w:val="009F3FA2"/>
    <w:rsid w:val="00A004B3"/>
    <w:rsid w:val="00A032C1"/>
    <w:rsid w:val="00A03C36"/>
    <w:rsid w:val="00A1643C"/>
    <w:rsid w:val="00A27255"/>
    <w:rsid w:val="00A3363B"/>
    <w:rsid w:val="00A35068"/>
    <w:rsid w:val="00A473E9"/>
    <w:rsid w:val="00A62F5C"/>
    <w:rsid w:val="00A711D4"/>
    <w:rsid w:val="00A72E38"/>
    <w:rsid w:val="00A8033B"/>
    <w:rsid w:val="00A86B7F"/>
    <w:rsid w:val="00A95CA7"/>
    <w:rsid w:val="00A95CC4"/>
    <w:rsid w:val="00AA1DCC"/>
    <w:rsid w:val="00AD1EE8"/>
    <w:rsid w:val="00AD3EB7"/>
    <w:rsid w:val="00AE586F"/>
    <w:rsid w:val="00AF08CA"/>
    <w:rsid w:val="00AF0FAE"/>
    <w:rsid w:val="00AF1B55"/>
    <w:rsid w:val="00AF2B08"/>
    <w:rsid w:val="00AF5CDD"/>
    <w:rsid w:val="00B0462C"/>
    <w:rsid w:val="00B10A38"/>
    <w:rsid w:val="00B20A3E"/>
    <w:rsid w:val="00B22105"/>
    <w:rsid w:val="00B266C0"/>
    <w:rsid w:val="00B27E01"/>
    <w:rsid w:val="00B50B7B"/>
    <w:rsid w:val="00B727E5"/>
    <w:rsid w:val="00B73647"/>
    <w:rsid w:val="00B74867"/>
    <w:rsid w:val="00B74E02"/>
    <w:rsid w:val="00B75B6A"/>
    <w:rsid w:val="00B7743C"/>
    <w:rsid w:val="00B91460"/>
    <w:rsid w:val="00B939C5"/>
    <w:rsid w:val="00B96CBD"/>
    <w:rsid w:val="00BC071F"/>
    <w:rsid w:val="00BC3723"/>
    <w:rsid w:val="00BE07FA"/>
    <w:rsid w:val="00BF131B"/>
    <w:rsid w:val="00BF58C0"/>
    <w:rsid w:val="00C07FB4"/>
    <w:rsid w:val="00C11C5C"/>
    <w:rsid w:val="00C1490E"/>
    <w:rsid w:val="00C1521A"/>
    <w:rsid w:val="00C17BA8"/>
    <w:rsid w:val="00C33763"/>
    <w:rsid w:val="00C340EE"/>
    <w:rsid w:val="00C34D8A"/>
    <w:rsid w:val="00C45F9B"/>
    <w:rsid w:val="00C505A4"/>
    <w:rsid w:val="00C560CA"/>
    <w:rsid w:val="00C564DE"/>
    <w:rsid w:val="00C56B44"/>
    <w:rsid w:val="00C71434"/>
    <w:rsid w:val="00C73C3A"/>
    <w:rsid w:val="00C76165"/>
    <w:rsid w:val="00C91E2D"/>
    <w:rsid w:val="00CA0663"/>
    <w:rsid w:val="00CB369C"/>
    <w:rsid w:val="00CD5085"/>
    <w:rsid w:val="00D064AF"/>
    <w:rsid w:val="00D10836"/>
    <w:rsid w:val="00D2234D"/>
    <w:rsid w:val="00D23643"/>
    <w:rsid w:val="00D236F0"/>
    <w:rsid w:val="00D423AC"/>
    <w:rsid w:val="00D4631F"/>
    <w:rsid w:val="00D72305"/>
    <w:rsid w:val="00D749C4"/>
    <w:rsid w:val="00DC6DA6"/>
    <w:rsid w:val="00DE52CB"/>
    <w:rsid w:val="00DF50AC"/>
    <w:rsid w:val="00E072E4"/>
    <w:rsid w:val="00E13BA9"/>
    <w:rsid w:val="00E14B21"/>
    <w:rsid w:val="00E16664"/>
    <w:rsid w:val="00E258ED"/>
    <w:rsid w:val="00E30F78"/>
    <w:rsid w:val="00E513B0"/>
    <w:rsid w:val="00E657CF"/>
    <w:rsid w:val="00E716EB"/>
    <w:rsid w:val="00E77B3D"/>
    <w:rsid w:val="00E842C8"/>
    <w:rsid w:val="00E87E46"/>
    <w:rsid w:val="00EC50B8"/>
    <w:rsid w:val="00ED078C"/>
    <w:rsid w:val="00ED7D71"/>
    <w:rsid w:val="00EF4D68"/>
    <w:rsid w:val="00F014BE"/>
    <w:rsid w:val="00F035D6"/>
    <w:rsid w:val="00F53770"/>
    <w:rsid w:val="00F62278"/>
    <w:rsid w:val="00F7725C"/>
    <w:rsid w:val="00F81113"/>
    <w:rsid w:val="00F82C6D"/>
    <w:rsid w:val="00F84F58"/>
    <w:rsid w:val="00F85EEE"/>
    <w:rsid w:val="00F94518"/>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1498">
      <w:bodyDiv w:val="1"/>
      <w:marLeft w:val="0"/>
      <w:marRight w:val="0"/>
      <w:marTop w:val="0"/>
      <w:marBottom w:val="0"/>
      <w:divBdr>
        <w:top w:val="none" w:sz="0" w:space="0" w:color="auto"/>
        <w:left w:val="none" w:sz="0" w:space="0" w:color="auto"/>
        <w:bottom w:val="none" w:sz="0" w:space="0" w:color="auto"/>
        <w:right w:val="none" w:sz="0" w:space="0" w:color="auto"/>
      </w:divBdr>
    </w:div>
    <w:div w:id="42765217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26684140">
      <w:bodyDiv w:val="1"/>
      <w:marLeft w:val="0"/>
      <w:marRight w:val="0"/>
      <w:marTop w:val="0"/>
      <w:marBottom w:val="0"/>
      <w:divBdr>
        <w:top w:val="none" w:sz="0" w:space="0" w:color="auto"/>
        <w:left w:val="none" w:sz="0" w:space="0" w:color="auto"/>
        <w:bottom w:val="none" w:sz="0" w:space="0" w:color="auto"/>
        <w:right w:val="none" w:sz="0" w:space="0" w:color="auto"/>
      </w:divBdr>
    </w:div>
    <w:div w:id="757823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094CAA8E-0747-48A4-8143-81C6D9D21C48}"/>
</file>

<file path=customXml/itemProps4.xml><?xml version="1.0" encoding="utf-8"?>
<ds:datastoreItem xmlns:ds="http://schemas.openxmlformats.org/officeDocument/2006/customXml" ds:itemID="{86480AB0-69AC-4EBD-B503-F5B289EC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21</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18</cp:revision>
  <cp:lastPrinted>2017-01-25T15:11:00Z</cp:lastPrinted>
  <dcterms:created xsi:type="dcterms:W3CDTF">2017-07-31T10:30:00Z</dcterms:created>
  <dcterms:modified xsi:type="dcterms:W3CDTF">2017-09-18T14:19:00Z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