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65" w:rsidRPr="000F1565" w:rsidRDefault="000F1565" w:rsidP="000F1565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en-GB"/>
        </w:rPr>
      </w:pPr>
      <w:r w:rsidRPr="000F1565"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en-GB"/>
        </w:rPr>
        <w:t>Hull City of Culture: 'Stunning' light show to end year</w:t>
      </w:r>
    </w:p>
    <w:p w:rsidR="000F1565" w:rsidRPr="000F1565" w:rsidRDefault="000F1565" w:rsidP="000F1565">
      <w:pPr>
        <w:numPr>
          <w:ilvl w:val="0"/>
          <w:numId w:val="1"/>
        </w:numPr>
        <w:shd w:val="clear" w:color="auto" w:fill="FFFFFF"/>
        <w:spacing w:after="30" w:line="240" w:lineRule="auto"/>
        <w:ind w:left="-150" w:right="60"/>
        <w:textAlignment w:val="baseline"/>
        <w:rPr>
          <w:rFonts w:ascii="inherit" w:eastAsia="Times New Roman" w:hAnsi="inherit" w:cs="Helvetica"/>
          <w:color w:val="5A5A5A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5A5A5A"/>
          <w:sz w:val="21"/>
          <w:szCs w:val="21"/>
          <w:lang w:eastAsia="en-GB"/>
        </w:rPr>
        <w:t>14 November 2017</w:t>
      </w:r>
    </w:p>
    <w:p w:rsidR="000F1565" w:rsidRPr="000F1565" w:rsidRDefault="000F1565" w:rsidP="000F1565">
      <w:pPr>
        <w:shd w:val="clear" w:color="auto" w:fill="FFFFFF"/>
        <w:spacing w:after="0" w:line="240" w:lineRule="auto"/>
        <w:ind w:right="60"/>
        <w:textAlignment w:val="center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 </w:t>
      </w:r>
      <w:bookmarkStart w:id="0" w:name="_GoBack"/>
      <w:bookmarkEnd w:id="0"/>
    </w:p>
    <w:p w:rsidR="000F1565" w:rsidRPr="000F1565" w:rsidRDefault="000F1565" w:rsidP="000F1565">
      <w:pPr>
        <w:numPr>
          <w:ilvl w:val="0"/>
          <w:numId w:val="1"/>
        </w:numPr>
        <w:pBdr>
          <w:left w:val="single" w:sz="6" w:space="6" w:color="DCDCDC"/>
        </w:pBdr>
        <w:shd w:val="clear" w:color="auto" w:fill="FFFFFF"/>
        <w:spacing w:after="0" w:line="240" w:lineRule="auto"/>
        <w:ind w:left="48" w:right="60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From the section</w:t>
      </w:r>
      <w:r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 </w:t>
      </w:r>
      <w:hyperlink r:id="rId5" w:history="1">
        <w:r w:rsidRPr="000F1565">
          <w:rPr>
            <w:rFonts w:ascii="inherit" w:eastAsia="Times New Roman" w:hAnsi="inherit" w:cs="Helvetica"/>
            <w:color w:val="A61B1B"/>
            <w:sz w:val="21"/>
            <w:szCs w:val="21"/>
            <w:u w:val="single"/>
            <w:bdr w:val="none" w:sz="0" w:space="0" w:color="auto" w:frame="1"/>
            <w:lang w:eastAsia="en-GB"/>
          </w:rPr>
          <w:t>Humberside</w:t>
        </w:r>
      </w:hyperlink>
    </w:p>
    <w:p w:rsidR="000F1565" w:rsidRPr="000F1565" w:rsidRDefault="000F1565" w:rsidP="000F15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aseline"/>
        <w:rPr>
          <w:rFonts w:ascii="inherit" w:eastAsia="Times New Roman" w:hAnsi="inherit" w:cs="Helvetica"/>
          <w:color w:val="404040"/>
          <w:sz w:val="2"/>
          <w:szCs w:val="2"/>
          <w:lang w:eastAsia="en-GB"/>
        </w:rPr>
      </w:pPr>
      <w:hyperlink r:id="rId6" w:history="1">
        <w:r w:rsidRPr="000F1565">
          <w:rPr>
            <w:rFonts w:ascii="inherit" w:eastAsia="Times New Roman" w:hAnsi="inherit" w:cs="Helvetica"/>
            <w:color w:val="0000FF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 this with Facebook</w:t>
        </w:r>
      </w:hyperlink>
    </w:p>
    <w:p w:rsidR="000F1565" w:rsidRPr="000F1565" w:rsidRDefault="000F1565" w:rsidP="000F1565">
      <w:pPr>
        <w:shd w:val="clear" w:color="auto" w:fill="FFFFFF"/>
        <w:spacing w:after="0" w:line="240" w:lineRule="auto"/>
        <w:jc w:val="right"/>
        <w:textAlignment w:val="center"/>
        <w:rPr>
          <w:rFonts w:ascii="inherit" w:eastAsia="Times New Roman" w:hAnsi="inherit" w:cs="Helvetica"/>
          <w:color w:val="404040"/>
          <w:sz w:val="2"/>
          <w:szCs w:val="2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"/>
          <w:szCs w:val="2"/>
          <w:lang w:eastAsia="en-GB"/>
        </w:rPr>
        <w:t> </w:t>
      </w:r>
    </w:p>
    <w:p w:rsidR="000F1565" w:rsidRPr="000F1565" w:rsidRDefault="000F1565" w:rsidP="000F15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aseline"/>
        <w:rPr>
          <w:rFonts w:ascii="inherit" w:eastAsia="Times New Roman" w:hAnsi="inherit" w:cs="Helvetica"/>
          <w:color w:val="404040"/>
          <w:sz w:val="2"/>
          <w:szCs w:val="2"/>
          <w:lang w:eastAsia="en-GB"/>
        </w:rPr>
      </w:pPr>
      <w:hyperlink r:id="rId7" w:history="1">
        <w:r w:rsidRPr="000F1565">
          <w:rPr>
            <w:rFonts w:ascii="inherit" w:eastAsia="Times New Roman" w:hAnsi="inherit" w:cs="Helvetica"/>
            <w:color w:val="0000FF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 this with Twitter</w:t>
        </w:r>
      </w:hyperlink>
    </w:p>
    <w:p w:rsidR="000F1565" w:rsidRPr="000F1565" w:rsidRDefault="000F1565" w:rsidP="000F1565">
      <w:pPr>
        <w:shd w:val="clear" w:color="auto" w:fill="FFFFFF"/>
        <w:spacing w:after="0" w:line="240" w:lineRule="auto"/>
        <w:jc w:val="right"/>
        <w:textAlignment w:val="center"/>
        <w:rPr>
          <w:rFonts w:ascii="inherit" w:eastAsia="Times New Roman" w:hAnsi="inherit" w:cs="Helvetica"/>
          <w:color w:val="404040"/>
          <w:sz w:val="2"/>
          <w:szCs w:val="2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"/>
          <w:szCs w:val="2"/>
          <w:lang w:eastAsia="en-GB"/>
        </w:rPr>
        <w:t> </w:t>
      </w:r>
    </w:p>
    <w:p w:rsidR="000F1565" w:rsidRPr="000F1565" w:rsidRDefault="000F1565" w:rsidP="000F15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aseline"/>
        <w:rPr>
          <w:rFonts w:ascii="inherit" w:eastAsia="Times New Roman" w:hAnsi="inherit" w:cs="Helvetica"/>
          <w:color w:val="404040"/>
          <w:sz w:val="2"/>
          <w:szCs w:val="2"/>
          <w:lang w:eastAsia="en-GB"/>
        </w:rPr>
      </w:pPr>
      <w:hyperlink r:id="rId8" w:history="1">
        <w:r w:rsidRPr="000F1565">
          <w:rPr>
            <w:rFonts w:ascii="inherit" w:eastAsia="Times New Roman" w:hAnsi="inherit" w:cs="Helvetica"/>
            <w:color w:val="0000FF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 this with Messenger</w:t>
        </w:r>
      </w:hyperlink>
    </w:p>
    <w:p w:rsidR="000F1565" w:rsidRPr="000F1565" w:rsidRDefault="000F1565" w:rsidP="000F1565">
      <w:pPr>
        <w:shd w:val="clear" w:color="auto" w:fill="FFFFFF"/>
        <w:spacing w:after="0" w:line="240" w:lineRule="auto"/>
        <w:jc w:val="right"/>
        <w:textAlignment w:val="center"/>
        <w:rPr>
          <w:rFonts w:ascii="inherit" w:eastAsia="Times New Roman" w:hAnsi="inherit" w:cs="Helvetica"/>
          <w:color w:val="404040"/>
          <w:sz w:val="2"/>
          <w:szCs w:val="2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"/>
          <w:szCs w:val="2"/>
          <w:lang w:eastAsia="en-GB"/>
        </w:rPr>
        <w:t> </w:t>
      </w:r>
    </w:p>
    <w:p w:rsidR="000F1565" w:rsidRPr="000F1565" w:rsidRDefault="000F1565" w:rsidP="000F15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aseline"/>
        <w:rPr>
          <w:rFonts w:ascii="inherit" w:eastAsia="Times New Roman" w:hAnsi="inherit" w:cs="Helvetica"/>
          <w:color w:val="404040"/>
          <w:sz w:val="2"/>
          <w:szCs w:val="2"/>
          <w:lang w:eastAsia="en-GB"/>
        </w:rPr>
      </w:pPr>
      <w:hyperlink r:id="rId9" w:history="1">
        <w:r w:rsidRPr="000F1565">
          <w:rPr>
            <w:rFonts w:ascii="inherit" w:eastAsia="Times New Roman" w:hAnsi="inherit" w:cs="Helvetica"/>
            <w:color w:val="0000FF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 this with Email</w:t>
        </w:r>
      </w:hyperlink>
    </w:p>
    <w:p w:rsidR="000F1565" w:rsidRPr="000F1565" w:rsidRDefault="000F1565" w:rsidP="000F1565">
      <w:pPr>
        <w:shd w:val="clear" w:color="auto" w:fill="FFFFFF"/>
        <w:spacing w:after="0" w:line="240" w:lineRule="auto"/>
        <w:jc w:val="right"/>
        <w:textAlignment w:val="center"/>
        <w:rPr>
          <w:rFonts w:ascii="inherit" w:eastAsia="Times New Roman" w:hAnsi="inherit" w:cs="Helvetica"/>
          <w:color w:val="404040"/>
          <w:sz w:val="2"/>
          <w:szCs w:val="2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"/>
          <w:szCs w:val="2"/>
          <w:lang w:eastAsia="en-GB"/>
        </w:rPr>
        <w:t> </w:t>
      </w:r>
    </w:p>
    <w:p w:rsidR="000F1565" w:rsidRPr="000F1565" w:rsidRDefault="000F1565" w:rsidP="000F15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ottom"/>
        <w:rPr>
          <w:rFonts w:ascii="inherit" w:eastAsia="Times New Roman" w:hAnsi="inherit" w:cs="Helvetica"/>
          <w:color w:val="404040"/>
          <w:sz w:val="2"/>
          <w:szCs w:val="2"/>
          <w:lang w:eastAsia="en-GB"/>
        </w:rPr>
      </w:pPr>
      <w:hyperlink r:id="rId10" w:anchor="share-tools" w:history="1">
        <w:r w:rsidRPr="000F1565">
          <w:rPr>
            <w:rFonts w:ascii="inherit" w:eastAsia="Times New Roman" w:hAnsi="inherit" w:cs="Helvetica"/>
            <w:color w:val="0B8A0B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</w:t>
        </w:r>
      </w:hyperlink>
    </w:p>
    <w:p w:rsidR="000F1565" w:rsidRPr="000F1565" w:rsidRDefault="000F1565" w:rsidP="000F15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eastAsia="en-GB"/>
        </w:rPr>
        <w:drawing>
          <wp:inline distT="0" distB="0" distL="0" distR="0" wp14:anchorId="633A1F53" wp14:editId="786A8280">
            <wp:extent cx="9296400" cy="5227320"/>
            <wp:effectExtent l="0" t="0" r="0" b="0"/>
            <wp:docPr id="1" name="Picture 1" descr="Light instal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 install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565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eastAsia="en-GB"/>
        </w:rPr>
        <w:t xml:space="preserve">Image </w:t>
      </w: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eastAsia="en-GB"/>
        </w:rPr>
        <w:t>copyright</w:t>
      </w:r>
      <w:r w:rsidRPr="000F1565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>JASON</w:t>
      </w:r>
      <w:proofErr w:type="spellEnd"/>
      <w:r w:rsidRPr="000F1565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 xml:space="preserve"> BRUGES </w:t>
      </w:r>
      <w:proofErr w:type="spellStart"/>
      <w:r w:rsidRPr="000F1565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>STUDIO</w:t>
      </w: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Image</w:t>
      </w:r>
      <w:proofErr w:type="spellEnd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 </w:t>
      </w: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caption</w:t>
      </w:r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>An</w:t>
      </w:r>
      <w:proofErr w:type="spellEnd"/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 xml:space="preserve"> artist impression of the Where Do We Go </w:t>
      </w:r>
      <w:proofErr w:type="gramStart"/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>From</w:t>
      </w:r>
      <w:proofErr w:type="gramEnd"/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 xml:space="preserve"> Here? art installation, which features more than 20 robotic arms</w:t>
      </w:r>
    </w:p>
    <w:p w:rsidR="000F1565" w:rsidRPr="000F1565" w:rsidRDefault="000F1565" w:rsidP="000F1565">
      <w:pPr>
        <w:shd w:val="clear" w:color="auto" w:fill="FFFFFF"/>
        <w:spacing w:before="420" w:after="0" w:line="240" w:lineRule="auto"/>
        <w:textAlignment w:val="baseline"/>
        <w:rPr>
          <w:rFonts w:ascii="inherit" w:eastAsia="Times New Roman" w:hAnsi="inherit" w:cs="Helvetica"/>
          <w:b/>
          <w:bCs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b/>
          <w:bCs/>
          <w:color w:val="404040"/>
          <w:sz w:val="21"/>
          <w:szCs w:val="21"/>
          <w:lang w:eastAsia="en-GB"/>
        </w:rPr>
        <w:t>A major artwork involving interactive robots is to end the year-long City of Culture celebrations in Hull.</w:t>
      </w:r>
    </w:p>
    <w:p w:rsidR="000F1565" w:rsidRPr="000F1565" w:rsidRDefault="000F1565" w:rsidP="000F1565">
      <w:pPr>
        <w:shd w:val="clear" w:color="auto" w:fill="FFFFFF"/>
        <w:spacing w:before="345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Robotic arms with lights, mirrors, prisms and speakers are being installed at Beverley Gate, Trinity Square and the Old town area.</w:t>
      </w:r>
    </w:p>
    <w:p w:rsidR="000F1565" w:rsidRPr="000F1565" w:rsidRDefault="000F1565" w:rsidP="000F1565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lastRenderedPageBreak/>
        <w:t>It is the last in a series of big temporary commissions marking Hull's year as UK City of Culture.</w:t>
      </w:r>
    </w:p>
    <w:p w:rsidR="000F1565" w:rsidRPr="000F1565" w:rsidRDefault="000F1565" w:rsidP="000F1565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Titled Where Do We Go From </w:t>
      </w:r>
      <w:proofErr w:type="gramStart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Here?,</w:t>
      </w:r>
      <w:proofErr w:type="gramEnd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 the large metal structures are due to go on display on 1 December.</w:t>
      </w:r>
    </w:p>
    <w:p w:rsidR="000F1565" w:rsidRPr="000F1565" w:rsidRDefault="000F1565" w:rsidP="000F15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hyperlink r:id="rId12" w:history="1">
        <w:r w:rsidRPr="000F1565">
          <w:rPr>
            <w:rFonts w:ascii="inherit" w:eastAsia="Times New Roman" w:hAnsi="inherit" w:cs="Helvetica"/>
            <w:b/>
            <w:bCs/>
            <w:color w:val="222222"/>
            <w:sz w:val="21"/>
            <w:szCs w:val="21"/>
            <w:u w:val="single"/>
            <w:bdr w:val="none" w:sz="0" w:space="0" w:color="auto" w:frame="1"/>
            <w:lang w:eastAsia="en-GB"/>
          </w:rPr>
          <w:t>More on this and other stories across East Yorkshire and northern Lincolnshire</w:t>
        </w:r>
      </w:hyperlink>
    </w:p>
    <w:p w:rsidR="000F1565" w:rsidRPr="000F1565" w:rsidRDefault="000F1565" w:rsidP="000F15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They are being fitted on 3m tall plinths and have been created by Jason Bruges Studio, which was behind </w:t>
      </w:r>
      <w:hyperlink r:id="rId13" w:history="1">
        <w:r w:rsidRPr="000F1565">
          <w:rPr>
            <w:rFonts w:ascii="inherit" w:eastAsia="Times New Roman" w:hAnsi="inherit" w:cs="Helvetica"/>
            <w:b/>
            <w:bCs/>
            <w:color w:val="222222"/>
            <w:sz w:val="21"/>
            <w:szCs w:val="21"/>
            <w:u w:val="single"/>
            <w:bdr w:val="none" w:sz="0" w:space="0" w:color="auto" w:frame="1"/>
            <w:lang w:eastAsia="en-GB"/>
          </w:rPr>
          <w:t>the Aeolian tower show in London</w:t>
        </w:r>
      </w:hyperlink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 and the </w:t>
      </w:r>
      <w:hyperlink r:id="rId14" w:history="1">
        <w:r w:rsidRPr="000F1565">
          <w:rPr>
            <w:rFonts w:ascii="inherit" w:eastAsia="Times New Roman" w:hAnsi="inherit" w:cs="Helvetica"/>
            <w:b/>
            <w:bCs/>
            <w:color w:val="222222"/>
            <w:sz w:val="21"/>
            <w:szCs w:val="21"/>
            <w:u w:val="single"/>
            <w:bdr w:val="none" w:sz="0" w:space="0" w:color="auto" w:frame="1"/>
            <w:lang w:eastAsia="en-GB"/>
          </w:rPr>
          <w:t>Sunderland station light art project</w:t>
        </w:r>
      </w:hyperlink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.</w:t>
      </w:r>
    </w:p>
    <w:p w:rsidR="000F1565" w:rsidRPr="000F1565" w:rsidRDefault="000F1565" w:rsidP="000F15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eastAsia="en-GB"/>
        </w:rPr>
        <w:drawing>
          <wp:inline distT="0" distB="0" distL="0" distR="0" wp14:anchorId="47D0A6C4" wp14:editId="5E02EAE9">
            <wp:extent cx="9296400" cy="6667500"/>
            <wp:effectExtent l="0" t="0" r="0" b="0"/>
            <wp:docPr id="2" name="Picture 2" descr="Light instal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installati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565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eastAsia="en-GB"/>
        </w:rPr>
        <w:t xml:space="preserve">Image </w:t>
      </w: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eastAsia="en-GB"/>
        </w:rPr>
        <w:t>copyright</w:t>
      </w:r>
      <w:r w:rsidRPr="000F1565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>JASON</w:t>
      </w:r>
      <w:proofErr w:type="spellEnd"/>
      <w:r w:rsidRPr="000F1565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 xml:space="preserve"> BRUGES </w:t>
      </w:r>
      <w:proofErr w:type="spellStart"/>
      <w:r w:rsidRPr="000F1565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>STUDIO</w:t>
      </w: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Image</w:t>
      </w:r>
      <w:proofErr w:type="spellEnd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 </w:t>
      </w: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caption</w:t>
      </w:r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>The</w:t>
      </w:r>
      <w:proofErr w:type="spellEnd"/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 xml:space="preserve"> robotic arms will be mounted on 3m high plinths around the city centre, including the front of Hull Minster</w:t>
      </w:r>
    </w:p>
    <w:p w:rsidR="000F1565" w:rsidRPr="000F1565" w:rsidRDefault="000F1565" w:rsidP="000F1565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The robotic arms move and interact with each other, as well as people passing by.</w:t>
      </w:r>
    </w:p>
    <w:p w:rsidR="000F1565" w:rsidRPr="000F1565" w:rsidRDefault="000F1565" w:rsidP="000F1565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lastRenderedPageBreak/>
        <w:t>Niccy</w:t>
      </w:r>
      <w:proofErr w:type="spellEnd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 </w:t>
      </w: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Hallifax</w:t>
      </w:r>
      <w:proofErr w:type="spellEnd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, executive producer of Hull 2017, said: "This is an artwork about light and movement, reflecting how Hull continues to move forward, into 2018 and beyond.</w:t>
      </w:r>
    </w:p>
    <w:p w:rsidR="000F1565" w:rsidRPr="000F1565" w:rsidRDefault="000F1565" w:rsidP="000F1565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"Jason Bruges is known around the world for his mastery of light and Where Do We Go from Here? will be a visually stunning piece of art unlike anything ever seen in a public space."</w:t>
      </w:r>
    </w:p>
    <w:p w:rsidR="000F1565" w:rsidRPr="000F1565" w:rsidRDefault="000F1565" w:rsidP="000F15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eastAsia="en-GB"/>
        </w:rPr>
        <w:drawing>
          <wp:inline distT="0" distB="0" distL="0" distR="0" wp14:anchorId="2A9A9175" wp14:editId="570AD581">
            <wp:extent cx="9296400" cy="7620000"/>
            <wp:effectExtent l="0" t="0" r="0" b="0"/>
            <wp:docPr id="3" name="Picture 3" descr="Light instal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ht installati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565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eastAsia="en-GB"/>
        </w:rPr>
        <w:t xml:space="preserve">Image </w:t>
      </w: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eastAsia="en-GB"/>
        </w:rPr>
        <w:t>copyright</w:t>
      </w:r>
      <w:r w:rsidRPr="000F1565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>JASON</w:t>
      </w:r>
      <w:proofErr w:type="spellEnd"/>
      <w:r w:rsidRPr="000F1565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 xml:space="preserve"> BRUGES </w:t>
      </w:r>
      <w:proofErr w:type="spellStart"/>
      <w:r w:rsidRPr="000F1565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>STUDIO</w:t>
      </w: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Image</w:t>
      </w:r>
      <w:proofErr w:type="spellEnd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 </w:t>
      </w: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caption</w:t>
      </w:r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>Each</w:t>
      </w:r>
      <w:proofErr w:type="spellEnd"/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 xml:space="preserve"> robotic arm is fitted with lights, mirrors, prisms and speakers, all casting light and shadows on buildings and landmarks in the city</w:t>
      </w:r>
    </w:p>
    <w:p w:rsidR="000F1565" w:rsidRPr="000F1565" w:rsidRDefault="000F1565" w:rsidP="000F1565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lastRenderedPageBreak/>
        <w:t>It coincides with another installation, which uses virtual reality technology showing a huge wave being created after a real ball is thrown from a great height.</w:t>
      </w:r>
    </w:p>
    <w:p w:rsidR="000F1565" w:rsidRPr="000F1565" w:rsidRDefault="000F1565" w:rsidP="000F1565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A Colossal Wave! has been designed by London-based group Marshmallow Laser Feast and runs until 10 December.</w:t>
      </w:r>
    </w:p>
    <w:p w:rsidR="000F1565" w:rsidRPr="000F1565" w:rsidRDefault="000F1565" w:rsidP="000F1565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At the same </w:t>
      </w:r>
      <w:proofErr w:type="gramStart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time</w:t>
      </w:r>
      <w:proofErr w:type="gramEnd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 there is a 10-day music, art and performance festival called Substance, which examines the north of England's cultural future.</w:t>
      </w:r>
    </w:p>
    <w:p w:rsidR="000F1565" w:rsidRPr="000F1565" w:rsidRDefault="000F1565" w:rsidP="000F1565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Hull actor Reece </w:t>
      </w: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Shearsmith</w:t>
      </w:r>
      <w:proofErr w:type="spellEnd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, co-creator of the BBC comedy series The League of Gentlemen, and The KLF's Bill Drummond are among the high-profile names appearing at the event.</w:t>
      </w:r>
    </w:p>
    <w:p w:rsidR="000F1565" w:rsidRPr="000F1565" w:rsidRDefault="000F1565" w:rsidP="000F15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eastAsia="en-GB"/>
        </w:rPr>
        <w:drawing>
          <wp:inline distT="0" distB="0" distL="0" distR="0" wp14:anchorId="06CB10B2" wp14:editId="32409C20">
            <wp:extent cx="9296400" cy="5227320"/>
            <wp:effectExtent l="0" t="0" r="0" b="0"/>
            <wp:docPr id="4" name="Picture 4" descr="Reece Shearsm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ece Shearsmit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 xml:space="preserve">Image </w:t>
      </w:r>
      <w:proofErr w:type="spellStart"/>
      <w:r w:rsidRPr="000F1565"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  <w:t>caption</w:t>
      </w:r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>Hull</w:t>
      </w:r>
      <w:proofErr w:type="spellEnd"/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 xml:space="preserve">-born Reece </w:t>
      </w:r>
      <w:proofErr w:type="spellStart"/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>Shearsmith</w:t>
      </w:r>
      <w:proofErr w:type="spellEnd"/>
      <w:r w:rsidRPr="000F1565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eastAsia="en-GB"/>
        </w:rPr>
        <w:t xml:space="preserve"> is among the high-profile guests appearing in the final season of City of Culture events</w:t>
      </w:r>
    </w:p>
    <w:p w:rsidR="000F1565" w:rsidRPr="000F1565" w:rsidRDefault="000F1565" w:rsidP="000F15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n-GB"/>
        </w:rPr>
      </w:pPr>
      <w:r w:rsidRPr="000F1565">
        <w:rPr>
          <w:rFonts w:ascii="inherit" w:eastAsia="Times New Roman" w:hAnsi="inherit" w:cs="Helvetica"/>
          <w:i/>
          <w:iCs/>
          <w:color w:val="404040"/>
          <w:sz w:val="21"/>
          <w:szCs w:val="21"/>
          <w:bdr w:val="none" w:sz="0" w:space="0" w:color="auto" w:frame="1"/>
          <w:lang w:eastAsia="en-GB"/>
        </w:rPr>
        <w:t>Where Do We Go from Here? runs until 7 January</w:t>
      </w:r>
    </w:p>
    <w:p w:rsidR="004642F8" w:rsidRDefault="004642F8"/>
    <w:sectPr w:rsidR="00464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C64"/>
    <w:multiLevelType w:val="multilevel"/>
    <w:tmpl w:val="A814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0B5BB1"/>
    <w:multiLevelType w:val="multilevel"/>
    <w:tmpl w:val="99C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65"/>
    <w:rsid w:val="000F1565"/>
    <w:rsid w:val="0046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8FE6"/>
  <w15:chartTrackingRefBased/>
  <w15:docId w15:val="{410F2297-CC4F-4256-89CD-C1331E0E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7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793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470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036353">
          <w:marLeft w:val="0"/>
          <w:marRight w:val="8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news/uk-england-humber-41983409" TargetMode="External"/><Relationship Id="rId13" Type="http://schemas.openxmlformats.org/officeDocument/2006/relationships/hyperlink" Target="http://news.bbc.co.uk/1/hi/technology/7730330.s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bbc.co.uk/news/uk-england-humber-41983409" TargetMode="External"/><Relationship Id="rId12" Type="http://schemas.openxmlformats.org/officeDocument/2006/relationships/hyperlink" Target="http://www.bbc.co.uk/news/live/uk-england-humber-41929197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www.bbc.co.uk/news/uk-england-humber-41983409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bbc.co.uk/news/england/humberside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www.bbc.co.uk/news/uk-england-humber-419834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?subject=Shared%20from%20BBC%20News&amp;body=http%3A%2F%2Fwww.bbc.co.uk%2Fnews%2Fuk-england-humber-41983409" TargetMode="External"/><Relationship Id="rId14" Type="http://schemas.openxmlformats.org/officeDocument/2006/relationships/hyperlink" Target="http://news.bbc.co.uk/1/hi/england/wear/8674290.stm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6A7700A-01D5-4023-8775-4A79BCD2C0C7}"/>
</file>

<file path=customXml/itemProps2.xml><?xml version="1.0" encoding="utf-8"?>
<ds:datastoreItem xmlns:ds="http://schemas.openxmlformats.org/officeDocument/2006/customXml" ds:itemID="{E193D8DD-4D2A-46ED-90E6-4F37B3CABA7F}"/>
</file>

<file path=customXml/itemProps3.xml><?xml version="1.0" encoding="utf-8"?>
<ds:datastoreItem xmlns:ds="http://schemas.openxmlformats.org/officeDocument/2006/customXml" ds:itemID="{13F6F2B5-8240-420E-AE85-ADBAB329E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1</cp:revision>
  <dcterms:created xsi:type="dcterms:W3CDTF">2017-11-15T16:26:00Z</dcterms:created>
  <dcterms:modified xsi:type="dcterms:W3CDTF">2017-11-15T16:27:00Z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