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5B5" w:rsidRPr="008135B5" w:rsidRDefault="00E549F8" w:rsidP="00E549F8">
      <w:pPr>
        <w:pStyle w:val="Heading3"/>
        <w:rPr>
          <w:rFonts w:asciiTheme="minorHAnsi" w:hAnsiTheme="minorHAnsi" w:cstheme="minorHAnsi"/>
          <w:b/>
          <w:color w:val="auto"/>
          <w:szCs w:val="28"/>
        </w:rPr>
      </w:pPr>
      <w:bookmarkStart w:id="0" w:name="_GoBack"/>
      <w:bookmarkEnd w:id="0"/>
      <w:r w:rsidRPr="008135B5">
        <w:rPr>
          <w:rFonts w:asciiTheme="minorHAnsi" w:hAnsiTheme="minorHAnsi" w:cstheme="minorHAnsi"/>
          <w:b/>
          <w:color w:val="auto"/>
          <w:szCs w:val="28"/>
        </w:rPr>
        <w:t xml:space="preserve">Company name:  </w:t>
      </w:r>
      <w:r w:rsidRPr="008135B5">
        <w:rPr>
          <w:rFonts w:asciiTheme="minorHAnsi" w:hAnsiTheme="minorHAnsi" w:cstheme="minorHAnsi"/>
          <w:b/>
          <w:color w:val="auto"/>
          <w:szCs w:val="28"/>
          <w:shd w:val="clear" w:color="auto" w:fill="FFFF99"/>
        </w:rPr>
        <w:t>K</w:t>
      </w:r>
      <w:r w:rsidR="008135B5" w:rsidRPr="008135B5">
        <w:rPr>
          <w:rFonts w:asciiTheme="minorHAnsi" w:hAnsiTheme="minorHAnsi" w:cstheme="minorHAnsi"/>
          <w:b/>
          <w:color w:val="auto"/>
          <w:szCs w:val="28"/>
          <w:shd w:val="clear" w:color="auto" w:fill="FFFF99"/>
        </w:rPr>
        <w:t>RM Horse Drawn Carriage Services</w:t>
      </w:r>
      <w:r w:rsidR="00CE0ACB" w:rsidRPr="008135B5">
        <w:rPr>
          <w:rFonts w:asciiTheme="minorHAnsi" w:hAnsiTheme="minorHAnsi" w:cstheme="minorHAnsi"/>
          <w:b/>
          <w:color w:val="auto"/>
          <w:szCs w:val="28"/>
          <w:shd w:val="clear" w:color="auto" w:fill="FFFF99"/>
        </w:rPr>
        <w:t xml:space="preserve">                                     </w:t>
      </w:r>
      <w:r w:rsidRPr="008135B5">
        <w:rPr>
          <w:rFonts w:asciiTheme="minorHAnsi" w:hAnsiTheme="minorHAnsi" w:cstheme="minorHAnsi"/>
          <w:b/>
          <w:color w:val="auto"/>
          <w:szCs w:val="28"/>
        </w:rPr>
        <w:t xml:space="preserve">     </w:t>
      </w:r>
      <w:r w:rsidR="00721F56" w:rsidRPr="008135B5">
        <w:rPr>
          <w:rFonts w:asciiTheme="minorHAnsi" w:hAnsiTheme="minorHAnsi" w:cstheme="minorHAnsi"/>
          <w:b/>
          <w:color w:val="auto"/>
          <w:szCs w:val="28"/>
        </w:rPr>
        <w:t>Proprietor: R Bryant-</w:t>
      </w:r>
      <w:proofErr w:type="spellStart"/>
      <w:r w:rsidR="00721F56" w:rsidRPr="008135B5">
        <w:rPr>
          <w:rFonts w:asciiTheme="minorHAnsi" w:hAnsiTheme="minorHAnsi" w:cstheme="minorHAnsi"/>
          <w:b/>
          <w:color w:val="auto"/>
          <w:szCs w:val="28"/>
        </w:rPr>
        <w:t>Moate</w:t>
      </w:r>
      <w:proofErr w:type="spellEnd"/>
      <w:r w:rsidRPr="008135B5">
        <w:rPr>
          <w:rFonts w:asciiTheme="minorHAnsi" w:hAnsiTheme="minorHAnsi" w:cstheme="minorHAnsi"/>
          <w:b/>
          <w:color w:val="auto"/>
          <w:szCs w:val="28"/>
        </w:rPr>
        <w:t xml:space="preserve">                               </w:t>
      </w:r>
      <w:r w:rsidRPr="008135B5">
        <w:rPr>
          <w:rFonts w:asciiTheme="minorHAnsi" w:hAnsiTheme="minorHAnsi" w:cstheme="minorHAnsi"/>
          <w:b/>
          <w:color w:val="auto"/>
          <w:szCs w:val="28"/>
        </w:rPr>
        <w:tab/>
      </w:r>
      <w:r w:rsidRPr="008135B5">
        <w:rPr>
          <w:rFonts w:asciiTheme="minorHAnsi" w:hAnsiTheme="minorHAnsi" w:cstheme="minorHAnsi"/>
          <w:b/>
          <w:color w:val="auto"/>
          <w:szCs w:val="28"/>
        </w:rPr>
        <w:tab/>
      </w:r>
      <w:r w:rsidRPr="008135B5">
        <w:rPr>
          <w:rFonts w:asciiTheme="minorHAnsi" w:hAnsiTheme="minorHAnsi" w:cstheme="minorHAnsi"/>
          <w:b/>
          <w:color w:val="auto"/>
          <w:szCs w:val="28"/>
        </w:rPr>
        <w:tab/>
      </w:r>
      <w:r w:rsidRPr="008135B5">
        <w:rPr>
          <w:rFonts w:asciiTheme="minorHAnsi" w:hAnsiTheme="minorHAnsi" w:cstheme="minorHAnsi"/>
          <w:b/>
          <w:color w:val="auto"/>
          <w:szCs w:val="28"/>
        </w:rPr>
        <w:tab/>
      </w:r>
    </w:p>
    <w:p w:rsidR="00900777" w:rsidRDefault="000F4675" w:rsidP="00E549F8">
      <w:pPr>
        <w:pStyle w:val="Heading3"/>
        <w:rPr>
          <w:rFonts w:asciiTheme="minorHAnsi" w:hAnsiTheme="minorHAnsi" w:cstheme="minorHAnsi"/>
          <w:b/>
          <w:color w:val="auto"/>
          <w:szCs w:val="28"/>
          <w:shd w:val="clear" w:color="auto" w:fill="FFFF99"/>
        </w:rPr>
      </w:pPr>
      <w:proofErr w:type="spellStart"/>
      <w:r>
        <w:rPr>
          <w:rFonts w:asciiTheme="minorHAnsi" w:hAnsiTheme="minorHAnsi" w:cstheme="minorHAnsi"/>
          <w:b/>
          <w:color w:val="auto"/>
          <w:szCs w:val="28"/>
        </w:rPr>
        <w:t>Periplum</w:t>
      </w:r>
      <w:proofErr w:type="spellEnd"/>
      <w:r>
        <w:rPr>
          <w:rFonts w:asciiTheme="minorHAnsi" w:hAnsiTheme="minorHAnsi" w:cstheme="minorHAnsi"/>
          <w:b/>
          <w:color w:val="auto"/>
          <w:szCs w:val="28"/>
        </w:rPr>
        <w:t xml:space="preserve"> / Hull 2017 Risk</w:t>
      </w:r>
      <w:r w:rsidR="008135B5" w:rsidRPr="008135B5">
        <w:rPr>
          <w:rFonts w:asciiTheme="minorHAnsi" w:hAnsiTheme="minorHAnsi" w:cstheme="minorHAnsi"/>
          <w:b/>
          <w:color w:val="auto"/>
          <w:szCs w:val="28"/>
        </w:rPr>
        <w:t xml:space="preserve"> Assessment</w:t>
      </w:r>
      <w:r w:rsidR="00E549F8" w:rsidRPr="008135B5">
        <w:rPr>
          <w:rFonts w:asciiTheme="minorHAnsi" w:hAnsiTheme="minorHAnsi" w:cstheme="minorHAnsi"/>
          <w:b/>
          <w:color w:val="auto"/>
          <w:szCs w:val="28"/>
        </w:rPr>
        <w:tab/>
      </w:r>
      <w:r w:rsidR="00E549F8" w:rsidRPr="008135B5">
        <w:rPr>
          <w:rFonts w:asciiTheme="minorHAnsi" w:hAnsiTheme="minorHAnsi" w:cstheme="minorHAnsi"/>
          <w:b/>
          <w:color w:val="auto"/>
          <w:szCs w:val="28"/>
        </w:rPr>
        <w:tab/>
        <w:t xml:space="preserve">     Date of risk assessment:  </w:t>
      </w:r>
      <w:r w:rsidR="00717745">
        <w:rPr>
          <w:rFonts w:asciiTheme="minorHAnsi" w:hAnsiTheme="minorHAnsi" w:cstheme="minorHAnsi"/>
          <w:b/>
          <w:color w:val="auto"/>
          <w:szCs w:val="28"/>
          <w:shd w:val="clear" w:color="auto" w:fill="FFFF99"/>
        </w:rPr>
        <w:t>28/03/2017</w:t>
      </w:r>
      <w:r w:rsidR="00E549F8" w:rsidRPr="008135B5">
        <w:rPr>
          <w:rFonts w:asciiTheme="minorHAnsi" w:hAnsiTheme="minorHAnsi" w:cstheme="minorHAnsi"/>
          <w:b/>
          <w:color w:val="auto"/>
          <w:szCs w:val="28"/>
          <w:shd w:val="clear" w:color="auto" w:fill="FFFF99"/>
        </w:rPr>
        <w:t xml:space="preserve"> </w:t>
      </w:r>
    </w:p>
    <w:p w:rsidR="00900777" w:rsidRDefault="00900777" w:rsidP="00E549F8">
      <w:pPr>
        <w:pStyle w:val="Heading3"/>
        <w:rPr>
          <w:rFonts w:asciiTheme="minorHAnsi" w:hAnsiTheme="minorHAnsi" w:cstheme="minorHAnsi"/>
          <w:b/>
          <w:color w:val="auto"/>
          <w:szCs w:val="28"/>
          <w:shd w:val="clear" w:color="auto" w:fill="FFFF99"/>
        </w:rPr>
      </w:pPr>
    </w:p>
    <w:p w:rsidR="00E549F8" w:rsidRPr="008135B5" w:rsidRDefault="00E549F8" w:rsidP="00E549F8">
      <w:pPr>
        <w:pStyle w:val="Heading3"/>
        <w:rPr>
          <w:rFonts w:asciiTheme="minorHAnsi" w:hAnsiTheme="minorHAnsi" w:cstheme="minorHAnsi"/>
          <w:b/>
          <w:color w:val="auto"/>
          <w:szCs w:val="28"/>
          <w:shd w:val="clear" w:color="auto" w:fill="FFFF99"/>
        </w:rPr>
      </w:pPr>
    </w:p>
    <w:tbl>
      <w:tblPr>
        <w:tblW w:w="15592" w:type="dxa"/>
        <w:tblInd w:w="199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3265"/>
        <w:gridCol w:w="3678"/>
        <w:gridCol w:w="3117"/>
        <w:gridCol w:w="1563"/>
        <w:gridCol w:w="1701"/>
      </w:tblGrid>
      <w:tr w:rsidR="00353CCC" w:rsidRPr="00D0386F" w:rsidTr="0038029C">
        <w:trPr>
          <w:cantSplit/>
          <w:trHeight w:val="28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53CCC" w:rsidRPr="00D0386F" w:rsidRDefault="00353CCC">
            <w:pPr>
              <w:pStyle w:val="1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0386F">
              <w:rPr>
                <w:rFonts w:asciiTheme="minorHAnsi" w:hAnsiTheme="minorHAnsi" w:cstheme="minorHAnsi"/>
                <w:b/>
                <w:sz w:val="22"/>
                <w:szCs w:val="22"/>
              </w:rPr>
              <w:t>What are the hazards?</w:t>
            </w:r>
          </w:p>
          <w:p w:rsidR="00353CCC" w:rsidRPr="00D0386F" w:rsidRDefault="00353CCC">
            <w:pPr>
              <w:pStyle w:val="1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53CCC" w:rsidRPr="00D0386F" w:rsidRDefault="00353CCC">
            <w:pPr>
              <w:pStyle w:val="1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0386F">
              <w:rPr>
                <w:rFonts w:asciiTheme="minorHAnsi" w:hAnsiTheme="minorHAnsi" w:cstheme="minorHAnsi"/>
                <w:b/>
                <w:sz w:val="22"/>
                <w:szCs w:val="22"/>
              </w:rPr>
              <w:t>Who might be harmed and how?</w:t>
            </w:r>
          </w:p>
          <w:p w:rsidR="00353CCC" w:rsidRPr="00D0386F" w:rsidRDefault="00353CCC">
            <w:pPr>
              <w:pStyle w:val="1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53CCC" w:rsidRPr="00D0386F" w:rsidRDefault="00353CCC">
            <w:pPr>
              <w:pStyle w:val="1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0386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What </w:t>
            </w:r>
            <w:r w:rsidR="00717745">
              <w:rPr>
                <w:rFonts w:asciiTheme="minorHAnsi" w:hAnsiTheme="minorHAnsi" w:cstheme="minorHAnsi"/>
                <w:b/>
                <w:sz w:val="22"/>
                <w:szCs w:val="22"/>
              </w:rPr>
              <w:t>we are</w:t>
            </w:r>
            <w:r w:rsidRPr="00D0386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already doing?</w:t>
            </w:r>
          </w:p>
          <w:p w:rsidR="00353CCC" w:rsidRPr="00D0386F" w:rsidRDefault="00353CCC">
            <w:pPr>
              <w:pStyle w:val="1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53CCC" w:rsidRPr="00D0386F" w:rsidRDefault="00717745">
            <w:pPr>
              <w:pStyle w:val="1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Further action </w:t>
            </w:r>
            <w:proofErr w:type="gram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required </w:t>
            </w:r>
            <w:r w:rsidR="00353CCC" w:rsidRPr="00D0386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to</w:t>
            </w:r>
            <w:proofErr w:type="gramEnd"/>
            <w:r w:rsidR="00353CCC" w:rsidRPr="00D0386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control this risk?</w:t>
            </w:r>
          </w:p>
          <w:p w:rsidR="00353CCC" w:rsidRPr="00D0386F" w:rsidRDefault="00353CCC">
            <w:pPr>
              <w:pStyle w:val="1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53CCC" w:rsidRPr="00D0386F" w:rsidRDefault="00353CCC">
            <w:pPr>
              <w:pStyle w:val="1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0386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Action by </w:t>
            </w:r>
            <w:proofErr w:type="gramStart"/>
            <w:r w:rsidRPr="00D0386F">
              <w:rPr>
                <w:rFonts w:asciiTheme="minorHAnsi" w:hAnsiTheme="minorHAnsi" w:cstheme="minorHAnsi"/>
                <w:b/>
                <w:sz w:val="22"/>
                <w:szCs w:val="22"/>
              </w:rPr>
              <w:t>who</w:t>
            </w:r>
            <w:proofErr w:type="gramEnd"/>
            <w:r w:rsidRPr="00D0386F">
              <w:rPr>
                <w:rFonts w:asciiTheme="minorHAnsi" w:hAnsiTheme="minorHAnsi" w:cstheme="minorHAnsi"/>
                <w:b/>
                <w:sz w:val="22"/>
                <w:szCs w:val="22"/>
              </w:rPr>
              <w:t>?</w:t>
            </w:r>
          </w:p>
          <w:p w:rsidR="00353CCC" w:rsidRPr="00D0386F" w:rsidRDefault="00353CCC">
            <w:pPr>
              <w:pStyle w:val="1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53CCC" w:rsidRPr="00D0386F" w:rsidRDefault="00353CCC">
            <w:pPr>
              <w:pStyle w:val="1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0386F">
              <w:rPr>
                <w:rFonts w:asciiTheme="minorHAnsi" w:hAnsiTheme="minorHAnsi" w:cstheme="minorHAnsi"/>
                <w:b/>
                <w:sz w:val="22"/>
                <w:szCs w:val="22"/>
              </w:rPr>
              <w:t>Action by when?</w:t>
            </w:r>
          </w:p>
          <w:p w:rsidR="00353CCC" w:rsidRPr="00D0386F" w:rsidRDefault="00353CCC">
            <w:pPr>
              <w:pStyle w:val="1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53CCC" w:rsidRPr="00D0386F" w:rsidTr="0038029C">
        <w:trPr>
          <w:cantSplit/>
          <w:trHeight w:val="28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53CCC" w:rsidRPr="00D0386F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53CCC" w:rsidRPr="00D0386F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53CCC" w:rsidRPr="00D0386F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53CCC" w:rsidRPr="00D0386F" w:rsidRDefault="00353CCC" w:rsidP="00E549F8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53CCC" w:rsidRPr="00D0386F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53CCC" w:rsidRPr="00D0386F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53CCC" w:rsidRPr="00D0386F" w:rsidTr="0038029C">
        <w:trPr>
          <w:cantSplit/>
          <w:trHeight w:val="28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53CCC" w:rsidRPr="00D0386F" w:rsidRDefault="00353CCC" w:rsidP="0038029C">
            <w:pPr>
              <w:pStyle w:val="1Text"/>
              <w:numPr>
                <w:ilvl w:val="0"/>
                <w:numId w:val="10"/>
              </w:numPr>
              <w:tabs>
                <w:tab w:val="left" w:pos="227"/>
              </w:tabs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1" w:name="_Hlk264467094"/>
            <w:r w:rsidRPr="00D0386F">
              <w:rPr>
                <w:rFonts w:asciiTheme="minorHAnsi" w:hAnsiTheme="minorHAnsi" w:cstheme="minorHAnsi"/>
                <w:sz w:val="22"/>
                <w:szCs w:val="22"/>
              </w:rPr>
              <w:t>Lack of / inadequate planning / route assessment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53CCC" w:rsidRPr="00D0386F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 w:rsidRPr="00D0386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Horses, carriage driving staff, </w:t>
            </w:r>
            <w:r w:rsidR="00E96EA9" w:rsidRPr="00D0386F">
              <w:rPr>
                <w:rFonts w:asciiTheme="minorHAnsi" w:hAnsiTheme="minorHAnsi" w:cstheme="minorHAnsi"/>
                <w:b/>
                <w:sz w:val="22"/>
                <w:szCs w:val="22"/>
              </w:rPr>
              <w:t>passengers –</w:t>
            </w:r>
            <w:r w:rsidRPr="00D0386F">
              <w:rPr>
                <w:rFonts w:asciiTheme="minorHAnsi" w:hAnsiTheme="minorHAnsi" w:cstheme="minorHAnsi"/>
                <w:sz w:val="22"/>
                <w:szCs w:val="22"/>
              </w:rPr>
              <w:t xml:space="preserve"> horse drawn carriages have limitations and not all routes are suitable / safe, including steep hills or distances in excess of six miles.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53CCC" w:rsidRPr="00D0386F" w:rsidRDefault="00353CCC" w:rsidP="00A7561B">
            <w:pPr>
              <w:pStyle w:val="1Text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0386F">
              <w:rPr>
                <w:rFonts w:asciiTheme="minorHAnsi" w:hAnsiTheme="minorHAnsi" w:cstheme="minorHAnsi"/>
                <w:sz w:val="22"/>
                <w:szCs w:val="22"/>
              </w:rPr>
              <w:t xml:space="preserve">All </w:t>
            </w:r>
            <w:r w:rsidR="00E96EA9" w:rsidRPr="00D0386F">
              <w:rPr>
                <w:rFonts w:asciiTheme="minorHAnsi" w:hAnsiTheme="minorHAnsi" w:cstheme="minorHAnsi"/>
                <w:sz w:val="22"/>
                <w:szCs w:val="22"/>
              </w:rPr>
              <w:t>routes are</w:t>
            </w:r>
            <w:r w:rsidRPr="00D0386F">
              <w:rPr>
                <w:rFonts w:asciiTheme="minorHAnsi" w:hAnsiTheme="minorHAnsi" w:cstheme="minorHAnsi"/>
                <w:sz w:val="22"/>
                <w:szCs w:val="22"/>
              </w:rPr>
              <w:t xml:space="preserve"> assessed well in advance of the event to assess:  access, distance, terrain, hazards and potential problems.</w:t>
            </w:r>
          </w:p>
          <w:p w:rsidR="00353CCC" w:rsidRPr="00D0386F" w:rsidRDefault="00353CCC" w:rsidP="00A7561B">
            <w:pPr>
              <w:pStyle w:val="1Text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0386F">
              <w:rPr>
                <w:rFonts w:asciiTheme="minorHAnsi" w:hAnsiTheme="minorHAnsi" w:cstheme="minorHAnsi"/>
                <w:sz w:val="22"/>
                <w:szCs w:val="22"/>
              </w:rPr>
              <w:t>No routes deemed unsuitable will be taken.</w:t>
            </w:r>
          </w:p>
          <w:p w:rsidR="00353CCC" w:rsidRDefault="00353CCC" w:rsidP="00A7561B">
            <w:pPr>
              <w:pStyle w:val="1Text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Six mile maximum imposed.</w:t>
            </w:r>
          </w:p>
          <w:p w:rsidR="005A26E9" w:rsidRPr="00D0386F" w:rsidRDefault="005A26E9" w:rsidP="005A26E9">
            <w:pPr>
              <w:pStyle w:val="1Text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53CCC" w:rsidRPr="00D0386F" w:rsidRDefault="00FA4546" w:rsidP="00C170AF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Specific </w:t>
            </w:r>
            <w:r w:rsidR="00C170AF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isk assessment of each </w:t>
            </w:r>
            <w:r w:rsidR="00C170AF">
              <w:rPr>
                <w:rFonts w:asciiTheme="minorHAnsi" w:hAnsiTheme="minorHAnsi" w:cstheme="minorHAnsi"/>
                <w:sz w:val="22"/>
                <w:szCs w:val="22"/>
              </w:rPr>
              <w:t xml:space="preserve">individual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route</w:t>
            </w:r>
            <w:r w:rsidR="00717745">
              <w:rPr>
                <w:rFonts w:asciiTheme="minorHAnsi" w:hAnsiTheme="minorHAnsi" w:cstheme="minorHAnsi"/>
                <w:sz w:val="22"/>
                <w:szCs w:val="22"/>
              </w:rPr>
              <w:t xml:space="preserve"> to be carried out. Details of individual</w:t>
            </w:r>
            <w:r w:rsidR="00E97B39">
              <w:rPr>
                <w:rFonts w:asciiTheme="minorHAnsi" w:hAnsiTheme="minorHAnsi" w:cstheme="minorHAnsi"/>
                <w:sz w:val="22"/>
                <w:szCs w:val="22"/>
              </w:rPr>
              <w:t xml:space="preserve"> routes requested from </w:t>
            </w:r>
            <w:proofErr w:type="spellStart"/>
            <w:r w:rsidR="00E97B39">
              <w:rPr>
                <w:rFonts w:asciiTheme="minorHAnsi" w:hAnsiTheme="minorHAnsi" w:cstheme="minorHAnsi"/>
                <w:sz w:val="22"/>
                <w:szCs w:val="22"/>
              </w:rPr>
              <w:t>Periplum</w:t>
            </w:r>
            <w:proofErr w:type="spellEnd"/>
            <w:r w:rsidR="00E97B3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745">
              <w:rPr>
                <w:rFonts w:asciiTheme="minorHAnsi" w:hAnsiTheme="minorHAnsi" w:cstheme="minorHAnsi"/>
                <w:sz w:val="22"/>
                <w:szCs w:val="22"/>
              </w:rPr>
              <w:t xml:space="preserve">as soon as they are known to allow us </w:t>
            </w:r>
            <w:r w:rsidR="00C170AF">
              <w:rPr>
                <w:rFonts w:asciiTheme="minorHAnsi" w:hAnsiTheme="minorHAnsi" w:cstheme="minorHAnsi"/>
                <w:sz w:val="22"/>
                <w:szCs w:val="22"/>
              </w:rPr>
              <w:t>sufficient t</w:t>
            </w:r>
            <w:r w:rsidR="00717745">
              <w:rPr>
                <w:rFonts w:asciiTheme="minorHAnsi" w:hAnsiTheme="minorHAnsi" w:cstheme="minorHAnsi"/>
                <w:sz w:val="22"/>
                <w:szCs w:val="22"/>
              </w:rPr>
              <w:t>ime to assess all routes for risks and suitability.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53CCC" w:rsidRDefault="00353CCC" w:rsidP="00CC6357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 Bryant-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Moate</w:t>
            </w:r>
            <w:proofErr w:type="spellEnd"/>
          </w:p>
          <w:p w:rsidR="00353CCC" w:rsidRPr="00D0386F" w:rsidRDefault="00353CCC" w:rsidP="00CC6357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or K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Moate</w:t>
            </w:r>
            <w:proofErr w:type="spellEnd"/>
          </w:p>
          <w:p w:rsidR="00353CCC" w:rsidRPr="00D0386F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Pr="00D0386F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53CCC" w:rsidRPr="00D0386F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Prior to each individual job.</w:t>
            </w:r>
          </w:p>
          <w:p w:rsidR="00353CCC" w:rsidRPr="00D0386F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Pr="00D0386F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Pr="00D0386F" w:rsidRDefault="00353CCC" w:rsidP="00CC6357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53CCC" w:rsidRPr="00D0386F" w:rsidTr="0038029C">
        <w:trPr>
          <w:cantSplit/>
          <w:trHeight w:val="28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00777" w:rsidRDefault="00900777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Pr="00D0386F" w:rsidRDefault="0038029C" w:rsidP="0038029C">
            <w:pPr>
              <w:pStyle w:val="1Text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029C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353CCC" w:rsidRPr="00D0386F">
              <w:rPr>
                <w:rFonts w:asciiTheme="minorHAnsi" w:hAnsiTheme="minorHAnsi" w:cstheme="minorHAnsi"/>
                <w:sz w:val="22"/>
                <w:szCs w:val="22"/>
              </w:rPr>
              <w:t>Inclement weather conditions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00777" w:rsidRDefault="00900777" w:rsidP="003E1CC8">
            <w:pPr>
              <w:pStyle w:val="1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353CCC" w:rsidRPr="00D0386F" w:rsidRDefault="00353CCC" w:rsidP="003E1CC8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 w:rsidRPr="00D0386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Horses, carriage driving staff, </w:t>
            </w:r>
            <w:r w:rsidR="00E96EA9" w:rsidRPr="00D0386F">
              <w:rPr>
                <w:rFonts w:asciiTheme="minorHAnsi" w:hAnsiTheme="minorHAnsi" w:cstheme="minorHAnsi"/>
                <w:b/>
                <w:sz w:val="22"/>
                <w:szCs w:val="22"/>
              </w:rPr>
              <w:t>passengers –</w:t>
            </w:r>
            <w:r w:rsidRPr="00D0386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0386F">
              <w:rPr>
                <w:rFonts w:asciiTheme="minorHAnsi" w:hAnsiTheme="minorHAnsi" w:cstheme="minorHAnsi"/>
                <w:sz w:val="22"/>
                <w:szCs w:val="22"/>
              </w:rPr>
              <w:t xml:space="preserve">High wind / gales can result in objects spooking the horses increasing the likelihood of bolting as can thunder /lightening. </w:t>
            </w:r>
          </w:p>
          <w:p w:rsidR="00353CCC" w:rsidRPr="00D0386F" w:rsidRDefault="00353CCC" w:rsidP="003E1CC8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 w:rsidRPr="00D0386F">
              <w:rPr>
                <w:rFonts w:asciiTheme="minorHAnsi" w:hAnsiTheme="minorHAnsi" w:cstheme="minorHAnsi"/>
                <w:sz w:val="22"/>
                <w:szCs w:val="22"/>
              </w:rPr>
              <w:t>Ice / snow resulting in the horses slipping.</w:t>
            </w:r>
          </w:p>
          <w:p w:rsidR="00353CCC" w:rsidRDefault="00353CCC" w:rsidP="003E1CC8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 w:rsidRPr="00D0386F">
              <w:rPr>
                <w:rFonts w:asciiTheme="minorHAnsi" w:hAnsiTheme="minorHAnsi" w:cstheme="minorHAnsi"/>
                <w:sz w:val="22"/>
                <w:szCs w:val="22"/>
              </w:rPr>
              <w:t>Excessively high temperatures can result in dehydration / heat stroke of the horses</w:t>
            </w:r>
          </w:p>
          <w:p w:rsidR="005A26E9" w:rsidRPr="00D0386F" w:rsidRDefault="005A26E9" w:rsidP="003E1CC8">
            <w:pPr>
              <w:pStyle w:val="1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00777" w:rsidRDefault="00900777" w:rsidP="00900777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Default="00353CCC" w:rsidP="003E1CC8">
            <w:pPr>
              <w:pStyle w:val="1Tex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0386F">
              <w:rPr>
                <w:rFonts w:asciiTheme="minorHAnsi" w:hAnsiTheme="minorHAnsi" w:cstheme="minorHAnsi"/>
                <w:sz w:val="22"/>
                <w:szCs w:val="22"/>
              </w:rPr>
              <w:t>Weather forecasts closely monitored</w:t>
            </w:r>
          </w:p>
          <w:p w:rsidR="00353CCC" w:rsidRPr="00D0386F" w:rsidRDefault="00353CCC" w:rsidP="00335F57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Pr="00D0386F" w:rsidRDefault="00353CCC" w:rsidP="003E1CC8">
            <w:pPr>
              <w:pStyle w:val="1Tex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0386F">
              <w:rPr>
                <w:rFonts w:asciiTheme="minorHAnsi" w:hAnsiTheme="minorHAnsi" w:cstheme="minorHAnsi"/>
                <w:sz w:val="22"/>
                <w:szCs w:val="22"/>
              </w:rPr>
              <w:t>Terms and conditions allow for the event to be cancelled if it is deemed weather conditions would cause a risk to either the horses or the public.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00777" w:rsidRDefault="00900777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Pr="00D0386F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 further action required.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00777" w:rsidRDefault="00900777" w:rsidP="00335F57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Default="00353CCC" w:rsidP="00335F57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 Bryant-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Moate</w:t>
            </w:r>
            <w:proofErr w:type="spellEnd"/>
          </w:p>
          <w:p w:rsidR="00353CCC" w:rsidRPr="00D0386F" w:rsidRDefault="00353CCC" w:rsidP="00335F57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or K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Moate</w:t>
            </w:r>
            <w:proofErr w:type="spellEnd"/>
          </w:p>
          <w:p w:rsidR="00353CCC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Pr="00D0386F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00777" w:rsidRDefault="00900777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Day before &amp; morning of the event.</w:t>
            </w:r>
          </w:p>
          <w:p w:rsidR="00353CCC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Pr="00D0386F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 and when necessary.</w:t>
            </w:r>
          </w:p>
        </w:tc>
      </w:tr>
      <w:bookmarkEnd w:id="1"/>
      <w:tr w:rsidR="00353CCC" w:rsidRPr="00D0386F" w:rsidTr="0038029C">
        <w:trPr>
          <w:cantSplit/>
          <w:trHeight w:val="28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53CCC" w:rsidRPr="00D0386F" w:rsidRDefault="0038029C" w:rsidP="0038029C">
            <w:pPr>
              <w:pStyle w:val="1Text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029C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3.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53CCC" w:rsidRPr="00D0386F">
              <w:rPr>
                <w:rFonts w:asciiTheme="minorHAnsi" w:hAnsiTheme="minorHAnsi" w:cstheme="minorHAnsi"/>
                <w:sz w:val="22"/>
                <w:szCs w:val="22"/>
              </w:rPr>
              <w:t>Unsuitable terrain</w:t>
            </w:r>
          </w:p>
          <w:p w:rsidR="00353CCC" w:rsidRPr="00D0386F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53CCC" w:rsidRPr="00D0386F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 w:rsidRPr="00D0386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Horses, carriage driving staff, </w:t>
            </w:r>
            <w:r w:rsidR="00E96EA9" w:rsidRPr="00D0386F">
              <w:rPr>
                <w:rFonts w:asciiTheme="minorHAnsi" w:hAnsiTheme="minorHAnsi" w:cstheme="minorHAnsi"/>
                <w:b/>
                <w:sz w:val="22"/>
                <w:szCs w:val="22"/>
              </w:rPr>
              <w:t>passengers –</w:t>
            </w:r>
            <w:r w:rsidRPr="00D0386F">
              <w:rPr>
                <w:rFonts w:asciiTheme="minorHAnsi" w:hAnsiTheme="minorHAnsi" w:cstheme="minorHAnsi"/>
                <w:sz w:val="22"/>
                <w:szCs w:val="22"/>
              </w:rPr>
              <w:t xml:space="preserve"> Horses may slip / fall if weight of carriage is excessive when travelling downhill.</w:t>
            </w:r>
          </w:p>
          <w:p w:rsidR="00353CCC" w:rsidRPr="00D0386F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Pr="00D0386F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 w:rsidRPr="00D0386F">
              <w:rPr>
                <w:rFonts w:asciiTheme="minorHAnsi" w:hAnsiTheme="minorHAnsi" w:cstheme="minorHAnsi"/>
                <w:sz w:val="22"/>
                <w:szCs w:val="22"/>
              </w:rPr>
              <w:t xml:space="preserve">Horses may struggle to grip the road surface on upward </w:t>
            </w:r>
            <w:r w:rsidR="00E96EA9" w:rsidRPr="00D0386F">
              <w:rPr>
                <w:rFonts w:asciiTheme="minorHAnsi" w:hAnsiTheme="minorHAnsi" w:cstheme="minorHAnsi"/>
                <w:sz w:val="22"/>
                <w:szCs w:val="22"/>
              </w:rPr>
              <w:t>inclines.</w:t>
            </w:r>
          </w:p>
          <w:p w:rsidR="00353CCC" w:rsidRPr="00D0386F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53CCC" w:rsidRPr="00D0386F" w:rsidRDefault="00353CCC" w:rsidP="0072681B">
            <w:pPr>
              <w:pStyle w:val="1Tex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0386F">
              <w:rPr>
                <w:rFonts w:asciiTheme="minorHAnsi" w:hAnsiTheme="minorHAnsi" w:cstheme="minorHAnsi"/>
                <w:sz w:val="22"/>
                <w:szCs w:val="22"/>
              </w:rPr>
              <w:t xml:space="preserve">All routes assessed to ensure </w:t>
            </w:r>
            <w:r w:rsidR="00E96EA9" w:rsidRPr="00D0386F">
              <w:rPr>
                <w:rFonts w:asciiTheme="minorHAnsi" w:hAnsiTheme="minorHAnsi" w:cstheme="minorHAnsi"/>
                <w:sz w:val="22"/>
                <w:szCs w:val="22"/>
              </w:rPr>
              <w:t>gradient of</w:t>
            </w:r>
            <w:r w:rsidRPr="00D0386F">
              <w:rPr>
                <w:rFonts w:asciiTheme="minorHAnsi" w:hAnsiTheme="minorHAnsi" w:cstheme="minorHAnsi"/>
                <w:sz w:val="22"/>
                <w:szCs w:val="22"/>
              </w:rPr>
              <w:t xml:space="preserve"> any hills. Any routes deemed unsuitable will not be taken.</w:t>
            </w:r>
          </w:p>
          <w:p w:rsidR="00900777" w:rsidRDefault="00900777" w:rsidP="00900777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Default="00353CCC" w:rsidP="0072681B">
            <w:pPr>
              <w:pStyle w:val="1Tex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0386F">
              <w:rPr>
                <w:rFonts w:asciiTheme="minorHAnsi" w:hAnsiTheme="minorHAnsi" w:cstheme="minorHAnsi"/>
                <w:sz w:val="22"/>
                <w:szCs w:val="22"/>
              </w:rPr>
              <w:t xml:space="preserve">All carriages fitted with disc brakes to alleviate any additional </w:t>
            </w:r>
            <w:r w:rsidR="00E96EA9" w:rsidRPr="00D0386F">
              <w:rPr>
                <w:rFonts w:asciiTheme="minorHAnsi" w:hAnsiTheme="minorHAnsi" w:cstheme="minorHAnsi"/>
                <w:sz w:val="22"/>
                <w:szCs w:val="22"/>
              </w:rPr>
              <w:t>weight having</w:t>
            </w:r>
            <w:r w:rsidRPr="00D0386F">
              <w:rPr>
                <w:rFonts w:asciiTheme="minorHAnsi" w:hAnsiTheme="minorHAnsi" w:cstheme="minorHAnsi"/>
                <w:sz w:val="22"/>
                <w:szCs w:val="22"/>
              </w:rPr>
              <w:t xml:space="preserve"> to be taken by the horses.  </w:t>
            </w:r>
          </w:p>
          <w:p w:rsidR="00900777" w:rsidRDefault="00900777" w:rsidP="00900777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00777" w:rsidRPr="00D0386F" w:rsidRDefault="00900777" w:rsidP="00900777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Pr="00D0386F" w:rsidRDefault="00353CCC" w:rsidP="0072681B">
            <w:pPr>
              <w:pStyle w:val="1Tex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Every time horses shoed (approximately every six weeks) tungsten r</w:t>
            </w:r>
            <w:r w:rsidRPr="00D0386F">
              <w:rPr>
                <w:rFonts w:asciiTheme="minorHAnsi" w:hAnsiTheme="minorHAnsi" w:cstheme="minorHAnsi"/>
                <w:sz w:val="22"/>
                <w:szCs w:val="22"/>
              </w:rPr>
              <w:t>oad studs fitted to horses shoes for extra grip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53CCC" w:rsidRPr="00335F57" w:rsidRDefault="00717745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Assess all routes once detailed information provided by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Periplum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353CCC" w:rsidRPr="00335F57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Pr="00335F57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Pr="00335F57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00777" w:rsidRDefault="00900777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 w:rsidRPr="00335F57">
              <w:rPr>
                <w:rFonts w:asciiTheme="minorHAnsi" w:hAnsiTheme="minorHAnsi" w:cstheme="minorHAnsi"/>
                <w:sz w:val="22"/>
                <w:szCs w:val="22"/>
              </w:rPr>
              <w:t>Regular maintenance of brakes.</w:t>
            </w:r>
          </w:p>
          <w:p w:rsidR="00353CCC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Pr="00335F57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17745" w:rsidRDefault="00717745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Default="00E96EA9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 w:rsidRPr="00335F57">
              <w:rPr>
                <w:rFonts w:asciiTheme="minorHAnsi" w:hAnsiTheme="minorHAnsi" w:cstheme="minorHAnsi"/>
                <w:sz w:val="22"/>
                <w:szCs w:val="22"/>
              </w:rPr>
              <w:t>Asses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335F57">
              <w:rPr>
                <w:rFonts w:asciiTheme="minorHAnsi" w:hAnsiTheme="minorHAnsi" w:cstheme="minorHAnsi"/>
                <w:sz w:val="22"/>
                <w:szCs w:val="22"/>
              </w:rPr>
              <w:t xml:space="preserve"> horses shoes for wear / road studs on a daily basis to ensure no excessive wear, if deemed necessary arrange for new shoes/studs to be fitted prior to any job.</w:t>
            </w:r>
          </w:p>
          <w:p w:rsidR="00717745" w:rsidRPr="00335F57" w:rsidRDefault="00717745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53CCC" w:rsidRDefault="00353CCC" w:rsidP="00335F57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 Bryant-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Moate</w:t>
            </w:r>
            <w:proofErr w:type="spellEnd"/>
          </w:p>
          <w:p w:rsidR="00353CCC" w:rsidRPr="00D0386F" w:rsidRDefault="00353CCC" w:rsidP="00335F57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or K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Moate</w:t>
            </w:r>
            <w:proofErr w:type="spellEnd"/>
          </w:p>
          <w:p w:rsidR="00353CCC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Pr="00D0386F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53CCC" w:rsidRPr="00D0386F" w:rsidRDefault="00353CCC" w:rsidP="00335F57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Prior to each individual job.</w:t>
            </w:r>
          </w:p>
          <w:p w:rsidR="00353CCC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00777" w:rsidRDefault="00900777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Checked weekly.</w:t>
            </w:r>
          </w:p>
          <w:p w:rsidR="00353CCC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00777" w:rsidRDefault="00900777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00777" w:rsidRDefault="00900777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00777" w:rsidRDefault="00900777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Pr="00D0386F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Daily.</w:t>
            </w:r>
          </w:p>
        </w:tc>
      </w:tr>
      <w:tr w:rsidR="00353CCC" w:rsidRPr="00D0386F" w:rsidTr="0038029C">
        <w:trPr>
          <w:cantSplit/>
          <w:trHeight w:val="28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00777" w:rsidRDefault="00900777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Pr="00D0386F" w:rsidRDefault="0038029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 w:rsidRPr="0038029C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353CCC" w:rsidRPr="00D0386F">
              <w:rPr>
                <w:rFonts w:asciiTheme="minorHAnsi" w:hAnsiTheme="minorHAnsi" w:cstheme="minorHAnsi"/>
                <w:sz w:val="22"/>
                <w:szCs w:val="22"/>
              </w:rPr>
              <w:t>Horses rubbing heads together, causing the bridles to slip from the horses head.</w:t>
            </w:r>
          </w:p>
          <w:p w:rsidR="00353CCC" w:rsidRPr="00D0386F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00777" w:rsidRDefault="00900777">
            <w:pPr>
              <w:pStyle w:val="1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353CCC" w:rsidRPr="00D0386F" w:rsidRDefault="00353CCC">
            <w:pPr>
              <w:pStyle w:val="1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0386F">
              <w:rPr>
                <w:rFonts w:asciiTheme="minorHAnsi" w:hAnsiTheme="minorHAnsi" w:cstheme="minorHAnsi"/>
                <w:b/>
                <w:sz w:val="22"/>
                <w:szCs w:val="22"/>
              </w:rPr>
              <w:t>Horses, carriage driving staff, passengers , public:</w:t>
            </w:r>
          </w:p>
          <w:p w:rsidR="00353CCC" w:rsidRPr="00D0386F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 w:rsidRPr="00D0386F">
              <w:rPr>
                <w:rFonts w:asciiTheme="minorHAnsi" w:hAnsiTheme="minorHAnsi" w:cstheme="minorHAnsi"/>
                <w:sz w:val="22"/>
                <w:szCs w:val="22"/>
              </w:rPr>
              <w:t>Loss of bridles is the cause of a high percentage of horse drawn carriage accidents, without a bridle the driver has no control of the horse.</w:t>
            </w:r>
          </w:p>
          <w:p w:rsidR="00353CCC" w:rsidRPr="00D0386F" w:rsidRDefault="00353CCC">
            <w:pPr>
              <w:pStyle w:val="1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353CCC" w:rsidRPr="00D0386F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00777" w:rsidRDefault="00900777" w:rsidP="00900777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Pr="00D0386F" w:rsidRDefault="00353CCC" w:rsidP="00EE499C">
            <w:pPr>
              <w:pStyle w:val="1Tex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0386F">
              <w:rPr>
                <w:rFonts w:asciiTheme="minorHAnsi" w:hAnsiTheme="minorHAnsi" w:cstheme="minorHAnsi"/>
                <w:sz w:val="22"/>
                <w:szCs w:val="22"/>
              </w:rPr>
              <w:t>Bridles both plated via the horses manes and secured with cable ties to prevent the bridles slipping over the horses ears.</w:t>
            </w:r>
          </w:p>
          <w:p w:rsidR="00353CCC" w:rsidRDefault="00353CCC" w:rsidP="00EE499C">
            <w:pPr>
              <w:pStyle w:val="1Tex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0386F">
              <w:rPr>
                <w:rFonts w:asciiTheme="minorHAnsi" w:hAnsiTheme="minorHAnsi" w:cstheme="minorHAnsi"/>
                <w:sz w:val="22"/>
                <w:szCs w:val="22"/>
              </w:rPr>
              <w:t xml:space="preserve">Whenever the horses are stationary, with the carriage still attached the driver will be on the box seat and in control of the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reins at all times.</w:t>
            </w:r>
          </w:p>
          <w:p w:rsidR="00353CCC" w:rsidRPr="00D0386F" w:rsidRDefault="00353CCC" w:rsidP="00EE499C">
            <w:pPr>
              <w:pStyle w:val="1Tex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Whenever stationary </w:t>
            </w:r>
            <w:r w:rsidR="00E96EA9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E96EA9" w:rsidRPr="00D0386F">
              <w:rPr>
                <w:rFonts w:asciiTheme="minorHAnsi" w:hAnsiTheme="minorHAnsi" w:cstheme="minorHAnsi"/>
                <w:sz w:val="22"/>
                <w:szCs w:val="22"/>
              </w:rPr>
              <w:t>groom</w:t>
            </w:r>
            <w:r w:rsidRPr="00D0386F">
              <w:rPr>
                <w:rFonts w:asciiTheme="minorHAnsi" w:hAnsiTheme="minorHAnsi" w:cstheme="minorHAnsi"/>
                <w:sz w:val="22"/>
                <w:szCs w:val="22"/>
              </w:rPr>
              <w:t xml:space="preserve"> will stand at the front of the horses to ensure no rubbing of heads.</w:t>
            </w:r>
          </w:p>
          <w:p w:rsidR="00353CCC" w:rsidRPr="00D0386F" w:rsidRDefault="00353CCC" w:rsidP="00DB7769">
            <w:pPr>
              <w:pStyle w:val="1Tex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00777" w:rsidRDefault="00900777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Pr="00D0386F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 further action required.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00777" w:rsidRDefault="00900777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Grooms</w:t>
            </w:r>
          </w:p>
          <w:p w:rsidR="00353CCC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Default="00353CCC" w:rsidP="006B3A4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Carriage driver </w:t>
            </w:r>
          </w:p>
          <w:p w:rsidR="00353CCC" w:rsidRDefault="00353CCC" w:rsidP="006B3A4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Default="00353CCC" w:rsidP="006B3A4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Default="00353CCC" w:rsidP="006B3A4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Default="00353CCC" w:rsidP="006B3A4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Pr="00D0386F" w:rsidRDefault="00353CCC" w:rsidP="006B3A4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Groom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00777" w:rsidRDefault="00900777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Every time bridle fitted.</w:t>
            </w:r>
          </w:p>
          <w:p w:rsidR="00353CCC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Whenever carriage is stationary</w:t>
            </w:r>
          </w:p>
          <w:p w:rsidR="00353CCC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Default="00353CCC" w:rsidP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Whenever carriage is stationary</w:t>
            </w:r>
          </w:p>
          <w:p w:rsidR="00353CCC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Pr="00D0386F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53CCC" w:rsidRPr="00D0386F" w:rsidTr="0038029C">
        <w:trPr>
          <w:cantSplit/>
          <w:trHeight w:val="28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A26E9" w:rsidRDefault="005A26E9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Pr="00D0386F" w:rsidRDefault="0038029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 w:rsidRPr="0038029C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353CCC" w:rsidRPr="00D0386F">
              <w:rPr>
                <w:rFonts w:asciiTheme="minorHAnsi" w:hAnsiTheme="minorHAnsi" w:cstheme="minorHAnsi"/>
                <w:sz w:val="22"/>
                <w:szCs w:val="22"/>
              </w:rPr>
              <w:t>Horses biting</w:t>
            </w:r>
            <w:r w:rsidR="0071774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A26E9" w:rsidRDefault="005A26E9">
            <w:pPr>
              <w:pStyle w:val="1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353CCC" w:rsidRPr="00D0386F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 w:rsidRPr="00D0386F">
              <w:rPr>
                <w:rFonts w:asciiTheme="minorHAnsi" w:hAnsiTheme="minorHAnsi" w:cstheme="minorHAnsi"/>
                <w:b/>
                <w:sz w:val="22"/>
                <w:szCs w:val="22"/>
              </w:rPr>
              <w:t>Grooms, Members of the public</w:t>
            </w:r>
            <w:r w:rsidRPr="00D0386F">
              <w:rPr>
                <w:rFonts w:asciiTheme="minorHAnsi" w:hAnsiTheme="minorHAnsi" w:cstheme="minorHAnsi"/>
                <w:sz w:val="22"/>
                <w:szCs w:val="22"/>
              </w:rPr>
              <w:t>, bitten by horses.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A26E9" w:rsidRDefault="005A26E9" w:rsidP="005A26E9">
            <w:pPr>
              <w:pStyle w:val="1Text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Default="00353CCC" w:rsidP="00AA1499">
            <w:pPr>
              <w:pStyle w:val="1Tex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0386F">
              <w:rPr>
                <w:rFonts w:asciiTheme="minorHAnsi" w:hAnsiTheme="minorHAnsi" w:cstheme="minorHAnsi"/>
                <w:sz w:val="22"/>
                <w:szCs w:val="22"/>
              </w:rPr>
              <w:t>The horses are appropriately trained to NOT bite. This is achieved by not allowing the horses to be fed at any point by members of the public.</w:t>
            </w:r>
          </w:p>
          <w:p w:rsidR="00900777" w:rsidRPr="00D0386F" w:rsidRDefault="00900777" w:rsidP="00900777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Default="00353CCC" w:rsidP="00AA1499">
            <w:pPr>
              <w:pStyle w:val="1Tex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0386F">
              <w:rPr>
                <w:rFonts w:asciiTheme="minorHAnsi" w:hAnsiTheme="minorHAnsi" w:cstheme="minorHAnsi"/>
                <w:sz w:val="22"/>
                <w:szCs w:val="22"/>
              </w:rPr>
              <w:t>A groom will always be by the horses heads at any point they are stationary –thus monitoring the correct behavior is adhered to.</w:t>
            </w:r>
          </w:p>
          <w:p w:rsidR="00900777" w:rsidRDefault="00900777" w:rsidP="00900777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00777" w:rsidRPr="00D0386F" w:rsidRDefault="00900777" w:rsidP="00900777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A26E9" w:rsidRDefault="005A26E9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Pr="00D0386F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Ensure public are not permitted to feed horses.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A26E9" w:rsidRDefault="005A26E9" w:rsidP="006B3A4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Default="00353CCC" w:rsidP="006B3A4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 Bryant-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Moate</w:t>
            </w:r>
            <w:proofErr w:type="spellEnd"/>
          </w:p>
          <w:p w:rsidR="00353CCC" w:rsidRPr="00D0386F" w:rsidRDefault="00353CCC" w:rsidP="006B3A4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or K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Moate</w:t>
            </w:r>
            <w:proofErr w:type="spellEnd"/>
          </w:p>
          <w:p w:rsidR="00353CCC" w:rsidRDefault="00353CCC" w:rsidP="006B3A4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00777" w:rsidRDefault="00900777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Pr="00D0386F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Groom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A26E9" w:rsidRDefault="005A26E9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Every Job.</w:t>
            </w:r>
          </w:p>
          <w:p w:rsidR="00353CCC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00777" w:rsidRDefault="00900777" w:rsidP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Default="00353CCC" w:rsidP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Whenever carriage is stationary</w:t>
            </w:r>
          </w:p>
          <w:p w:rsidR="00353CCC" w:rsidRPr="00D0386F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53CCC" w:rsidRPr="00D0386F" w:rsidTr="0038029C">
        <w:trPr>
          <w:cantSplit/>
          <w:trHeight w:val="28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A26E9" w:rsidRDefault="005A26E9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Pr="00D0386F" w:rsidRDefault="0038029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 w:rsidRPr="0038029C">
              <w:rPr>
                <w:rFonts w:asciiTheme="minorHAnsi" w:hAnsiTheme="minorHAnsi" w:cstheme="minorHAnsi"/>
                <w:b/>
                <w:sz w:val="22"/>
                <w:szCs w:val="22"/>
              </w:rPr>
              <w:t>6.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53CCC" w:rsidRPr="00D0386F">
              <w:rPr>
                <w:rFonts w:asciiTheme="minorHAnsi" w:hAnsiTheme="minorHAnsi" w:cstheme="minorHAnsi"/>
                <w:sz w:val="22"/>
                <w:szCs w:val="22"/>
              </w:rPr>
              <w:t>Horses treading on peoples feet.</w:t>
            </w:r>
          </w:p>
          <w:p w:rsidR="00353CCC" w:rsidRPr="00D0386F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A26E9" w:rsidRDefault="005A26E9" w:rsidP="00145879">
            <w:pPr>
              <w:pStyle w:val="1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353CCC" w:rsidRPr="00D0386F" w:rsidRDefault="00353CCC" w:rsidP="00145879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 w:rsidRPr="00944CA2">
              <w:rPr>
                <w:rFonts w:asciiTheme="minorHAnsi" w:hAnsiTheme="minorHAnsi" w:cstheme="minorHAnsi"/>
                <w:b/>
                <w:sz w:val="22"/>
                <w:szCs w:val="22"/>
              </w:rPr>
              <w:t>Grooms, Members of the public</w:t>
            </w:r>
            <w:r w:rsidRPr="00D0386F">
              <w:rPr>
                <w:rFonts w:asciiTheme="minorHAnsi" w:hAnsiTheme="minorHAnsi" w:cstheme="minorHAnsi"/>
                <w:sz w:val="22"/>
                <w:szCs w:val="22"/>
              </w:rPr>
              <w:t>, feet trodden on by the horses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A26E9" w:rsidRDefault="005A26E9" w:rsidP="005A26E9">
            <w:pPr>
              <w:pStyle w:val="1Text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Default="00353CCC" w:rsidP="00145879">
            <w:pPr>
              <w:pStyle w:val="1Tex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0386F">
              <w:rPr>
                <w:rFonts w:asciiTheme="minorHAnsi" w:hAnsiTheme="minorHAnsi" w:cstheme="minorHAnsi"/>
                <w:sz w:val="22"/>
                <w:szCs w:val="22"/>
              </w:rPr>
              <w:t>Members of the public not permitted to stand in close proximity of the horses unless accompanied by a groom form the carriage company.</w:t>
            </w:r>
          </w:p>
          <w:p w:rsidR="00900777" w:rsidRPr="00D0386F" w:rsidRDefault="00900777" w:rsidP="00900777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Default="00353CCC" w:rsidP="00B929DC">
            <w:pPr>
              <w:pStyle w:val="1Tex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0386F">
              <w:rPr>
                <w:rFonts w:asciiTheme="minorHAnsi" w:hAnsiTheme="minorHAnsi" w:cstheme="minorHAnsi"/>
                <w:sz w:val="22"/>
                <w:szCs w:val="22"/>
              </w:rPr>
              <w:t xml:space="preserve">A groom will always be by the </w:t>
            </w:r>
            <w:r w:rsidR="00E96EA9" w:rsidRPr="00D0386F">
              <w:rPr>
                <w:rFonts w:asciiTheme="minorHAnsi" w:hAnsiTheme="minorHAnsi" w:cstheme="minorHAnsi"/>
                <w:sz w:val="22"/>
                <w:szCs w:val="22"/>
              </w:rPr>
              <w:t>horses’</w:t>
            </w:r>
            <w:r w:rsidRPr="00D0386F">
              <w:rPr>
                <w:rFonts w:asciiTheme="minorHAnsi" w:hAnsiTheme="minorHAnsi" w:cstheme="minorHAnsi"/>
                <w:sz w:val="22"/>
                <w:szCs w:val="22"/>
              </w:rPr>
              <w:t xml:space="preserve"> heads at any point they are stationary –warning of the dangers of standing too close to the horses.</w:t>
            </w:r>
          </w:p>
          <w:p w:rsidR="005A26E9" w:rsidRDefault="005A26E9" w:rsidP="005A26E9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A26E9" w:rsidRPr="00D0386F" w:rsidRDefault="005A26E9" w:rsidP="005A26E9">
            <w:pPr>
              <w:pStyle w:val="1Text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A26E9" w:rsidRDefault="005A26E9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Pr="00D0386F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 further action required.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A26E9" w:rsidRDefault="005A26E9" w:rsidP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Default="00353CCC" w:rsidP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 Bryant-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Moate</w:t>
            </w:r>
            <w:proofErr w:type="spellEnd"/>
          </w:p>
          <w:p w:rsidR="00353CCC" w:rsidRPr="00D0386F" w:rsidRDefault="00353CCC" w:rsidP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or K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Moate</w:t>
            </w:r>
            <w:proofErr w:type="spellEnd"/>
          </w:p>
          <w:p w:rsidR="00353CCC" w:rsidRPr="00D0386F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A26E9" w:rsidRDefault="005A26E9" w:rsidP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Default="00353CCC" w:rsidP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Every Job.</w:t>
            </w:r>
          </w:p>
          <w:p w:rsidR="00353CCC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Default="00353CCC" w:rsidP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Whenever carriage is stationary</w:t>
            </w:r>
          </w:p>
          <w:p w:rsidR="00353CCC" w:rsidRPr="00D0386F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53CCC" w:rsidRPr="00D0386F" w:rsidTr="0038029C">
        <w:trPr>
          <w:cantSplit/>
          <w:trHeight w:val="28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53CCC" w:rsidRPr="00D0386F" w:rsidRDefault="0038029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 w:rsidRPr="0038029C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7. </w:t>
            </w:r>
            <w:r w:rsidR="00353CCC" w:rsidRPr="00D0386F">
              <w:rPr>
                <w:rFonts w:asciiTheme="minorHAnsi" w:hAnsiTheme="minorHAnsi" w:cstheme="minorHAnsi"/>
                <w:sz w:val="22"/>
                <w:szCs w:val="22"/>
              </w:rPr>
              <w:t>Bolting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53CCC" w:rsidRPr="00D0386F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 w:rsidRPr="00D0386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Grooms, Members of the public, horses </w:t>
            </w:r>
            <w:r w:rsidRPr="00D0386F">
              <w:rPr>
                <w:rFonts w:asciiTheme="minorHAnsi" w:hAnsiTheme="minorHAnsi" w:cstheme="minorHAnsi"/>
                <w:sz w:val="22"/>
                <w:szCs w:val="22"/>
              </w:rPr>
              <w:t>injured by bolting horses.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53CCC" w:rsidRPr="00D0386F" w:rsidRDefault="00353CCC" w:rsidP="006D06ED">
            <w:pPr>
              <w:pStyle w:val="1Tex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0386F">
              <w:rPr>
                <w:rFonts w:asciiTheme="minorHAnsi" w:hAnsiTheme="minorHAnsi" w:cstheme="minorHAnsi"/>
                <w:sz w:val="22"/>
                <w:szCs w:val="22"/>
              </w:rPr>
              <w:t>Only experienced, highly trained horses used.</w:t>
            </w:r>
          </w:p>
          <w:p w:rsidR="00353CCC" w:rsidRPr="00D0386F" w:rsidRDefault="00353CCC" w:rsidP="006D06ED">
            <w:pPr>
              <w:pStyle w:val="1Tex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0386F">
              <w:rPr>
                <w:rFonts w:asciiTheme="minorHAnsi" w:hAnsiTheme="minorHAnsi" w:cstheme="minorHAnsi"/>
                <w:sz w:val="22"/>
                <w:szCs w:val="22"/>
              </w:rPr>
              <w:t>The driver will be on the box seat and in control of the reins at all times.</w:t>
            </w:r>
          </w:p>
          <w:p w:rsidR="00353CCC" w:rsidRPr="00D0386F" w:rsidRDefault="00353CCC" w:rsidP="006D06ED">
            <w:pPr>
              <w:pStyle w:val="1Tex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0386F">
              <w:rPr>
                <w:rFonts w:asciiTheme="minorHAnsi" w:hAnsiTheme="minorHAnsi" w:cstheme="minorHAnsi"/>
                <w:sz w:val="22"/>
                <w:szCs w:val="22"/>
              </w:rPr>
              <w:t>In addition to the driver two grooms will always be in attendance (one for each horse) to get to the horses heads, should the need ever arise.</w:t>
            </w:r>
          </w:p>
          <w:p w:rsidR="00353CCC" w:rsidRDefault="00353CCC" w:rsidP="00A96F06">
            <w:pPr>
              <w:pStyle w:val="1Tex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0386F">
              <w:rPr>
                <w:rFonts w:asciiTheme="minorHAnsi" w:hAnsiTheme="minorHAnsi" w:cstheme="minorHAnsi"/>
                <w:sz w:val="22"/>
                <w:szCs w:val="22"/>
              </w:rPr>
              <w:t>Whenever the horses are stationary, with the carriage still attached a groom will stand at the front of the horses</w:t>
            </w:r>
          </w:p>
          <w:p w:rsidR="00E31093" w:rsidRPr="00D0386F" w:rsidRDefault="00E31093" w:rsidP="00E31093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Default="00353CCC" w:rsidP="00A96F06">
            <w:pPr>
              <w:pStyle w:val="1Tex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0386F">
              <w:rPr>
                <w:rFonts w:asciiTheme="minorHAnsi" w:hAnsiTheme="minorHAnsi" w:cstheme="minorHAnsi"/>
                <w:sz w:val="22"/>
                <w:szCs w:val="22"/>
              </w:rPr>
              <w:t>All carriages fitted with disc brakes.</w:t>
            </w:r>
          </w:p>
          <w:p w:rsidR="005D1FDD" w:rsidRDefault="005D1FDD" w:rsidP="005D1FDD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D1FDD" w:rsidRDefault="005D1FDD" w:rsidP="00A96F06">
            <w:pPr>
              <w:pStyle w:val="1Tex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Assessing all routes /venues for hazards that could potentially spook the horses.</w:t>
            </w:r>
          </w:p>
          <w:p w:rsidR="005D1FDD" w:rsidRDefault="005D1FDD" w:rsidP="005D1FDD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D1FDD" w:rsidRPr="00D0386F" w:rsidRDefault="005D1FDD" w:rsidP="005D1FDD">
            <w:pPr>
              <w:pStyle w:val="1Text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8029C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Continuous training / assessment of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horses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suitability.</w:t>
            </w:r>
          </w:p>
          <w:p w:rsidR="0038029C" w:rsidRDefault="0038029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353CCC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D1FDD" w:rsidRDefault="005D1FDD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D1FDD" w:rsidRDefault="005D1FDD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D1FDD" w:rsidRDefault="005D1FDD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Regular maintenance of brakes.</w:t>
            </w:r>
          </w:p>
          <w:p w:rsidR="005D1FDD" w:rsidRDefault="005D1FDD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D1FDD" w:rsidRDefault="005D1FDD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D1FDD" w:rsidRDefault="005D1FDD" w:rsidP="005D1FDD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Individually risk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assessing  all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routes for potential hazards that could spook the horses</w:t>
            </w:r>
            <w:r w:rsidR="001727DB">
              <w:rPr>
                <w:rFonts w:asciiTheme="minorHAnsi" w:hAnsiTheme="minorHAnsi" w:cstheme="minorHAnsi"/>
                <w:sz w:val="22"/>
                <w:szCs w:val="22"/>
              </w:rPr>
              <w:t xml:space="preserve"> &amp; meeting with </w:t>
            </w:r>
            <w:proofErr w:type="spellStart"/>
            <w:r w:rsidR="001727DB">
              <w:rPr>
                <w:rFonts w:asciiTheme="minorHAnsi" w:hAnsiTheme="minorHAnsi" w:cstheme="minorHAnsi"/>
                <w:sz w:val="22"/>
                <w:szCs w:val="22"/>
              </w:rPr>
              <w:t>Periplum</w:t>
            </w:r>
            <w:proofErr w:type="spellEnd"/>
            <w:r w:rsidR="001727DB">
              <w:rPr>
                <w:rFonts w:asciiTheme="minorHAnsi" w:hAnsiTheme="minorHAnsi" w:cstheme="minorHAnsi"/>
                <w:sz w:val="22"/>
                <w:szCs w:val="22"/>
              </w:rPr>
              <w:t xml:space="preserve"> to discuss pyrotechnics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(see points 1 &amp; 11).</w:t>
            </w:r>
          </w:p>
          <w:p w:rsidR="005D1FDD" w:rsidRDefault="005D1FDD" w:rsidP="005D1FDD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D1FDD" w:rsidRPr="00D0386F" w:rsidRDefault="005D1FDD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53CCC" w:rsidRPr="00717745" w:rsidRDefault="00353CCC" w:rsidP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  <w:r w:rsidRPr="00717745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R Bryant-Moate</w:t>
            </w:r>
          </w:p>
          <w:p w:rsidR="00353CCC" w:rsidRPr="00717745" w:rsidRDefault="00353CCC" w:rsidP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  <w:r w:rsidRPr="00717745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or K Moate</w:t>
            </w:r>
          </w:p>
          <w:p w:rsidR="00353CCC" w:rsidRPr="00717745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  <w:p w:rsidR="00353CCC" w:rsidRPr="00717745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  <w:r w:rsidRPr="00717745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Driver</w:t>
            </w:r>
          </w:p>
          <w:p w:rsidR="00353CCC" w:rsidRPr="00717745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  <w:p w:rsidR="00353CCC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Grooms</w:t>
            </w:r>
          </w:p>
          <w:p w:rsidR="00353CCC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31093" w:rsidRDefault="00E31093" w:rsidP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CCC" w:rsidRDefault="00353CCC" w:rsidP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 Bryant-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Moate</w:t>
            </w:r>
            <w:proofErr w:type="spellEnd"/>
          </w:p>
          <w:p w:rsidR="00353CCC" w:rsidRPr="00D0386F" w:rsidRDefault="00353CCC" w:rsidP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or K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Moate</w:t>
            </w:r>
            <w:proofErr w:type="spellEnd"/>
          </w:p>
          <w:p w:rsidR="00353CCC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D1FDD" w:rsidRDefault="005D1FDD" w:rsidP="005D1FDD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 Bryant-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Moate</w:t>
            </w:r>
            <w:proofErr w:type="spellEnd"/>
          </w:p>
          <w:p w:rsidR="005D1FDD" w:rsidRPr="00D0386F" w:rsidRDefault="005D1FDD" w:rsidP="005D1FDD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or K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Moate</w:t>
            </w:r>
            <w:proofErr w:type="spellEnd"/>
          </w:p>
          <w:p w:rsidR="005D1FDD" w:rsidRPr="00D0386F" w:rsidRDefault="005D1FDD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53CCC" w:rsidRDefault="00E31093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Ongoing.</w:t>
            </w:r>
          </w:p>
          <w:p w:rsidR="00E31093" w:rsidRDefault="00E31093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31093" w:rsidRDefault="00E31093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31093" w:rsidRDefault="00E31093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Whenever horses are in harness</w:t>
            </w:r>
          </w:p>
          <w:p w:rsidR="00E31093" w:rsidRDefault="00E31093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Ever</w:t>
            </w:r>
            <w:r w:rsidR="00717745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job.</w:t>
            </w:r>
          </w:p>
          <w:p w:rsidR="00E31093" w:rsidRDefault="00E31093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31093" w:rsidRDefault="00E31093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31093" w:rsidRDefault="00E31093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31093" w:rsidRDefault="00E31093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31093" w:rsidRDefault="00E31093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31093" w:rsidRDefault="00E31093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31093" w:rsidRDefault="00E31093" w:rsidP="00E31093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Whenever carriage is stationary</w:t>
            </w:r>
          </w:p>
          <w:p w:rsidR="00E31093" w:rsidRDefault="00E31093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31093" w:rsidRDefault="00E31093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Checked weekly</w:t>
            </w:r>
          </w:p>
          <w:p w:rsidR="00E31093" w:rsidRDefault="00E31093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31093" w:rsidRDefault="00E31093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31093" w:rsidRDefault="001727DB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Before any job / performance.</w:t>
            </w:r>
          </w:p>
          <w:p w:rsidR="00E31093" w:rsidRPr="00D0386F" w:rsidRDefault="00E31093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53CCC" w:rsidRPr="00D0386F" w:rsidTr="0038029C">
        <w:trPr>
          <w:cantSplit/>
          <w:trHeight w:val="28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53CCC" w:rsidRPr="00D0386F" w:rsidRDefault="0038029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 w:rsidRPr="0038029C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8. </w:t>
            </w:r>
            <w:r w:rsidR="00353CCC" w:rsidRPr="00D0386F">
              <w:rPr>
                <w:rFonts w:asciiTheme="minorHAnsi" w:hAnsiTheme="minorHAnsi" w:cstheme="minorHAnsi"/>
                <w:sz w:val="22"/>
                <w:szCs w:val="22"/>
              </w:rPr>
              <w:t>Slip / fall when passengers alight and disembark from the carriage.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53CCC" w:rsidRPr="00D0386F" w:rsidRDefault="00353CCC" w:rsidP="009264B2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 w:rsidRPr="00D0386F">
              <w:rPr>
                <w:rFonts w:asciiTheme="minorHAnsi" w:hAnsiTheme="minorHAnsi" w:cstheme="minorHAnsi"/>
                <w:b/>
                <w:sz w:val="22"/>
                <w:szCs w:val="22"/>
              </w:rPr>
              <w:t>Passengers</w:t>
            </w:r>
            <w:r w:rsidRPr="00D0386F">
              <w:rPr>
                <w:rFonts w:asciiTheme="minorHAnsi" w:hAnsiTheme="minorHAnsi" w:cstheme="minorHAnsi"/>
                <w:sz w:val="22"/>
                <w:szCs w:val="22"/>
              </w:rPr>
              <w:t>, slipping falling from the carriage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53CCC" w:rsidRPr="00D0386F" w:rsidRDefault="00353CCC" w:rsidP="006D06ED">
            <w:pPr>
              <w:pStyle w:val="1Tex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0386F">
              <w:rPr>
                <w:rFonts w:asciiTheme="minorHAnsi" w:hAnsiTheme="minorHAnsi" w:cstheme="minorHAnsi"/>
                <w:sz w:val="22"/>
                <w:szCs w:val="22"/>
              </w:rPr>
              <w:t xml:space="preserve">One groom will stand at the </w:t>
            </w:r>
            <w:proofErr w:type="gramStart"/>
            <w:r w:rsidRPr="00D0386F">
              <w:rPr>
                <w:rFonts w:asciiTheme="minorHAnsi" w:hAnsiTheme="minorHAnsi" w:cstheme="minorHAnsi"/>
                <w:sz w:val="22"/>
                <w:szCs w:val="22"/>
              </w:rPr>
              <w:t>horses</w:t>
            </w:r>
            <w:proofErr w:type="gramEnd"/>
            <w:r w:rsidRPr="00D0386F">
              <w:rPr>
                <w:rFonts w:asciiTheme="minorHAnsi" w:hAnsiTheme="minorHAnsi" w:cstheme="minorHAnsi"/>
                <w:sz w:val="22"/>
                <w:szCs w:val="22"/>
              </w:rPr>
              <w:t xml:space="preserve"> heads whilst passengers get on and off the carriage to ensure the horses remain stationary.</w:t>
            </w:r>
          </w:p>
          <w:p w:rsidR="00353CCC" w:rsidRPr="00D0386F" w:rsidRDefault="00353CCC" w:rsidP="006D06ED">
            <w:pPr>
              <w:pStyle w:val="1Tex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0386F">
              <w:rPr>
                <w:rFonts w:asciiTheme="minorHAnsi" w:hAnsiTheme="minorHAnsi" w:cstheme="minorHAnsi"/>
                <w:sz w:val="22"/>
                <w:szCs w:val="22"/>
              </w:rPr>
              <w:t>Additional groom will assist passengers into and out of the carriage.</w:t>
            </w:r>
          </w:p>
          <w:p w:rsidR="00353CCC" w:rsidRDefault="00353CCC" w:rsidP="006D06ED">
            <w:pPr>
              <w:pStyle w:val="1Tex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0386F">
              <w:rPr>
                <w:rFonts w:asciiTheme="minorHAnsi" w:hAnsiTheme="minorHAnsi" w:cstheme="minorHAnsi"/>
                <w:sz w:val="22"/>
                <w:szCs w:val="22"/>
              </w:rPr>
              <w:t>Driver will ensure both hand brake and foot brake applied whilst passengers embark / disembark the carriage.</w:t>
            </w:r>
          </w:p>
          <w:p w:rsidR="005A26E9" w:rsidRPr="00D0386F" w:rsidRDefault="005A26E9" w:rsidP="005A26E9">
            <w:pPr>
              <w:pStyle w:val="1Text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53CCC" w:rsidRPr="00D0386F" w:rsidRDefault="00526BF5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 further action required.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53CCC" w:rsidRDefault="00526BF5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Groom</w:t>
            </w:r>
          </w:p>
          <w:p w:rsidR="00526BF5" w:rsidRDefault="00526BF5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26BF5" w:rsidRDefault="00526BF5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26BF5" w:rsidRDefault="00526BF5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26BF5" w:rsidRDefault="00526BF5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26BF5" w:rsidRDefault="00526BF5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Groom</w:t>
            </w:r>
          </w:p>
          <w:p w:rsidR="00526BF5" w:rsidRDefault="00526BF5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26BF5" w:rsidRDefault="00526BF5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26BF5" w:rsidRPr="00D0386F" w:rsidRDefault="00526BF5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Driver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53CCC" w:rsidRPr="00D0386F" w:rsidRDefault="00BD2AB8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Every time passenger alights or disembarks the carriage.</w:t>
            </w:r>
          </w:p>
        </w:tc>
      </w:tr>
      <w:tr w:rsidR="00353CCC" w:rsidRPr="00D0386F" w:rsidTr="0038029C">
        <w:trPr>
          <w:cantSplit/>
          <w:trHeight w:val="28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53CCC" w:rsidRPr="00D0386F" w:rsidRDefault="0038029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 w:rsidRPr="0038029C">
              <w:rPr>
                <w:rFonts w:asciiTheme="minorHAnsi" w:hAnsiTheme="minorHAnsi" w:cstheme="minorHAnsi"/>
                <w:b/>
                <w:sz w:val="22"/>
                <w:szCs w:val="22"/>
              </w:rPr>
              <w:t>9.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53CCC" w:rsidRPr="00D0386F">
              <w:rPr>
                <w:rFonts w:asciiTheme="minorHAnsi" w:hAnsiTheme="minorHAnsi" w:cstheme="minorHAnsi"/>
                <w:sz w:val="22"/>
                <w:szCs w:val="22"/>
              </w:rPr>
              <w:t>Crowd Congestion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53CCC" w:rsidRPr="00D0386F" w:rsidRDefault="00353CCC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 w:rsidRPr="002F033B">
              <w:rPr>
                <w:rFonts w:asciiTheme="minorHAnsi" w:hAnsiTheme="minorHAnsi" w:cstheme="minorHAnsi"/>
                <w:b/>
                <w:sz w:val="22"/>
                <w:szCs w:val="22"/>
              </w:rPr>
              <w:t>Members of the public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injured by moving carriage.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53CCC" w:rsidRDefault="00353CCC" w:rsidP="006D06ED">
            <w:pPr>
              <w:pStyle w:val="1Tex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0386F">
              <w:rPr>
                <w:rFonts w:asciiTheme="minorHAnsi" w:hAnsiTheme="minorHAnsi" w:cstheme="minorHAnsi"/>
                <w:sz w:val="22"/>
                <w:szCs w:val="22"/>
              </w:rPr>
              <w:t xml:space="preserve">To ensure that the carriage can move safely through areas that may be heavily crowded a groom will walk in front of the carriage and ensure the intended route is clear of any members of the public before the carriage passes through.  </w:t>
            </w:r>
          </w:p>
          <w:p w:rsidR="005A26E9" w:rsidRPr="00D0386F" w:rsidRDefault="005A26E9" w:rsidP="005A26E9">
            <w:pPr>
              <w:pStyle w:val="1Text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53CCC" w:rsidRPr="00D0386F" w:rsidRDefault="00526BF5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 further action required.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53CCC" w:rsidRPr="00D0386F" w:rsidRDefault="00526BF5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Groom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53CCC" w:rsidRPr="00D0386F" w:rsidRDefault="00526BF5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Before the carriage moves.</w:t>
            </w:r>
          </w:p>
        </w:tc>
      </w:tr>
      <w:tr w:rsidR="00E91106" w:rsidRPr="00D0386F" w:rsidTr="0038029C">
        <w:trPr>
          <w:cantSplit/>
          <w:trHeight w:val="28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91106" w:rsidRDefault="004B3858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 w:rsidRPr="004B3858">
              <w:rPr>
                <w:rFonts w:asciiTheme="minorHAnsi" w:hAnsiTheme="minorHAnsi" w:cstheme="minorHAnsi"/>
                <w:b/>
                <w:sz w:val="22"/>
                <w:szCs w:val="22"/>
              </w:rPr>
              <w:t>10.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91106">
              <w:rPr>
                <w:rFonts w:asciiTheme="minorHAnsi" w:hAnsiTheme="minorHAnsi" w:cstheme="minorHAnsi"/>
                <w:sz w:val="22"/>
                <w:szCs w:val="22"/>
              </w:rPr>
              <w:t>Inconsiderate / other road traffic</w:t>
            </w:r>
          </w:p>
          <w:p w:rsidR="00E91106" w:rsidRPr="00D0386F" w:rsidRDefault="00E91106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91106" w:rsidRPr="00E91106" w:rsidRDefault="00E91106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 w:rsidRPr="00D0386F">
              <w:rPr>
                <w:rFonts w:asciiTheme="minorHAnsi" w:hAnsiTheme="minorHAnsi" w:cstheme="minorHAnsi"/>
                <w:b/>
                <w:sz w:val="22"/>
                <w:szCs w:val="22"/>
              </w:rPr>
              <w:t>Horses, carriage driving staff, passengers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public, other road users 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injured by accident caused by other vehicles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91106" w:rsidRDefault="005C6861" w:rsidP="006D06ED">
            <w:pPr>
              <w:pStyle w:val="1Tex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All horses used are trained and accustomed to driving in heavy traffic.</w:t>
            </w:r>
          </w:p>
          <w:p w:rsidR="005C6861" w:rsidRDefault="005C6861" w:rsidP="005C6861">
            <w:pPr>
              <w:pStyle w:val="1Tex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Front and back carriage lamps fitted to all carriages to ensure carriages are visible to other road users in bad </w:t>
            </w:r>
            <w:r w:rsidR="006976DE">
              <w:rPr>
                <w:rFonts w:asciiTheme="minorHAnsi" w:hAnsiTheme="minorHAnsi" w:cstheme="minorHAnsi"/>
                <w:sz w:val="22"/>
                <w:szCs w:val="22"/>
              </w:rPr>
              <w:t>light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5A26E9" w:rsidRPr="00D0386F" w:rsidRDefault="005A26E9" w:rsidP="005A26E9">
            <w:pPr>
              <w:pStyle w:val="1Text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91106" w:rsidRDefault="00E91106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91106" w:rsidRDefault="00E91106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91106" w:rsidRDefault="00E91106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6861" w:rsidTr="0038029C">
        <w:trPr>
          <w:cantSplit/>
          <w:trHeight w:val="28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C6861" w:rsidRDefault="004B3858" w:rsidP="008F1931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 w:rsidRPr="004B3858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11.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B11AF">
              <w:rPr>
                <w:rFonts w:asciiTheme="minorHAnsi" w:hAnsiTheme="minorHAnsi" w:cstheme="minorHAnsi"/>
                <w:sz w:val="22"/>
                <w:szCs w:val="22"/>
              </w:rPr>
              <w:t xml:space="preserve">Loud noises, </w:t>
            </w:r>
            <w:r w:rsidR="00836E86">
              <w:rPr>
                <w:rFonts w:asciiTheme="minorHAnsi" w:hAnsiTheme="minorHAnsi" w:cstheme="minorHAnsi"/>
                <w:sz w:val="22"/>
                <w:szCs w:val="22"/>
              </w:rPr>
              <w:t>pyrotechnics to be used at theatrical performances.</w:t>
            </w:r>
          </w:p>
          <w:p w:rsidR="005C6861" w:rsidRPr="00D0386F" w:rsidRDefault="005C6861" w:rsidP="008F1931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C6861" w:rsidRPr="00E91106" w:rsidRDefault="005C6861" w:rsidP="00836E86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 w:rsidRPr="00D0386F">
              <w:rPr>
                <w:rFonts w:asciiTheme="minorHAnsi" w:hAnsiTheme="minorHAnsi" w:cstheme="minorHAnsi"/>
                <w:b/>
                <w:sz w:val="22"/>
                <w:szCs w:val="22"/>
              </w:rPr>
              <w:t>Horses, carriage driving staff, passengers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, public</w:t>
            </w:r>
            <w:r w:rsidR="00836E8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836E86" w:rsidRPr="00836E86">
              <w:rPr>
                <w:rFonts w:asciiTheme="minorHAnsi" w:hAnsiTheme="minorHAnsi" w:cstheme="minorHAnsi"/>
                <w:sz w:val="22"/>
                <w:szCs w:val="22"/>
              </w:rPr>
              <w:t>– injured as a result of spooked / bolting horses</w:t>
            </w:r>
            <w:r w:rsidR="00836E86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36E86" w:rsidRPr="00D0386F" w:rsidRDefault="00836E86" w:rsidP="00836E86">
            <w:pPr>
              <w:pStyle w:val="1Tex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0386F">
              <w:rPr>
                <w:rFonts w:asciiTheme="minorHAnsi" w:hAnsiTheme="minorHAnsi" w:cstheme="minorHAnsi"/>
                <w:sz w:val="22"/>
                <w:szCs w:val="22"/>
              </w:rPr>
              <w:t>Only experienced, highly trained horses used.</w:t>
            </w:r>
          </w:p>
          <w:p w:rsidR="00836E86" w:rsidRPr="00D0386F" w:rsidRDefault="00836E86" w:rsidP="00836E86">
            <w:pPr>
              <w:pStyle w:val="1Tex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0386F">
              <w:rPr>
                <w:rFonts w:asciiTheme="minorHAnsi" w:hAnsiTheme="minorHAnsi" w:cstheme="minorHAnsi"/>
                <w:sz w:val="22"/>
                <w:szCs w:val="22"/>
              </w:rPr>
              <w:t>The driver will be on the box seat and in control of the reins at all times.</w:t>
            </w:r>
          </w:p>
          <w:p w:rsidR="00836E86" w:rsidRPr="00D0386F" w:rsidRDefault="00836E86" w:rsidP="00836E86">
            <w:pPr>
              <w:pStyle w:val="1Tex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0386F">
              <w:rPr>
                <w:rFonts w:asciiTheme="minorHAnsi" w:hAnsiTheme="minorHAnsi" w:cstheme="minorHAnsi"/>
                <w:sz w:val="22"/>
                <w:szCs w:val="22"/>
              </w:rPr>
              <w:t>In addition to the driver two grooms will always be in attendance (one for each horse) to get to the horses heads, should the need ever arise.</w:t>
            </w:r>
          </w:p>
          <w:p w:rsidR="00836E86" w:rsidRDefault="00836E86" w:rsidP="00836E86">
            <w:pPr>
              <w:pStyle w:val="1Tex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0386F">
              <w:rPr>
                <w:rFonts w:asciiTheme="minorHAnsi" w:hAnsiTheme="minorHAnsi" w:cstheme="minorHAnsi"/>
                <w:sz w:val="22"/>
                <w:szCs w:val="22"/>
              </w:rPr>
              <w:t>Whenever the horses are stationary, with the carriage still attached a groom will stand at the front of the horses</w:t>
            </w:r>
          </w:p>
          <w:p w:rsidR="00836E86" w:rsidRPr="00D0386F" w:rsidRDefault="00836E86" w:rsidP="00836E86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36E86" w:rsidRPr="005A26E9" w:rsidRDefault="00836E86" w:rsidP="00836E86">
            <w:pPr>
              <w:pStyle w:val="1Tex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A26E9">
              <w:rPr>
                <w:rFonts w:asciiTheme="minorHAnsi" w:hAnsiTheme="minorHAnsi" w:cstheme="minorHAnsi"/>
                <w:sz w:val="22"/>
                <w:szCs w:val="22"/>
              </w:rPr>
              <w:t>All carriages fitted with disc brakes.</w:t>
            </w:r>
          </w:p>
          <w:p w:rsidR="00836E86" w:rsidRPr="00D0386F" w:rsidRDefault="00836E86" w:rsidP="00836E86">
            <w:pPr>
              <w:pStyle w:val="1Tex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C6861" w:rsidRDefault="00836E86" w:rsidP="00E97B39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Under no circumstances should </w:t>
            </w:r>
            <w:r w:rsidR="00E97B39">
              <w:rPr>
                <w:rFonts w:asciiTheme="minorHAnsi" w:hAnsiTheme="minorHAnsi" w:cstheme="minorHAnsi"/>
                <w:sz w:val="22"/>
                <w:szCs w:val="22"/>
              </w:rPr>
              <w:t xml:space="preserve">loud </w:t>
            </w:r>
            <w:r w:rsidR="006976DE">
              <w:rPr>
                <w:rFonts w:asciiTheme="minorHAnsi" w:hAnsiTheme="minorHAnsi" w:cstheme="minorHAnsi"/>
                <w:sz w:val="22"/>
                <w:szCs w:val="22"/>
              </w:rPr>
              <w:t>fireworks</w:t>
            </w:r>
            <w:r w:rsidR="00E97B39">
              <w:rPr>
                <w:rFonts w:asciiTheme="minorHAnsi" w:hAnsiTheme="minorHAnsi" w:cstheme="minorHAnsi"/>
                <w:sz w:val="22"/>
                <w:szCs w:val="22"/>
              </w:rPr>
              <w:t xml:space="preserve"> be let off whilst the horses are </w:t>
            </w:r>
            <w:r w:rsidR="006976DE">
              <w:rPr>
                <w:rFonts w:asciiTheme="minorHAnsi" w:hAnsiTheme="minorHAnsi" w:cstheme="minorHAnsi"/>
                <w:sz w:val="22"/>
                <w:szCs w:val="22"/>
              </w:rPr>
              <w:t>yoked</w:t>
            </w:r>
            <w:r w:rsidR="00E97B39">
              <w:rPr>
                <w:rFonts w:asciiTheme="minorHAnsi" w:hAnsiTheme="minorHAnsi" w:cstheme="minorHAnsi"/>
                <w:sz w:val="22"/>
                <w:szCs w:val="22"/>
              </w:rPr>
              <w:t xml:space="preserve"> to the carriage. Sufficient time MUST be allowed to ensure the horses are safely out of harness and well away from the public before any fireworks are used.</w:t>
            </w:r>
          </w:p>
          <w:p w:rsidR="00E97B39" w:rsidRDefault="00E97B39" w:rsidP="00E97B39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97B39" w:rsidRDefault="00E97B39" w:rsidP="00E97B39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meeting has been requested with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Periplum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pyrotechnics team to discuss in detail</w:t>
            </w:r>
            <w:r w:rsidR="00796A0B">
              <w:rPr>
                <w:rFonts w:asciiTheme="minorHAnsi" w:hAnsiTheme="minorHAnsi" w:cstheme="minorHAnsi"/>
                <w:sz w:val="22"/>
                <w:szCs w:val="22"/>
              </w:rPr>
              <w:t xml:space="preserve"> and be shown exactly what visual/sound effects they hope to use whilst the horses are in harness, to allow us to advise on their suitability.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C6861" w:rsidRDefault="00E97B39" w:rsidP="008F1931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Periplum</w:t>
            </w:r>
            <w:proofErr w:type="spellEnd"/>
          </w:p>
          <w:p w:rsidR="00796A0B" w:rsidRDefault="00796A0B" w:rsidP="008F1931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96A0B" w:rsidRDefault="00796A0B" w:rsidP="008F1931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96A0B" w:rsidRDefault="00796A0B" w:rsidP="008F1931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96A0B" w:rsidRDefault="00796A0B" w:rsidP="008F1931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96A0B" w:rsidRDefault="00796A0B" w:rsidP="008F1931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96A0B" w:rsidRDefault="00796A0B" w:rsidP="008F1931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96A0B" w:rsidRDefault="00796A0B" w:rsidP="008F1931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96A0B" w:rsidRDefault="00796A0B" w:rsidP="008F1931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96A0B" w:rsidRDefault="00796A0B" w:rsidP="008F1931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Periplum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&amp; KRM Carriages.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C6861" w:rsidRDefault="005C6861" w:rsidP="008F1931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96A0B" w:rsidRDefault="00796A0B" w:rsidP="008F1931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96A0B" w:rsidRDefault="00796A0B" w:rsidP="008F1931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96A0B" w:rsidRDefault="00796A0B" w:rsidP="008F1931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96A0B" w:rsidRDefault="00796A0B" w:rsidP="008F1931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96A0B" w:rsidRDefault="00796A0B" w:rsidP="008F1931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96A0B" w:rsidRDefault="00796A0B" w:rsidP="008F1931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96A0B" w:rsidRDefault="00796A0B" w:rsidP="008F1931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96A0B" w:rsidRDefault="00796A0B" w:rsidP="008F1931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96A0B" w:rsidRDefault="00796A0B" w:rsidP="00796A0B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Well in advance of the evening shows.</w:t>
            </w:r>
          </w:p>
        </w:tc>
      </w:tr>
    </w:tbl>
    <w:p w:rsidR="00CD0A44" w:rsidRPr="00D0386F" w:rsidRDefault="00CD0A44" w:rsidP="00235497">
      <w:pPr>
        <w:autoSpaceDE w:val="0"/>
        <w:autoSpaceDN w:val="0"/>
        <w:adjustRightInd w:val="0"/>
        <w:spacing w:line="240" w:lineRule="auto"/>
        <w:ind w:left="-567"/>
        <w:rPr>
          <w:rFonts w:asciiTheme="minorHAnsi" w:hAnsiTheme="minorHAnsi" w:cstheme="minorHAnsi"/>
          <w:sz w:val="22"/>
          <w:szCs w:val="22"/>
          <w:lang w:val="en-GB"/>
        </w:rPr>
      </w:pPr>
    </w:p>
    <w:sectPr w:rsidR="00CD0A44" w:rsidRPr="00D0386F" w:rsidSect="00235497">
      <w:footerReference w:type="default" r:id="rId8"/>
      <w:pgSz w:w="16838" w:h="11906" w:orient="landscape"/>
      <w:pgMar w:top="1440" w:right="1440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79F" w:rsidRDefault="0001079F" w:rsidP="006262C8">
      <w:pPr>
        <w:spacing w:line="240" w:lineRule="auto"/>
      </w:pPr>
      <w:r>
        <w:separator/>
      </w:r>
    </w:p>
  </w:endnote>
  <w:endnote w:type="continuationSeparator" w:id="0">
    <w:p w:rsidR="0001079F" w:rsidRDefault="0001079F" w:rsidP="006262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339460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6262C8" w:rsidRDefault="006262C8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BC5D6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BC5D64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6262C8" w:rsidRDefault="006262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79F" w:rsidRDefault="0001079F" w:rsidP="006262C8">
      <w:pPr>
        <w:spacing w:line="240" w:lineRule="auto"/>
      </w:pPr>
      <w:r>
        <w:separator/>
      </w:r>
    </w:p>
  </w:footnote>
  <w:footnote w:type="continuationSeparator" w:id="0">
    <w:p w:rsidR="0001079F" w:rsidRDefault="0001079F" w:rsidP="006262C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F5E4E"/>
    <w:multiLevelType w:val="hybridMultilevel"/>
    <w:tmpl w:val="4F665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984C77"/>
    <w:multiLevelType w:val="hybridMultilevel"/>
    <w:tmpl w:val="6E6C8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0C41B9"/>
    <w:multiLevelType w:val="hybridMultilevel"/>
    <w:tmpl w:val="0AB29464"/>
    <w:lvl w:ilvl="0" w:tplc="0809000F">
      <w:start w:val="1"/>
      <w:numFmt w:val="decimal"/>
      <w:lvlText w:val="%1."/>
      <w:lvlJc w:val="left"/>
      <w:pPr>
        <w:ind w:left="0" w:hanging="360"/>
      </w:p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>
    <w:nsid w:val="3ADD7FBD"/>
    <w:multiLevelType w:val="hybridMultilevel"/>
    <w:tmpl w:val="CD4EC5A4"/>
    <w:lvl w:ilvl="0" w:tplc="C5A2599A">
      <w:start w:val="1"/>
      <w:numFmt w:val="decimal"/>
      <w:lvlText w:val="%1."/>
      <w:lvlJc w:val="left"/>
      <w:pPr>
        <w:ind w:left="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>
    <w:nsid w:val="59031BEC"/>
    <w:multiLevelType w:val="hybridMultilevel"/>
    <w:tmpl w:val="B1628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A61E22"/>
    <w:multiLevelType w:val="hybridMultilevel"/>
    <w:tmpl w:val="8D4ADB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B31D27"/>
    <w:multiLevelType w:val="hybridMultilevel"/>
    <w:tmpl w:val="3FDC5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FB4440"/>
    <w:multiLevelType w:val="hybridMultilevel"/>
    <w:tmpl w:val="3224E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672C18"/>
    <w:multiLevelType w:val="hybridMultilevel"/>
    <w:tmpl w:val="8E62E4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2B2F94"/>
    <w:multiLevelType w:val="hybridMultilevel"/>
    <w:tmpl w:val="FAAEA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760A53"/>
    <w:multiLevelType w:val="hybridMultilevel"/>
    <w:tmpl w:val="006451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10"/>
  </w:num>
  <w:num w:numId="6">
    <w:abstractNumId w:val="9"/>
  </w:num>
  <w:num w:numId="7">
    <w:abstractNumId w:val="6"/>
  </w:num>
  <w:num w:numId="8">
    <w:abstractNumId w:val="7"/>
  </w:num>
  <w:num w:numId="9">
    <w:abstractNumId w:val="8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9F8"/>
    <w:rsid w:val="0001079F"/>
    <w:rsid w:val="000258ED"/>
    <w:rsid w:val="00027953"/>
    <w:rsid w:val="00040CA2"/>
    <w:rsid w:val="00047EC8"/>
    <w:rsid w:val="000523FE"/>
    <w:rsid w:val="00053F74"/>
    <w:rsid w:val="00055D1B"/>
    <w:rsid w:val="000770F4"/>
    <w:rsid w:val="00085619"/>
    <w:rsid w:val="000869F6"/>
    <w:rsid w:val="000957D4"/>
    <w:rsid w:val="000B11AF"/>
    <w:rsid w:val="000B4B07"/>
    <w:rsid w:val="000C27AF"/>
    <w:rsid w:val="000D2F47"/>
    <w:rsid w:val="000D6F03"/>
    <w:rsid w:val="000E5160"/>
    <w:rsid w:val="000E7D43"/>
    <w:rsid w:val="000F4675"/>
    <w:rsid w:val="000F7639"/>
    <w:rsid w:val="00104970"/>
    <w:rsid w:val="0010647F"/>
    <w:rsid w:val="00123F57"/>
    <w:rsid w:val="00132AD6"/>
    <w:rsid w:val="001344D5"/>
    <w:rsid w:val="00136DDB"/>
    <w:rsid w:val="00145879"/>
    <w:rsid w:val="001527A2"/>
    <w:rsid w:val="00152BE7"/>
    <w:rsid w:val="00161E51"/>
    <w:rsid w:val="00162431"/>
    <w:rsid w:val="00162F9F"/>
    <w:rsid w:val="00172476"/>
    <w:rsid w:val="001727DB"/>
    <w:rsid w:val="00186249"/>
    <w:rsid w:val="00196793"/>
    <w:rsid w:val="001A0268"/>
    <w:rsid w:val="001B265D"/>
    <w:rsid w:val="001B727B"/>
    <w:rsid w:val="001B7BCA"/>
    <w:rsid w:val="001C44B4"/>
    <w:rsid w:val="001C4FE1"/>
    <w:rsid w:val="001C6DB0"/>
    <w:rsid w:val="001D258E"/>
    <w:rsid w:val="001E5988"/>
    <w:rsid w:val="001F12AC"/>
    <w:rsid w:val="001F3181"/>
    <w:rsid w:val="001F4DF0"/>
    <w:rsid w:val="001F5E41"/>
    <w:rsid w:val="00200FFB"/>
    <w:rsid w:val="00201016"/>
    <w:rsid w:val="002012D6"/>
    <w:rsid w:val="00212C83"/>
    <w:rsid w:val="00215326"/>
    <w:rsid w:val="00223B31"/>
    <w:rsid w:val="00235497"/>
    <w:rsid w:val="00237519"/>
    <w:rsid w:val="00242139"/>
    <w:rsid w:val="0024316D"/>
    <w:rsid w:val="002454AC"/>
    <w:rsid w:val="00246B38"/>
    <w:rsid w:val="00247ED3"/>
    <w:rsid w:val="00251211"/>
    <w:rsid w:val="00257F35"/>
    <w:rsid w:val="00262EE2"/>
    <w:rsid w:val="002644D7"/>
    <w:rsid w:val="0026698E"/>
    <w:rsid w:val="002700C4"/>
    <w:rsid w:val="002840C7"/>
    <w:rsid w:val="00286C84"/>
    <w:rsid w:val="002900DF"/>
    <w:rsid w:val="00290760"/>
    <w:rsid w:val="00295AD3"/>
    <w:rsid w:val="002A78FA"/>
    <w:rsid w:val="002B0BE9"/>
    <w:rsid w:val="002B0C59"/>
    <w:rsid w:val="002B6B46"/>
    <w:rsid w:val="002B734C"/>
    <w:rsid w:val="002C13C0"/>
    <w:rsid w:val="002C7101"/>
    <w:rsid w:val="002D02FD"/>
    <w:rsid w:val="002D6828"/>
    <w:rsid w:val="002E61F6"/>
    <w:rsid w:val="002E793E"/>
    <w:rsid w:val="002F033B"/>
    <w:rsid w:val="002F2C44"/>
    <w:rsid w:val="002F44D8"/>
    <w:rsid w:val="00303250"/>
    <w:rsid w:val="00304D8C"/>
    <w:rsid w:val="00311855"/>
    <w:rsid w:val="00323680"/>
    <w:rsid w:val="00335F57"/>
    <w:rsid w:val="00341FE2"/>
    <w:rsid w:val="003523CB"/>
    <w:rsid w:val="00353CCC"/>
    <w:rsid w:val="003616B5"/>
    <w:rsid w:val="00370CCA"/>
    <w:rsid w:val="0038029C"/>
    <w:rsid w:val="00381163"/>
    <w:rsid w:val="00385F67"/>
    <w:rsid w:val="003A42CD"/>
    <w:rsid w:val="003B0B44"/>
    <w:rsid w:val="003B27AF"/>
    <w:rsid w:val="003C5B49"/>
    <w:rsid w:val="003D1ACF"/>
    <w:rsid w:val="003D1CC3"/>
    <w:rsid w:val="003E1CC8"/>
    <w:rsid w:val="003F3A6A"/>
    <w:rsid w:val="004004AB"/>
    <w:rsid w:val="0041241E"/>
    <w:rsid w:val="00416B54"/>
    <w:rsid w:val="00445DE7"/>
    <w:rsid w:val="0045420B"/>
    <w:rsid w:val="00462A38"/>
    <w:rsid w:val="00470340"/>
    <w:rsid w:val="00470F3E"/>
    <w:rsid w:val="00482D8D"/>
    <w:rsid w:val="004A17DC"/>
    <w:rsid w:val="004A1C00"/>
    <w:rsid w:val="004B3858"/>
    <w:rsid w:val="004B728F"/>
    <w:rsid w:val="004C29E2"/>
    <w:rsid w:val="004C307C"/>
    <w:rsid w:val="004C7380"/>
    <w:rsid w:val="004D011C"/>
    <w:rsid w:val="004D0CC7"/>
    <w:rsid w:val="004D50CC"/>
    <w:rsid w:val="004D7F67"/>
    <w:rsid w:val="004E0198"/>
    <w:rsid w:val="004E14B0"/>
    <w:rsid w:val="004E74B3"/>
    <w:rsid w:val="004F084D"/>
    <w:rsid w:val="004F3DA7"/>
    <w:rsid w:val="004F67CB"/>
    <w:rsid w:val="00506722"/>
    <w:rsid w:val="00515DA9"/>
    <w:rsid w:val="00523B9E"/>
    <w:rsid w:val="005255A5"/>
    <w:rsid w:val="005257F5"/>
    <w:rsid w:val="00526BF5"/>
    <w:rsid w:val="00531E30"/>
    <w:rsid w:val="00541ECB"/>
    <w:rsid w:val="00565041"/>
    <w:rsid w:val="005770B9"/>
    <w:rsid w:val="00584BD7"/>
    <w:rsid w:val="00585D87"/>
    <w:rsid w:val="0059720F"/>
    <w:rsid w:val="00597DF2"/>
    <w:rsid w:val="005A220D"/>
    <w:rsid w:val="005A26E9"/>
    <w:rsid w:val="005B44C7"/>
    <w:rsid w:val="005C6861"/>
    <w:rsid w:val="005D1FDD"/>
    <w:rsid w:val="005D582D"/>
    <w:rsid w:val="005E717C"/>
    <w:rsid w:val="005F42CC"/>
    <w:rsid w:val="00601194"/>
    <w:rsid w:val="0060138C"/>
    <w:rsid w:val="00605136"/>
    <w:rsid w:val="00606C8D"/>
    <w:rsid w:val="00607151"/>
    <w:rsid w:val="006100CC"/>
    <w:rsid w:val="00621F04"/>
    <w:rsid w:val="00622959"/>
    <w:rsid w:val="006262C8"/>
    <w:rsid w:val="006273A6"/>
    <w:rsid w:val="00631520"/>
    <w:rsid w:val="00631DBE"/>
    <w:rsid w:val="00643500"/>
    <w:rsid w:val="006479CD"/>
    <w:rsid w:val="00647A5B"/>
    <w:rsid w:val="00656F42"/>
    <w:rsid w:val="00676FBA"/>
    <w:rsid w:val="006840C1"/>
    <w:rsid w:val="00687C7B"/>
    <w:rsid w:val="00694831"/>
    <w:rsid w:val="006976DE"/>
    <w:rsid w:val="006A76C8"/>
    <w:rsid w:val="006B38FB"/>
    <w:rsid w:val="006B3A4C"/>
    <w:rsid w:val="006B47F3"/>
    <w:rsid w:val="006B54ED"/>
    <w:rsid w:val="006B6B33"/>
    <w:rsid w:val="006B7AD9"/>
    <w:rsid w:val="006C4EB8"/>
    <w:rsid w:val="006D06ED"/>
    <w:rsid w:val="006D270B"/>
    <w:rsid w:val="006D6E47"/>
    <w:rsid w:val="006E06CA"/>
    <w:rsid w:val="006E2131"/>
    <w:rsid w:val="00704679"/>
    <w:rsid w:val="00704895"/>
    <w:rsid w:val="00704C5D"/>
    <w:rsid w:val="00710C50"/>
    <w:rsid w:val="00712FDE"/>
    <w:rsid w:val="00714078"/>
    <w:rsid w:val="00717745"/>
    <w:rsid w:val="00721F56"/>
    <w:rsid w:val="00723745"/>
    <w:rsid w:val="0072681B"/>
    <w:rsid w:val="007279FC"/>
    <w:rsid w:val="00732909"/>
    <w:rsid w:val="00741F6F"/>
    <w:rsid w:val="00756154"/>
    <w:rsid w:val="00762986"/>
    <w:rsid w:val="007729D5"/>
    <w:rsid w:val="0077534B"/>
    <w:rsid w:val="00780047"/>
    <w:rsid w:val="00790EE0"/>
    <w:rsid w:val="00796A0B"/>
    <w:rsid w:val="007A50D8"/>
    <w:rsid w:val="007B2067"/>
    <w:rsid w:val="007B5480"/>
    <w:rsid w:val="007C1E48"/>
    <w:rsid w:val="007C5A48"/>
    <w:rsid w:val="007C6A6F"/>
    <w:rsid w:val="007C7FFC"/>
    <w:rsid w:val="007D61C6"/>
    <w:rsid w:val="007D711C"/>
    <w:rsid w:val="007E2007"/>
    <w:rsid w:val="007E23AC"/>
    <w:rsid w:val="007F4398"/>
    <w:rsid w:val="007F4992"/>
    <w:rsid w:val="008019A5"/>
    <w:rsid w:val="00811FB4"/>
    <w:rsid w:val="008135B5"/>
    <w:rsid w:val="00813C7B"/>
    <w:rsid w:val="00824607"/>
    <w:rsid w:val="0082702F"/>
    <w:rsid w:val="0082785A"/>
    <w:rsid w:val="00836E86"/>
    <w:rsid w:val="008436A9"/>
    <w:rsid w:val="00844DA1"/>
    <w:rsid w:val="00844DC5"/>
    <w:rsid w:val="008472A0"/>
    <w:rsid w:val="00847E13"/>
    <w:rsid w:val="00851A46"/>
    <w:rsid w:val="0085422D"/>
    <w:rsid w:val="0085621F"/>
    <w:rsid w:val="00860FBC"/>
    <w:rsid w:val="00896BD6"/>
    <w:rsid w:val="008A3B1F"/>
    <w:rsid w:val="008A42F4"/>
    <w:rsid w:val="008B60D0"/>
    <w:rsid w:val="008C2037"/>
    <w:rsid w:val="008D0106"/>
    <w:rsid w:val="008E709B"/>
    <w:rsid w:val="00900777"/>
    <w:rsid w:val="00911E60"/>
    <w:rsid w:val="00924921"/>
    <w:rsid w:val="009264B2"/>
    <w:rsid w:val="00926664"/>
    <w:rsid w:val="00927128"/>
    <w:rsid w:val="00927BDB"/>
    <w:rsid w:val="009357E8"/>
    <w:rsid w:val="00940582"/>
    <w:rsid w:val="00942388"/>
    <w:rsid w:val="00944CA2"/>
    <w:rsid w:val="00950240"/>
    <w:rsid w:val="00952F26"/>
    <w:rsid w:val="009646C8"/>
    <w:rsid w:val="00967F77"/>
    <w:rsid w:val="00971C0E"/>
    <w:rsid w:val="009722A3"/>
    <w:rsid w:val="00975A3D"/>
    <w:rsid w:val="0098024F"/>
    <w:rsid w:val="00983E1B"/>
    <w:rsid w:val="00985A8F"/>
    <w:rsid w:val="00987901"/>
    <w:rsid w:val="009A34F2"/>
    <w:rsid w:val="009A40DD"/>
    <w:rsid w:val="009A61F5"/>
    <w:rsid w:val="009B28FE"/>
    <w:rsid w:val="009C6395"/>
    <w:rsid w:val="009D031D"/>
    <w:rsid w:val="009D0982"/>
    <w:rsid w:val="009D10B9"/>
    <w:rsid w:val="009D6263"/>
    <w:rsid w:val="009F143A"/>
    <w:rsid w:val="00A01520"/>
    <w:rsid w:val="00A10CBD"/>
    <w:rsid w:val="00A16147"/>
    <w:rsid w:val="00A177A8"/>
    <w:rsid w:val="00A22F5E"/>
    <w:rsid w:val="00A302A6"/>
    <w:rsid w:val="00A41EC3"/>
    <w:rsid w:val="00A45660"/>
    <w:rsid w:val="00A51F30"/>
    <w:rsid w:val="00A5443E"/>
    <w:rsid w:val="00A67D5C"/>
    <w:rsid w:val="00A74361"/>
    <w:rsid w:val="00A7561B"/>
    <w:rsid w:val="00A87309"/>
    <w:rsid w:val="00A948F0"/>
    <w:rsid w:val="00A96F06"/>
    <w:rsid w:val="00AA10BE"/>
    <w:rsid w:val="00AA1499"/>
    <w:rsid w:val="00AA2BC2"/>
    <w:rsid w:val="00AA72D6"/>
    <w:rsid w:val="00AB7A34"/>
    <w:rsid w:val="00AB7FDB"/>
    <w:rsid w:val="00AC049B"/>
    <w:rsid w:val="00AC740E"/>
    <w:rsid w:val="00AC7815"/>
    <w:rsid w:val="00AD0826"/>
    <w:rsid w:val="00AD1C05"/>
    <w:rsid w:val="00AD7BC9"/>
    <w:rsid w:val="00AF49F1"/>
    <w:rsid w:val="00AF4B60"/>
    <w:rsid w:val="00AF6CD7"/>
    <w:rsid w:val="00B055B3"/>
    <w:rsid w:val="00B05E39"/>
    <w:rsid w:val="00B31D49"/>
    <w:rsid w:val="00B32CFB"/>
    <w:rsid w:val="00B400BF"/>
    <w:rsid w:val="00B436A1"/>
    <w:rsid w:val="00B46530"/>
    <w:rsid w:val="00B545C8"/>
    <w:rsid w:val="00B573C1"/>
    <w:rsid w:val="00B6201C"/>
    <w:rsid w:val="00B75741"/>
    <w:rsid w:val="00B76DBA"/>
    <w:rsid w:val="00B77B4D"/>
    <w:rsid w:val="00B80FB5"/>
    <w:rsid w:val="00B929DC"/>
    <w:rsid w:val="00B934C8"/>
    <w:rsid w:val="00BB29CA"/>
    <w:rsid w:val="00BB5324"/>
    <w:rsid w:val="00BC5D64"/>
    <w:rsid w:val="00BD2AB8"/>
    <w:rsid w:val="00BD3B68"/>
    <w:rsid w:val="00BD5197"/>
    <w:rsid w:val="00BD5A20"/>
    <w:rsid w:val="00BE2F59"/>
    <w:rsid w:val="00BF6541"/>
    <w:rsid w:val="00C00466"/>
    <w:rsid w:val="00C01738"/>
    <w:rsid w:val="00C027D1"/>
    <w:rsid w:val="00C07AB9"/>
    <w:rsid w:val="00C12A70"/>
    <w:rsid w:val="00C170AF"/>
    <w:rsid w:val="00C17F9C"/>
    <w:rsid w:val="00C34750"/>
    <w:rsid w:val="00C360F3"/>
    <w:rsid w:val="00C36DEE"/>
    <w:rsid w:val="00C45953"/>
    <w:rsid w:val="00C47A7B"/>
    <w:rsid w:val="00C545B5"/>
    <w:rsid w:val="00C62FB2"/>
    <w:rsid w:val="00C638D9"/>
    <w:rsid w:val="00C74F43"/>
    <w:rsid w:val="00C8254B"/>
    <w:rsid w:val="00CB75CD"/>
    <w:rsid w:val="00CC3A8F"/>
    <w:rsid w:val="00CC5B9E"/>
    <w:rsid w:val="00CC6357"/>
    <w:rsid w:val="00CC6A12"/>
    <w:rsid w:val="00CC6F23"/>
    <w:rsid w:val="00CD0768"/>
    <w:rsid w:val="00CD0A44"/>
    <w:rsid w:val="00CD1461"/>
    <w:rsid w:val="00CD3101"/>
    <w:rsid w:val="00CD4966"/>
    <w:rsid w:val="00CE0ACB"/>
    <w:rsid w:val="00CF09A4"/>
    <w:rsid w:val="00CF19A6"/>
    <w:rsid w:val="00CF4C3C"/>
    <w:rsid w:val="00D0386F"/>
    <w:rsid w:val="00D039E6"/>
    <w:rsid w:val="00D04DF3"/>
    <w:rsid w:val="00D071D2"/>
    <w:rsid w:val="00D07574"/>
    <w:rsid w:val="00D1319E"/>
    <w:rsid w:val="00D163D5"/>
    <w:rsid w:val="00D256FF"/>
    <w:rsid w:val="00D3116C"/>
    <w:rsid w:val="00D32958"/>
    <w:rsid w:val="00D33A82"/>
    <w:rsid w:val="00D35D92"/>
    <w:rsid w:val="00D50BDB"/>
    <w:rsid w:val="00D55107"/>
    <w:rsid w:val="00D61E36"/>
    <w:rsid w:val="00D649D4"/>
    <w:rsid w:val="00D74CD5"/>
    <w:rsid w:val="00D82373"/>
    <w:rsid w:val="00D91CF8"/>
    <w:rsid w:val="00D93988"/>
    <w:rsid w:val="00DA055E"/>
    <w:rsid w:val="00DA27E3"/>
    <w:rsid w:val="00DA3BDB"/>
    <w:rsid w:val="00DA5A05"/>
    <w:rsid w:val="00DB7769"/>
    <w:rsid w:val="00DC1063"/>
    <w:rsid w:val="00DD76DC"/>
    <w:rsid w:val="00DE42C5"/>
    <w:rsid w:val="00DE7EB1"/>
    <w:rsid w:val="00E00041"/>
    <w:rsid w:val="00E03896"/>
    <w:rsid w:val="00E06A23"/>
    <w:rsid w:val="00E077B0"/>
    <w:rsid w:val="00E10C40"/>
    <w:rsid w:val="00E13D31"/>
    <w:rsid w:val="00E22396"/>
    <w:rsid w:val="00E256CD"/>
    <w:rsid w:val="00E31093"/>
    <w:rsid w:val="00E33D03"/>
    <w:rsid w:val="00E3617F"/>
    <w:rsid w:val="00E37E3A"/>
    <w:rsid w:val="00E40F31"/>
    <w:rsid w:val="00E50CAC"/>
    <w:rsid w:val="00E549F8"/>
    <w:rsid w:val="00E550D7"/>
    <w:rsid w:val="00E67ED2"/>
    <w:rsid w:val="00E70275"/>
    <w:rsid w:val="00E77BBA"/>
    <w:rsid w:val="00E91106"/>
    <w:rsid w:val="00E91BB6"/>
    <w:rsid w:val="00E96EA9"/>
    <w:rsid w:val="00E97B39"/>
    <w:rsid w:val="00EA5BCD"/>
    <w:rsid w:val="00EA77F3"/>
    <w:rsid w:val="00EB5382"/>
    <w:rsid w:val="00EC015A"/>
    <w:rsid w:val="00EC3395"/>
    <w:rsid w:val="00ED6272"/>
    <w:rsid w:val="00EE499C"/>
    <w:rsid w:val="00EF0BFD"/>
    <w:rsid w:val="00EF35F9"/>
    <w:rsid w:val="00EF4961"/>
    <w:rsid w:val="00EF565C"/>
    <w:rsid w:val="00EF5767"/>
    <w:rsid w:val="00EF5D79"/>
    <w:rsid w:val="00EF67ED"/>
    <w:rsid w:val="00EF7230"/>
    <w:rsid w:val="00F12915"/>
    <w:rsid w:val="00F3240A"/>
    <w:rsid w:val="00F330C1"/>
    <w:rsid w:val="00F34A8C"/>
    <w:rsid w:val="00F45C83"/>
    <w:rsid w:val="00F612A9"/>
    <w:rsid w:val="00F664C9"/>
    <w:rsid w:val="00F66BE3"/>
    <w:rsid w:val="00F735B4"/>
    <w:rsid w:val="00F748D4"/>
    <w:rsid w:val="00F80B10"/>
    <w:rsid w:val="00F854EC"/>
    <w:rsid w:val="00F87888"/>
    <w:rsid w:val="00FA1E62"/>
    <w:rsid w:val="00FA4546"/>
    <w:rsid w:val="00FA6C32"/>
    <w:rsid w:val="00FC7240"/>
    <w:rsid w:val="00FE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9F8"/>
    <w:pPr>
      <w:spacing w:after="0" w:line="240" w:lineRule="exact"/>
    </w:pPr>
    <w:rPr>
      <w:rFonts w:ascii="Arial" w:eastAsia="Times New Roman" w:hAnsi="Arial" w:cs="Times New Roman"/>
      <w:sz w:val="18"/>
      <w:szCs w:val="24"/>
      <w:lang w:val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549F8"/>
    <w:pPr>
      <w:keepNext/>
      <w:spacing w:before="240" w:line="320" w:lineRule="exact"/>
      <w:outlineLvl w:val="2"/>
    </w:pPr>
    <w:rPr>
      <w:rFonts w:ascii="Arial Bold" w:hAnsi="Arial Bold"/>
      <w:color w:val="007134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E549F8"/>
    <w:rPr>
      <w:rFonts w:ascii="Arial Bold" w:eastAsia="Times New Roman" w:hAnsi="Arial Bold" w:cs="Times New Roman"/>
      <w:color w:val="007134"/>
      <w:sz w:val="28"/>
      <w:szCs w:val="26"/>
      <w:lang w:val="en-US"/>
    </w:rPr>
  </w:style>
  <w:style w:type="paragraph" w:customStyle="1" w:styleId="1Text">
    <w:name w:val="1 Text"/>
    <w:basedOn w:val="Normal"/>
    <w:rsid w:val="00E549F8"/>
  </w:style>
  <w:style w:type="paragraph" w:styleId="Header">
    <w:name w:val="header"/>
    <w:basedOn w:val="Normal"/>
    <w:link w:val="HeaderChar"/>
    <w:uiPriority w:val="99"/>
    <w:unhideWhenUsed/>
    <w:rsid w:val="006262C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2C8"/>
    <w:rPr>
      <w:rFonts w:ascii="Arial" w:eastAsia="Times New Roman" w:hAnsi="Arial" w:cs="Times New Roman"/>
      <w:sz w:val="18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262C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2C8"/>
    <w:rPr>
      <w:rFonts w:ascii="Arial" w:eastAsia="Times New Roman" w:hAnsi="Arial" w:cs="Times New Roman"/>
      <w:sz w:val="18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9007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9F8"/>
    <w:pPr>
      <w:spacing w:after="0" w:line="240" w:lineRule="exact"/>
    </w:pPr>
    <w:rPr>
      <w:rFonts w:ascii="Arial" w:eastAsia="Times New Roman" w:hAnsi="Arial" w:cs="Times New Roman"/>
      <w:sz w:val="18"/>
      <w:szCs w:val="24"/>
      <w:lang w:val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549F8"/>
    <w:pPr>
      <w:keepNext/>
      <w:spacing w:before="240" w:line="320" w:lineRule="exact"/>
      <w:outlineLvl w:val="2"/>
    </w:pPr>
    <w:rPr>
      <w:rFonts w:ascii="Arial Bold" w:hAnsi="Arial Bold"/>
      <w:color w:val="007134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E549F8"/>
    <w:rPr>
      <w:rFonts w:ascii="Arial Bold" w:eastAsia="Times New Roman" w:hAnsi="Arial Bold" w:cs="Times New Roman"/>
      <w:color w:val="007134"/>
      <w:sz w:val="28"/>
      <w:szCs w:val="26"/>
      <w:lang w:val="en-US"/>
    </w:rPr>
  </w:style>
  <w:style w:type="paragraph" w:customStyle="1" w:styleId="1Text">
    <w:name w:val="1 Text"/>
    <w:basedOn w:val="Normal"/>
    <w:rsid w:val="00E549F8"/>
  </w:style>
  <w:style w:type="paragraph" w:styleId="Header">
    <w:name w:val="header"/>
    <w:basedOn w:val="Normal"/>
    <w:link w:val="HeaderChar"/>
    <w:uiPriority w:val="99"/>
    <w:unhideWhenUsed/>
    <w:rsid w:val="006262C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2C8"/>
    <w:rPr>
      <w:rFonts w:ascii="Arial" w:eastAsia="Times New Roman" w:hAnsi="Arial" w:cs="Times New Roman"/>
      <w:sz w:val="18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262C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2C8"/>
    <w:rPr>
      <w:rFonts w:ascii="Arial" w:eastAsia="Times New Roman" w:hAnsi="Arial" w:cs="Times New Roman"/>
      <w:sz w:val="18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9007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2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0" ma:contentTypeDescription="Create a new document." ma:contentTypeScope="" ma:versionID="ef8729e693c55703127fc5aea43a81dc">
  <xsd:schema xmlns:xsd="http://www.w3.org/2001/XMLSchema" xmlns:xs="http://www.w3.org/2001/XMLSchema" xmlns:p="http://schemas.microsoft.com/office/2006/metadata/properties" xmlns:ns2="80129174-c05c-43cc-8e32-21fcbdfe51bb" xmlns:ns3="958b15ed-c521-4290-b073-2e98d4cc1d7f" targetNamespace="http://schemas.microsoft.com/office/2006/metadata/properties" ma:root="true" ma:fieldsID="7f3de8024420c48a2920362dc7c742bc" ns2:_="" ns3:_="">
    <xsd:import namespace="80129174-c05c-43cc-8e32-21fcbdfe51bb"/>
    <xsd:import namespace="958b15ed-c521-4290-b073-2e98d4cc1d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D92E14-9B60-4EA2-B201-C4BF2A92F190}"/>
</file>

<file path=customXml/itemProps2.xml><?xml version="1.0" encoding="utf-8"?>
<ds:datastoreItem xmlns:ds="http://schemas.openxmlformats.org/officeDocument/2006/customXml" ds:itemID="{4DCCF937-ADF1-40A6-908D-8C9F95AA50AA}"/>
</file>

<file path=customXml/itemProps3.xml><?xml version="1.0" encoding="utf-8"?>
<ds:datastoreItem xmlns:ds="http://schemas.openxmlformats.org/officeDocument/2006/customXml" ds:itemID="{2421684C-2AFA-497A-BB4C-0583CFE29B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1188</Words>
  <Characters>6774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Yara International ASA</Company>
  <LinksUpToDate>false</LinksUpToDate>
  <CharactersWithSpaces>7947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Yara International ASA User</dc:creator>
  <cp:lastModifiedBy>wright</cp:lastModifiedBy>
  <cp:revision>2</cp:revision>
  <dcterms:created xsi:type="dcterms:W3CDTF">2017-03-28T15:33:00Z</dcterms:created>
  <dcterms:modified xsi:type="dcterms:W3CDTF">2017-03-28T15:33:00Z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