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E9DC1" w14:textId="77777777" w:rsidR="00C932E3" w:rsidRDefault="07EB0EBF" w:rsidP="07EB0EBF">
      <w:pPr>
        <w:jc w:val="both"/>
        <w:rPr>
          <w:lang w:val="en-GB"/>
        </w:rPr>
      </w:pPr>
      <w:bookmarkStart w:id="0" w:name="_GoBack"/>
      <w:bookmarkEnd w:id="0"/>
      <w:r w:rsidRPr="005E75FD">
        <w:rPr>
          <w:b/>
          <w:lang w:val="en-GB"/>
        </w:rPr>
        <w:t>Pauline:</w:t>
      </w:r>
      <w:r w:rsidRPr="00C26A3C">
        <w:rPr>
          <w:lang w:val="en-GB"/>
        </w:rPr>
        <w:t xml:space="preserve"> Hello! I'm Pauline</w:t>
      </w:r>
    </w:p>
    <w:p w14:paraId="0FDDBA69" w14:textId="0496338C" w:rsidR="00C932E3" w:rsidRDefault="00C932E3" w:rsidP="07EB0EBF">
      <w:pPr>
        <w:jc w:val="both"/>
        <w:rPr>
          <w:lang w:val="en-GB"/>
        </w:rPr>
      </w:pPr>
      <w:r w:rsidRPr="005E75FD">
        <w:rPr>
          <w:b/>
          <w:lang w:val="en-GB"/>
        </w:rPr>
        <w:t>Richard</w:t>
      </w:r>
      <w:r>
        <w:rPr>
          <w:lang w:val="en-GB"/>
        </w:rPr>
        <w:t xml:space="preserve"> (BSL and captioned):</w:t>
      </w:r>
      <w:r w:rsidR="07EB0EBF" w:rsidRPr="00C26A3C">
        <w:rPr>
          <w:lang w:val="en-GB"/>
        </w:rPr>
        <w:t xml:space="preserve"> and </w:t>
      </w:r>
      <w:r>
        <w:rPr>
          <w:lang w:val="en-GB"/>
        </w:rPr>
        <w:t>I’m</w:t>
      </w:r>
      <w:r w:rsidR="07EB0EBF" w:rsidRPr="00C26A3C">
        <w:rPr>
          <w:lang w:val="en-GB"/>
        </w:rPr>
        <w:t xml:space="preserve"> Richard </w:t>
      </w:r>
    </w:p>
    <w:p w14:paraId="1A30E460" w14:textId="77777777" w:rsidR="00C932E3" w:rsidRDefault="00C932E3" w:rsidP="07EB0EBF">
      <w:pPr>
        <w:jc w:val="both"/>
        <w:rPr>
          <w:lang w:val="en-GB"/>
        </w:rPr>
      </w:pPr>
    </w:p>
    <w:p w14:paraId="0A46DC76" w14:textId="2C83874C" w:rsidR="00C932E3" w:rsidRDefault="00C932E3" w:rsidP="07EB0EBF">
      <w:pPr>
        <w:jc w:val="both"/>
        <w:rPr>
          <w:lang w:val="en-GB"/>
        </w:rPr>
      </w:pPr>
      <w:r>
        <w:rPr>
          <w:lang w:val="en-GB"/>
        </w:rPr>
        <w:t>[Richard signs all of below]</w:t>
      </w:r>
    </w:p>
    <w:p w14:paraId="4CEA332B" w14:textId="77777777" w:rsidR="00C932E3" w:rsidRDefault="00C932E3" w:rsidP="07EB0EBF">
      <w:pPr>
        <w:jc w:val="both"/>
        <w:rPr>
          <w:lang w:val="en-GB"/>
        </w:rPr>
      </w:pPr>
    </w:p>
    <w:p w14:paraId="1C825E35" w14:textId="45695379" w:rsidR="00AC680A" w:rsidRDefault="00C932E3" w:rsidP="07EB0EBF">
      <w:pPr>
        <w:jc w:val="both"/>
        <w:rPr>
          <w:lang w:val="en-GB"/>
        </w:rPr>
      </w:pPr>
      <w:r w:rsidRPr="005E75FD">
        <w:rPr>
          <w:b/>
          <w:lang w:val="en-GB"/>
        </w:rPr>
        <w:t>Pauline:</w:t>
      </w:r>
      <w:r>
        <w:rPr>
          <w:lang w:val="en-GB"/>
        </w:rPr>
        <w:t xml:space="preserve"> and we’re </w:t>
      </w:r>
      <w:r w:rsidR="003E6FC5">
        <w:rPr>
          <w:lang w:val="en-GB"/>
        </w:rPr>
        <w:t>part of</w:t>
      </w:r>
      <w:r w:rsidR="07EB0EBF" w:rsidRPr="00C26A3C">
        <w:rPr>
          <w:lang w:val="en-GB"/>
        </w:rPr>
        <w:t xml:space="preserve"> </w:t>
      </w:r>
      <w:r>
        <w:rPr>
          <w:lang w:val="en-GB"/>
        </w:rPr>
        <w:t>T</w:t>
      </w:r>
      <w:r w:rsidR="07EB0EBF" w:rsidRPr="00C26A3C">
        <w:rPr>
          <w:lang w:val="en-GB"/>
        </w:rPr>
        <w:t xml:space="preserve">he Green Ginger Fellowship. </w:t>
      </w:r>
    </w:p>
    <w:p w14:paraId="0ADD21D4" w14:textId="77777777" w:rsidR="006D2D8F" w:rsidRDefault="006D2D8F" w:rsidP="07EB0EBF">
      <w:pPr>
        <w:jc w:val="both"/>
        <w:rPr>
          <w:lang w:val="en-GB"/>
        </w:rPr>
      </w:pPr>
    </w:p>
    <w:p w14:paraId="38FFACB3" w14:textId="13AF4614" w:rsidR="00EB0DE6" w:rsidRDefault="003E6FC5" w:rsidP="07EB0EBF">
      <w:pPr>
        <w:jc w:val="both"/>
        <w:rPr>
          <w:lang w:val="en-GB"/>
        </w:rPr>
      </w:pPr>
      <w:r>
        <w:rPr>
          <w:lang w:val="en-GB"/>
        </w:rPr>
        <w:t>The Green Ginger Fellowship is</w:t>
      </w:r>
      <w:r w:rsidR="006D2D8F">
        <w:rPr>
          <w:lang w:val="en-GB"/>
        </w:rPr>
        <w:t xml:space="preserve"> a group </w:t>
      </w:r>
      <w:r w:rsidR="00AE5123">
        <w:rPr>
          <w:lang w:val="en-GB"/>
        </w:rPr>
        <w:t xml:space="preserve">based in Hull </w:t>
      </w:r>
      <w:r w:rsidR="006D2D8F">
        <w:rPr>
          <w:lang w:val="en-GB"/>
        </w:rPr>
        <w:t>dedicated to local myths, legends and curiosities. In 47 years, we’ve investigated</w:t>
      </w:r>
      <w:r w:rsidR="00EB0DE6">
        <w:rPr>
          <w:lang w:val="en-GB"/>
        </w:rPr>
        <w:t xml:space="preserve"> and solved mysteries surrounding</w:t>
      </w:r>
      <w:r w:rsidR="006D2D8F">
        <w:rPr>
          <w:lang w:val="en-GB"/>
        </w:rPr>
        <w:t xml:space="preserve"> over 30 local legends</w:t>
      </w:r>
      <w:r w:rsidR="00EB0DE6">
        <w:rPr>
          <w:lang w:val="en-GB"/>
        </w:rPr>
        <w:t xml:space="preserve">. </w:t>
      </w:r>
    </w:p>
    <w:p w14:paraId="303EBC53" w14:textId="77777777" w:rsidR="00EB0DE6" w:rsidRDefault="00EB0DE6" w:rsidP="07EB0EBF">
      <w:pPr>
        <w:jc w:val="both"/>
        <w:rPr>
          <w:lang w:val="en-GB"/>
        </w:rPr>
      </w:pPr>
    </w:p>
    <w:p w14:paraId="606781F7" w14:textId="201DF1F8" w:rsidR="006D2D8F" w:rsidRDefault="00EB0DE6" w:rsidP="07EB0EBF">
      <w:pPr>
        <w:jc w:val="both"/>
        <w:rPr>
          <w:lang w:val="en-GB"/>
        </w:rPr>
      </w:pPr>
      <w:r>
        <w:rPr>
          <w:lang w:val="en-GB"/>
        </w:rPr>
        <w:t>W</w:t>
      </w:r>
      <w:r w:rsidR="006D2D8F">
        <w:rPr>
          <w:lang w:val="en-GB"/>
        </w:rPr>
        <w:t>e’re he</w:t>
      </w:r>
      <w:r w:rsidR="00560FBE">
        <w:rPr>
          <w:lang w:val="en-GB"/>
        </w:rPr>
        <w:t>re today to bring you up to speed</w:t>
      </w:r>
      <w:r w:rsidR="006D2D8F">
        <w:rPr>
          <w:lang w:val="en-GB"/>
        </w:rPr>
        <w:t xml:space="preserve"> on our most recent investigations into the Land of Green Ginger crates found underneath the City of Hull</w:t>
      </w:r>
      <w:r w:rsidR="000519E0">
        <w:rPr>
          <w:lang w:val="en-GB"/>
        </w:rPr>
        <w:t xml:space="preserve"> earlier this year</w:t>
      </w:r>
      <w:r w:rsidR="006D2D8F">
        <w:rPr>
          <w:lang w:val="en-GB"/>
        </w:rPr>
        <w:t xml:space="preserve">. </w:t>
      </w:r>
    </w:p>
    <w:p w14:paraId="1ED61633" w14:textId="77777777" w:rsidR="006D2D8F" w:rsidRDefault="006D2D8F" w:rsidP="07EB0EBF">
      <w:pPr>
        <w:jc w:val="both"/>
        <w:rPr>
          <w:lang w:val="en-GB"/>
        </w:rPr>
      </w:pPr>
    </w:p>
    <w:p w14:paraId="161E5A34" w14:textId="05ADE702" w:rsidR="006D2D8F" w:rsidRDefault="006D2D8F" w:rsidP="07EB0EBF">
      <w:pPr>
        <w:jc w:val="both"/>
        <w:rPr>
          <w:lang w:val="en-GB"/>
        </w:rPr>
      </w:pPr>
      <w:r>
        <w:rPr>
          <w:lang w:val="en-GB"/>
        </w:rPr>
        <w:t>So, let’s start from the beginning</w:t>
      </w:r>
      <w:r w:rsidR="00EB0DE6">
        <w:rPr>
          <w:lang w:val="en-GB"/>
        </w:rPr>
        <w:t>…</w:t>
      </w:r>
    </w:p>
    <w:p w14:paraId="67D09B2A" w14:textId="77777777" w:rsidR="00C26A3C" w:rsidRPr="00C26A3C" w:rsidRDefault="00C26A3C" w:rsidP="07EB0EBF">
      <w:pPr>
        <w:jc w:val="both"/>
        <w:rPr>
          <w:lang w:val="en-GB"/>
        </w:rPr>
      </w:pPr>
    </w:p>
    <w:p w14:paraId="4A684410" w14:textId="1A0A8160" w:rsidR="00AC680A" w:rsidRDefault="006D2D8F" w:rsidP="30D36368">
      <w:pPr>
        <w:jc w:val="both"/>
        <w:rPr>
          <w:lang w:val="en-GB"/>
        </w:rPr>
      </w:pPr>
      <w:r>
        <w:rPr>
          <w:lang w:val="en-GB"/>
        </w:rPr>
        <w:t>During public realm works in Hull city centre in February 2017</w:t>
      </w:r>
      <w:r w:rsidR="00C932E3">
        <w:rPr>
          <w:lang w:val="en-GB"/>
        </w:rPr>
        <w:t xml:space="preserve">, </w:t>
      </w:r>
      <w:r w:rsidR="30D36368" w:rsidRPr="00C26A3C">
        <w:rPr>
          <w:lang w:val="en-GB"/>
        </w:rPr>
        <w:t xml:space="preserve">workmen </w:t>
      </w:r>
      <w:r w:rsidR="00C22602">
        <w:rPr>
          <w:lang w:val="en-GB"/>
        </w:rPr>
        <w:t xml:space="preserve">stumbled upon a previously </w:t>
      </w:r>
      <w:r>
        <w:rPr>
          <w:lang w:val="en-GB"/>
        </w:rPr>
        <w:t>undiscovered</w:t>
      </w:r>
      <w:r w:rsidR="30D36368" w:rsidRPr="00C26A3C">
        <w:rPr>
          <w:lang w:val="en-GB"/>
        </w:rPr>
        <w:t xml:space="preserve"> vault</w:t>
      </w:r>
      <w:r>
        <w:rPr>
          <w:lang w:val="en-GB"/>
        </w:rPr>
        <w:t xml:space="preserve"> underneath the junction of Land of Green Ginger and Whitefriargate. The vault was packed full of</w:t>
      </w:r>
      <w:r w:rsidR="30D36368" w:rsidRPr="00C26A3C">
        <w:rPr>
          <w:lang w:val="en-GB"/>
        </w:rPr>
        <w:t xml:space="preserve"> </w:t>
      </w:r>
      <w:r w:rsidR="00C932E3">
        <w:rPr>
          <w:lang w:val="en-GB"/>
        </w:rPr>
        <w:t>hundreds</w:t>
      </w:r>
      <w:r w:rsidR="00C932E3" w:rsidRPr="00C26A3C">
        <w:rPr>
          <w:lang w:val="en-GB"/>
        </w:rPr>
        <w:t xml:space="preserve"> </w:t>
      </w:r>
      <w:r w:rsidR="30D36368" w:rsidRPr="00C26A3C">
        <w:rPr>
          <w:lang w:val="en-GB"/>
        </w:rPr>
        <w:t>of crates all stamped with the words ‘</w:t>
      </w:r>
      <w:r w:rsidR="30D36368" w:rsidRPr="00C26A3C">
        <w:rPr>
          <w:i/>
          <w:iCs/>
          <w:lang w:val="en-GB"/>
        </w:rPr>
        <w:t>To Hull from Land of Green Ginger</w:t>
      </w:r>
      <w:r w:rsidR="30D36368" w:rsidRPr="00C26A3C">
        <w:rPr>
          <w:lang w:val="en-GB"/>
        </w:rPr>
        <w:t>.’</w:t>
      </w:r>
    </w:p>
    <w:p w14:paraId="146BF4EB" w14:textId="77777777" w:rsidR="006D2D8F" w:rsidRDefault="006D2D8F" w:rsidP="30D36368">
      <w:pPr>
        <w:jc w:val="both"/>
        <w:rPr>
          <w:lang w:val="en-GB"/>
        </w:rPr>
      </w:pPr>
    </w:p>
    <w:p w14:paraId="0C9F8EDA" w14:textId="6037EC81" w:rsidR="006D2D8F" w:rsidRPr="005E75FD" w:rsidRDefault="006D2D8F" w:rsidP="30D36368">
      <w:pPr>
        <w:jc w:val="both"/>
        <w:rPr>
          <w:b/>
          <w:lang w:val="en-GB"/>
        </w:rPr>
      </w:pPr>
      <w:r>
        <w:rPr>
          <w:b/>
          <w:lang w:val="en-GB"/>
        </w:rPr>
        <w:t xml:space="preserve">Cut to pick of side of crate/Sodium shot. </w:t>
      </w:r>
    </w:p>
    <w:p w14:paraId="494499E4" w14:textId="77777777" w:rsidR="00C26A3C" w:rsidRPr="00C26A3C" w:rsidRDefault="00C26A3C" w:rsidP="30D36368">
      <w:pPr>
        <w:jc w:val="both"/>
        <w:rPr>
          <w:lang w:val="en-GB"/>
        </w:rPr>
      </w:pPr>
    </w:p>
    <w:p w14:paraId="008E65EF" w14:textId="433517FF" w:rsidR="00AC680A" w:rsidRDefault="30D36368" w:rsidP="30D36368">
      <w:pPr>
        <w:jc w:val="both"/>
        <w:rPr>
          <w:b/>
          <w:bCs/>
          <w:lang w:val="en-GB"/>
        </w:rPr>
      </w:pPr>
      <w:r w:rsidRPr="00C26A3C">
        <w:rPr>
          <w:b/>
          <w:bCs/>
          <w:lang w:val="en-GB"/>
        </w:rPr>
        <w:t xml:space="preserve">Cuts away to Land of Green Ginger location footage – street sign, second star on the right, people walking, general landscape. Pauline talking on top and captioned. </w:t>
      </w:r>
    </w:p>
    <w:p w14:paraId="66E663AE" w14:textId="77777777" w:rsidR="00C26A3C" w:rsidRPr="00C26A3C" w:rsidRDefault="00C26A3C" w:rsidP="30D36368">
      <w:pPr>
        <w:jc w:val="both"/>
        <w:rPr>
          <w:lang w:val="en-GB"/>
        </w:rPr>
      </w:pPr>
    </w:p>
    <w:p w14:paraId="0B8931D3" w14:textId="537DADDF" w:rsidR="30D36368" w:rsidRPr="00C26A3C" w:rsidRDefault="00EB0DE6" w:rsidP="30D36368">
      <w:pPr>
        <w:jc w:val="both"/>
        <w:rPr>
          <w:lang w:val="en-GB"/>
        </w:rPr>
      </w:pPr>
      <w:r>
        <w:rPr>
          <w:lang w:val="en-GB"/>
        </w:rPr>
        <w:t xml:space="preserve">We were called in to take a look, and so </w:t>
      </w:r>
      <w:r w:rsidR="00C932E3">
        <w:rPr>
          <w:lang w:val="en-GB"/>
        </w:rPr>
        <w:t xml:space="preserve"> </w:t>
      </w:r>
      <w:r w:rsidR="30D36368" w:rsidRPr="00C26A3C">
        <w:rPr>
          <w:lang w:val="en-GB"/>
        </w:rPr>
        <w:t>Antony and Alison</w:t>
      </w:r>
      <w:r w:rsidR="00412654">
        <w:rPr>
          <w:lang w:val="en-GB"/>
        </w:rPr>
        <w:t xml:space="preserve">, two of our founders, </w:t>
      </w:r>
      <w:r w:rsidR="30D36368" w:rsidRPr="00C26A3C">
        <w:rPr>
          <w:lang w:val="en-GB"/>
        </w:rPr>
        <w:t xml:space="preserve">went </w:t>
      </w:r>
      <w:r>
        <w:rPr>
          <w:lang w:val="en-GB"/>
        </w:rPr>
        <w:t xml:space="preserve">down </w:t>
      </w:r>
      <w:r w:rsidR="00C932E3">
        <w:rPr>
          <w:lang w:val="en-GB"/>
        </w:rPr>
        <w:t>in</w:t>
      </w:r>
      <w:r w:rsidR="30D36368" w:rsidRPr="00C26A3C">
        <w:rPr>
          <w:lang w:val="en-GB"/>
        </w:rPr>
        <w:t>to</w:t>
      </w:r>
      <w:r w:rsidR="00C932E3">
        <w:rPr>
          <w:lang w:val="en-GB"/>
        </w:rPr>
        <w:t xml:space="preserve"> the vault </w:t>
      </w:r>
      <w:r w:rsidR="30D36368" w:rsidRPr="00C26A3C">
        <w:rPr>
          <w:lang w:val="en-GB"/>
        </w:rPr>
        <w:t xml:space="preserve">and </w:t>
      </w:r>
      <w:r w:rsidR="00C932E3">
        <w:rPr>
          <w:lang w:val="en-GB"/>
        </w:rPr>
        <w:t xml:space="preserve">decided to </w:t>
      </w:r>
      <w:r w:rsidR="30D36368" w:rsidRPr="00C26A3C">
        <w:rPr>
          <w:lang w:val="en-GB"/>
        </w:rPr>
        <w:t>open one</w:t>
      </w:r>
      <w:r w:rsidR="00C932E3">
        <w:rPr>
          <w:lang w:val="en-GB"/>
        </w:rPr>
        <w:t xml:space="preserve"> of the crates</w:t>
      </w:r>
      <w:r w:rsidR="30D36368" w:rsidRPr="00C26A3C">
        <w:rPr>
          <w:lang w:val="en-GB"/>
        </w:rPr>
        <w:t xml:space="preserve"> to see what was inside. </w:t>
      </w:r>
    </w:p>
    <w:p w14:paraId="4298A4ED" w14:textId="77777777" w:rsidR="00C26A3C" w:rsidRDefault="00C26A3C" w:rsidP="30D36368">
      <w:pPr>
        <w:jc w:val="both"/>
        <w:rPr>
          <w:b/>
          <w:bCs/>
          <w:lang w:val="en-GB"/>
        </w:rPr>
      </w:pPr>
    </w:p>
    <w:p w14:paraId="2AF71C9B" w14:textId="19A74A67" w:rsidR="30D36368" w:rsidRPr="00C26A3C" w:rsidRDefault="30D36368" w:rsidP="00C932E3">
      <w:pPr>
        <w:jc w:val="both"/>
        <w:outlineLvl w:val="0"/>
        <w:rPr>
          <w:lang w:val="en-GB"/>
        </w:rPr>
      </w:pPr>
      <w:r w:rsidRPr="00C26A3C">
        <w:rPr>
          <w:b/>
          <w:bCs/>
          <w:lang w:val="en-GB"/>
        </w:rPr>
        <w:t>Cut to Sodium Acts of Wanton Wonder</w:t>
      </w:r>
      <w:r w:rsidR="00DE1697">
        <w:rPr>
          <w:b/>
          <w:bCs/>
          <w:lang w:val="en-GB"/>
        </w:rPr>
        <w:t xml:space="preserve"> video. </w:t>
      </w:r>
    </w:p>
    <w:p w14:paraId="74FBDEAD" w14:textId="77777777" w:rsidR="00C26A3C" w:rsidRDefault="00C26A3C" w:rsidP="30D36368">
      <w:pPr>
        <w:jc w:val="both"/>
        <w:rPr>
          <w:lang w:val="en-GB"/>
        </w:rPr>
      </w:pPr>
    </w:p>
    <w:p w14:paraId="713AE015" w14:textId="0C617F1F" w:rsidR="30D36368" w:rsidRPr="00C26A3C" w:rsidRDefault="30D36368" w:rsidP="30D36368">
      <w:pPr>
        <w:jc w:val="both"/>
        <w:rPr>
          <w:lang w:val="en-GB"/>
        </w:rPr>
      </w:pPr>
      <w:r w:rsidRPr="00C26A3C">
        <w:rPr>
          <w:lang w:val="en-GB"/>
        </w:rPr>
        <w:t>The contents, whatever they were, immediately disappeared and the words ‘</w:t>
      </w:r>
      <w:r w:rsidRPr="00C26A3C">
        <w:rPr>
          <w:i/>
          <w:iCs/>
          <w:lang w:val="en-GB"/>
        </w:rPr>
        <w:t>Acts of Wanton Wonder</w:t>
      </w:r>
      <w:r w:rsidR="00560FBE">
        <w:rPr>
          <w:i/>
          <w:iCs/>
          <w:lang w:val="en-GB"/>
        </w:rPr>
        <w:t xml:space="preserve"> are coming</w:t>
      </w:r>
      <w:r w:rsidRPr="00C26A3C">
        <w:rPr>
          <w:i/>
          <w:iCs/>
          <w:lang w:val="en-GB"/>
        </w:rPr>
        <w:t>’</w:t>
      </w:r>
      <w:r w:rsidRPr="00C26A3C">
        <w:rPr>
          <w:lang w:val="en-GB"/>
        </w:rPr>
        <w:t xml:space="preserve"> were </w:t>
      </w:r>
      <w:r w:rsidR="001359F3">
        <w:rPr>
          <w:lang w:val="en-GB"/>
        </w:rPr>
        <w:t>left burnt o</w:t>
      </w:r>
      <w:r w:rsidR="00560FBE">
        <w:rPr>
          <w:lang w:val="en-GB"/>
        </w:rPr>
        <w:t xml:space="preserve">nto </w:t>
      </w:r>
      <w:r w:rsidRPr="00C26A3C">
        <w:rPr>
          <w:lang w:val="en-GB"/>
        </w:rPr>
        <w:t>the inside</w:t>
      </w:r>
      <w:r w:rsidR="001359F3">
        <w:rPr>
          <w:lang w:val="en-GB"/>
        </w:rPr>
        <w:t xml:space="preserve"> of the </w:t>
      </w:r>
      <w:r w:rsidRPr="00C26A3C">
        <w:rPr>
          <w:lang w:val="en-GB"/>
        </w:rPr>
        <w:t xml:space="preserve">lid of the crate. </w:t>
      </w:r>
    </w:p>
    <w:p w14:paraId="7D9A9718" w14:textId="77777777" w:rsidR="00C26A3C" w:rsidRDefault="00C26A3C" w:rsidP="30D36368">
      <w:pPr>
        <w:jc w:val="both"/>
        <w:rPr>
          <w:b/>
          <w:bCs/>
          <w:lang w:val="en-GB"/>
        </w:rPr>
      </w:pPr>
    </w:p>
    <w:p w14:paraId="028D3FBD" w14:textId="2676AD76" w:rsidR="30D36368" w:rsidRPr="00C26A3C" w:rsidRDefault="30D36368" w:rsidP="00C932E3">
      <w:pPr>
        <w:jc w:val="both"/>
        <w:outlineLvl w:val="0"/>
        <w:rPr>
          <w:lang w:val="en-GB"/>
        </w:rPr>
      </w:pPr>
      <w:r w:rsidRPr="00C26A3C">
        <w:rPr>
          <w:b/>
          <w:bCs/>
          <w:lang w:val="en-GB"/>
        </w:rPr>
        <w:t>Back to Richard and Pauline</w:t>
      </w:r>
    </w:p>
    <w:p w14:paraId="2EA3647D" w14:textId="77777777" w:rsidR="00C26A3C" w:rsidRDefault="00C26A3C" w:rsidP="07EB0EBF">
      <w:pPr>
        <w:jc w:val="both"/>
        <w:rPr>
          <w:lang w:val="en-GB"/>
        </w:rPr>
      </w:pPr>
    </w:p>
    <w:p w14:paraId="409E29E9" w14:textId="7C82AC3F" w:rsidR="00AC680A" w:rsidRPr="00C26A3C" w:rsidRDefault="00412654" w:rsidP="07EB0EBF">
      <w:pPr>
        <w:jc w:val="both"/>
        <w:rPr>
          <w:lang w:val="en-GB"/>
        </w:rPr>
      </w:pPr>
      <w:r>
        <w:rPr>
          <w:lang w:val="en-GB"/>
        </w:rPr>
        <w:t xml:space="preserve">We </w:t>
      </w:r>
      <w:r w:rsidR="006704B0">
        <w:rPr>
          <w:lang w:val="en-GB"/>
        </w:rPr>
        <w:t xml:space="preserve">weren’t entirely sure what this meant, but we were fascinated and </w:t>
      </w:r>
      <w:r>
        <w:rPr>
          <w:lang w:val="en-GB"/>
        </w:rPr>
        <w:t xml:space="preserve">knew then that </w:t>
      </w:r>
      <w:r w:rsidR="30D36368" w:rsidRPr="00C26A3C">
        <w:rPr>
          <w:lang w:val="en-GB"/>
        </w:rPr>
        <w:t xml:space="preserve">something </w:t>
      </w:r>
      <w:r w:rsidR="00EB0DE6">
        <w:rPr>
          <w:lang w:val="en-GB"/>
        </w:rPr>
        <w:t xml:space="preserve">exciting was afoot, so we agreed to take the crates away to investigate further. </w:t>
      </w:r>
    </w:p>
    <w:p w14:paraId="38C8E8A3" w14:textId="77777777" w:rsidR="00C26A3C" w:rsidRDefault="00C26A3C" w:rsidP="30D36368">
      <w:pPr>
        <w:jc w:val="both"/>
        <w:rPr>
          <w:b/>
          <w:bCs/>
          <w:lang w:val="en-GB"/>
        </w:rPr>
      </w:pPr>
    </w:p>
    <w:p w14:paraId="3582E977" w14:textId="6FCCD912" w:rsidR="30D36368" w:rsidRDefault="30D36368" w:rsidP="00C932E3">
      <w:pPr>
        <w:jc w:val="both"/>
        <w:outlineLvl w:val="0"/>
        <w:rPr>
          <w:b/>
          <w:bCs/>
          <w:lang w:val="en-GB"/>
        </w:rPr>
      </w:pPr>
      <w:r w:rsidRPr="00C26A3C">
        <w:rPr>
          <w:b/>
          <w:bCs/>
          <w:lang w:val="en-GB"/>
        </w:rPr>
        <w:t>Cut to CCTV footage of 'smoky crate'.</w:t>
      </w:r>
      <w:r w:rsidR="00C26A3C">
        <w:rPr>
          <w:b/>
          <w:bCs/>
          <w:lang w:val="en-GB"/>
        </w:rPr>
        <w:t xml:space="preserve"> Speech captioned. </w:t>
      </w:r>
    </w:p>
    <w:p w14:paraId="4DCFD986" w14:textId="39D8CB50" w:rsidR="0003230C" w:rsidRPr="00C26A3C" w:rsidRDefault="0003230C" w:rsidP="00C932E3">
      <w:pPr>
        <w:jc w:val="both"/>
        <w:outlineLvl w:val="0"/>
        <w:rPr>
          <w:lang w:val="en-GB"/>
        </w:rPr>
      </w:pPr>
      <w:r>
        <w:rPr>
          <w:b/>
          <w:bCs/>
          <w:lang w:val="en-GB"/>
        </w:rPr>
        <w:t>Pics of crates being moved?</w:t>
      </w:r>
    </w:p>
    <w:p w14:paraId="0E917701" w14:textId="77777777" w:rsidR="00C26A3C" w:rsidRDefault="00C26A3C" w:rsidP="07EB0EBF">
      <w:pPr>
        <w:jc w:val="both"/>
        <w:rPr>
          <w:lang w:val="en-GB"/>
        </w:rPr>
      </w:pPr>
    </w:p>
    <w:p w14:paraId="77E26DF6" w14:textId="77777777" w:rsidR="00C26A3C" w:rsidRDefault="00C26A3C" w:rsidP="30D36368">
      <w:pPr>
        <w:jc w:val="both"/>
        <w:rPr>
          <w:b/>
          <w:bCs/>
          <w:lang w:val="en-GB"/>
        </w:rPr>
      </w:pPr>
    </w:p>
    <w:p w14:paraId="4551B47C" w14:textId="61010758" w:rsidR="30D36368" w:rsidRPr="00C26A3C" w:rsidRDefault="00412654" w:rsidP="00C932E3">
      <w:pPr>
        <w:jc w:val="both"/>
        <w:outlineLvl w:val="0"/>
        <w:rPr>
          <w:lang w:val="en-GB"/>
        </w:rPr>
      </w:pPr>
      <w:r>
        <w:rPr>
          <w:b/>
          <w:bCs/>
          <w:lang w:val="en-GB"/>
        </w:rPr>
        <w:t>I</w:t>
      </w:r>
      <w:r w:rsidR="30D36368" w:rsidRPr="00C26A3C">
        <w:rPr>
          <w:b/>
          <w:bCs/>
          <w:lang w:val="en-GB"/>
        </w:rPr>
        <w:t xml:space="preserve">mage of riddle in bottle. </w:t>
      </w:r>
      <w:r w:rsidR="00C26A3C">
        <w:rPr>
          <w:b/>
          <w:bCs/>
          <w:lang w:val="en-GB"/>
        </w:rPr>
        <w:t>Speech c</w:t>
      </w:r>
      <w:r w:rsidR="30D36368" w:rsidRPr="00C26A3C">
        <w:rPr>
          <w:b/>
          <w:bCs/>
          <w:lang w:val="en-GB"/>
        </w:rPr>
        <w:t>aptioned.</w:t>
      </w:r>
    </w:p>
    <w:p w14:paraId="44A165C9" w14:textId="77777777" w:rsidR="00C26A3C" w:rsidRDefault="00C26A3C" w:rsidP="00AC680A">
      <w:pPr>
        <w:jc w:val="both"/>
        <w:rPr>
          <w:lang w:val="en-GB"/>
        </w:rPr>
      </w:pPr>
    </w:p>
    <w:p w14:paraId="10BAE61F" w14:textId="0B7A7808" w:rsidR="00EB4861" w:rsidRDefault="00970B24" w:rsidP="00AC680A">
      <w:pPr>
        <w:jc w:val="both"/>
        <w:rPr>
          <w:lang w:val="en-GB"/>
        </w:rPr>
      </w:pPr>
      <w:r w:rsidRPr="00C26A3C">
        <w:rPr>
          <w:lang w:val="en-GB"/>
        </w:rPr>
        <w:t>The first thing of significance we found was a riddle in a bottle in one of the crates</w:t>
      </w:r>
      <w:r w:rsidR="006D2D8F">
        <w:rPr>
          <w:lang w:val="en-GB"/>
        </w:rPr>
        <w:t xml:space="preserve"> in mid-April</w:t>
      </w:r>
      <w:r w:rsidRPr="00C26A3C">
        <w:rPr>
          <w:lang w:val="en-GB"/>
        </w:rPr>
        <w:t xml:space="preserve">. We </w:t>
      </w:r>
      <w:r w:rsidR="00030E5E">
        <w:rPr>
          <w:lang w:val="en-GB"/>
        </w:rPr>
        <w:t>struggled to solve it</w:t>
      </w:r>
      <w:r w:rsidRPr="00C26A3C">
        <w:rPr>
          <w:lang w:val="en-GB"/>
        </w:rPr>
        <w:t xml:space="preserve">, so we asked our followers on Facebook to help us out. </w:t>
      </w:r>
      <w:r w:rsidRPr="00C26A3C">
        <w:rPr>
          <w:lang w:val="en-GB"/>
        </w:rPr>
        <w:lastRenderedPageBreak/>
        <w:t xml:space="preserve">Eventually we worked out that the riddle </w:t>
      </w:r>
      <w:r w:rsidR="00B134CD">
        <w:rPr>
          <w:lang w:val="en-GB"/>
        </w:rPr>
        <w:t>alluded to the legend of the 7 Alleys</w:t>
      </w:r>
      <w:r w:rsidR="00EB4861">
        <w:rPr>
          <w:lang w:val="en-GB"/>
        </w:rPr>
        <w:t>.  For those who don’t know, there is an area in East Hull, where there are 6 real alleys.  Local legend has it that a mysterious and magical 7</w:t>
      </w:r>
      <w:r w:rsidR="00EB4861" w:rsidRPr="00DE1697">
        <w:rPr>
          <w:vertAlign w:val="superscript"/>
          <w:lang w:val="en-GB"/>
        </w:rPr>
        <w:t>th</w:t>
      </w:r>
      <w:r w:rsidR="00EB4861">
        <w:rPr>
          <w:lang w:val="en-GB"/>
        </w:rPr>
        <w:t xml:space="preserve"> alley, populated by ghosts and strange phenomena, sometimes appears.  </w:t>
      </w:r>
      <w:r w:rsidR="00B134CD">
        <w:rPr>
          <w:lang w:val="en-GB"/>
        </w:rPr>
        <w:t xml:space="preserve"> </w:t>
      </w:r>
    </w:p>
    <w:p w14:paraId="3C0CF297" w14:textId="77777777" w:rsidR="00EB4861" w:rsidRDefault="00EB4861" w:rsidP="00AC680A">
      <w:pPr>
        <w:jc w:val="both"/>
        <w:rPr>
          <w:lang w:val="en-GB"/>
        </w:rPr>
      </w:pPr>
    </w:p>
    <w:p w14:paraId="4757CA17" w14:textId="745B7503" w:rsidR="00C22602" w:rsidRDefault="00EB4861" w:rsidP="00AC680A">
      <w:pPr>
        <w:jc w:val="both"/>
        <w:rPr>
          <w:lang w:val="en-GB"/>
        </w:rPr>
      </w:pPr>
      <w:r>
        <w:rPr>
          <w:lang w:val="en-GB"/>
        </w:rPr>
        <w:t xml:space="preserve">There were also </w:t>
      </w:r>
      <w:r w:rsidR="00B134CD">
        <w:rPr>
          <w:lang w:val="en-GB"/>
        </w:rPr>
        <w:t xml:space="preserve"> references to East Park in Hull. This </w:t>
      </w:r>
      <w:r w:rsidR="003D0A49">
        <w:rPr>
          <w:lang w:val="en-GB"/>
        </w:rPr>
        <w:t>led us to believe that the 7 Alleys were going to come to life</w:t>
      </w:r>
      <w:r w:rsidR="006704B0">
        <w:rPr>
          <w:lang w:val="en-GB"/>
        </w:rPr>
        <w:t xml:space="preserve">, and perhaps we’d find them in East Park. </w:t>
      </w:r>
    </w:p>
    <w:p w14:paraId="49AD46BB" w14:textId="77777777" w:rsidR="00C22602" w:rsidRDefault="00C22602" w:rsidP="00AC680A">
      <w:pPr>
        <w:jc w:val="both"/>
        <w:rPr>
          <w:lang w:val="en-GB"/>
        </w:rPr>
      </w:pPr>
    </w:p>
    <w:p w14:paraId="4A49891B" w14:textId="41F81092" w:rsidR="00970B24" w:rsidRDefault="00EB0DE6" w:rsidP="00AC680A">
      <w:pPr>
        <w:jc w:val="both"/>
        <w:rPr>
          <w:lang w:val="en-GB"/>
        </w:rPr>
      </w:pPr>
      <w:r>
        <w:rPr>
          <w:lang w:val="en-GB"/>
        </w:rPr>
        <w:t>We</w:t>
      </w:r>
      <w:r w:rsidR="00970B24" w:rsidRPr="00C26A3C">
        <w:rPr>
          <w:lang w:val="en-GB"/>
        </w:rPr>
        <w:t xml:space="preserve"> </w:t>
      </w:r>
      <w:r w:rsidR="003D0A49">
        <w:rPr>
          <w:lang w:val="en-GB"/>
        </w:rPr>
        <w:t xml:space="preserve">quickly sent </w:t>
      </w:r>
      <w:r w:rsidR="00970B24" w:rsidRPr="00C26A3C">
        <w:rPr>
          <w:lang w:val="en-GB"/>
        </w:rPr>
        <w:t>invit</w:t>
      </w:r>
      <w:r w:rsidR="003D0A49">
        <w:rPr>
          <w:lang w:val="en-GB"/>
        </w:rPr>
        <w:t>ations to</w:t>
      </w:r>
      <w:r w:rsidR="00970B24" w:rsidRPr="00C26A3C">
        <w:rPr>
          <w:lang w:val="en-GB"/>
        </w:rPr>
        <w:t xml:space="preserve"> people</w:t>
      </w:r>
      <w:r w:rsidR="003D0A49">
        <w:rPr>
          <w:lang w:val="en-GB"/>
        </w:rPr>
        <w:t xml:space="preserve"> in East Hull</w:t>
      </w:r>
      <w:r w:rsidR="00970B24" w:rsidRPr="00C26A3C">
        <w:rPr>
          <w:lang w:val="en-GB"/>
        </w:rPr>
        <w:t xml:space="preserve"> to join us on </w:t>
      </w:r>
      <w:r w:rsidR="006704B0">
        <w:rPr>
          <w:lang w:val="en-GB"/>
        </w:rPr>
        <w:t>our</w:t>
      </w:r>
      <w:r w:rsidR="00970B24" w:rsidRPr="00C26A3C">
        <w:rPr>
          <w:lang w:val="en-GB"/>
        </w:rPr>
        <w:t xml:space="preserve"> search for the 7 Alleys</w:t>
      </w:r>
      <w:r w:rsidR="00030E5E">
        <w:rPr>
          <w:lang w:val="en-GB"/>
        </w:rPr>
        <w:t xml:space="preserve"> at East Park</w:t>
      </w:r>
      <w:r w:rsidR="00970B24" w:rsidRPr="00C26A3C">
        <w:rPr>
          <w:lang w:val="en-GB"/>
        </w:rPr>
        <w:t xml:space="preserve">, not really knowing what we’d find or whether people would want to come. </w:t>
      </w:r>
    </w:p>
    <w:p w14:paraId="7ECAADC0" w14:textId="77777777" w:rsidR="00C26A3C" w:rsidRPr="00C26A3C" w:rsidRDefault="00C26A3C" w:rsidP="00AC680A">
      <w:pPr>
        <w:jc w:val="both"/>
        <w:rPr>
          <w:lang w:val="en-GB"/>
        </w:rPr>
      </w:pPr>
    </w:p>
    <w:p w14:paraId="021D9B11" w14:textId="7139E17D" w:rsidR="000B716C" w:rsidRDefault="30D36368" w:rsidP="00C932E3">
      <w:pPr>
        <w:jc w:val="both"/>
        <w:outlineLvl w:val="0"/>
        <w:rPr>
          <w:b/>
          <w:bCs/>
          <w:lang w:val="en-GB"/>
        </w:rPr>
      </w:pPr>
      <w:r w:rsidRPr="00C26A3C">
        <w:rPr>
          <w:b/>
          <w:bCs/>
          <w:lang w:val="en-GB"/>
        </w:rPr>
        <w:t>Freedom crates</w:t>
      </w:r>
      <w:r w:rsidR="007D3F3F">
        <w:rPr>
          <w:b/>
          <w:bCs/>
          <w:lang w:val="en-GB"/>
        </w:rPr>
        <w:t xml:space="preserve">. Speech captioned. </w:t>
      </w:r>
    </w:p>
    <w:p w14:paraId="4078A7DE" w14:textId="57EA260A" w:rsidR="00C26A3C" w:rsidRDefault="006704B0" w:rsidP="30D36368">
      <w:pPr>
        <w:jc w:val="both"/>
        <w:rPr>
          <w:lang w:val="en-GB"/>
        </w:rPr>
      </w:pPr>
      <w:r>
        <w:rPr>
          <w:color w:val="000000" w:themeColor="text1"/>
          <w:lang w:val="en-GB"/>
        </w:rPr>
        <w:t>Land of Green Ginger marks appeared around East Park and a carriage drawn by two beautiful black horses was spotted making it</w:t>
      </w:r>
      <w:r w:rsidR="00207843">
        <w:rPr>
          <w:color w:val="000000" w:themeColor="text1"/>
          <w:lang w:val="en-GB"/>
        </w:rPr>
        <w:t>s way around the area</w:t>
      </w:r>
      <w:r>
        <w:rPr>
          <w:color w:val="000000" w:themeColor="text1"/>
          <w:lang w:val="en-GB"/>
        </w:rPr>
        <w:t xml:space="preserve"> in the weeks leading up to the search. We knew something amazing was going to happen. </w:t>
      </w:r>
    </w:p>
    <w:p w14:paraId="1AF26518" w14:textId="77777777" w:rsidR="003D0A49" w:rsidRDefault="003D0A49" w:rsidP="30D36368">
      <w:pPr>
        <w:jc w:val="both"/>
        <w:rPr>
          <w:lang w:val="en-GB"/>
        </w:rPr>
      </w:pPr>
    </w:p>
    <w:p w14:paraId="53E18FF3" w14:textId="0F5C431C" w:rsidR="003D0A49" w:rsidRDefault="003D0A49" w:rsidP="30D36368">
      <w:pPr>
        <w:jc w:val="both"/>
        <w:rPr>
          <w:b/>
          <w:bCs/>
          <w:lang w:val="en-GB"/>
        </w:rPr>
      </w:pPr>
      <w:r w:rsidRPr="00C26A3C">
        <w:rPr>
          <w:b/>
          <w:bCs/>
          <w:lang w:val="en-GB"/>
        </w:rPr>
        <w:t>Images of LOGG marks,</w:t>
      </w:r>
    </w:p>
    <w:p w14:paraId="2861FC74" w14:textId="77777777" w:rsidR="00030E5E" w:rsidRDefault="00030E5E" w:rsidP="30D36368">
      <w:pPr>
        <w:jc w:val="both"/>
        <w:rPr>
          <w:color w:val="000000" w:themeColor="text1"/>
          <w:lang w:val="en-GB"/>
        </w:rPr>
      </w:pPr>
    </w:p>
    <w:p w14:paraId="393B0600" w14:textId="77777777" w:rsidR="00030E5E" w:rsidRPr="00C26A3C" w:rsidRDefault="00030E5E" w:rsidP="00030E5E">
      <w:pPr>
        <w:jc w:val="both"/>
        <w:rPr>
          <w:color w:val="000000" w:themeColor="text1"/>
          <w:lang w:val="en-GB"/>
        </w:rPr>
      </w:pPr>
      <w:r w:rsidRPr="00C26A3C">
        <w:rPr>
          <w:b/>
          <w:bCs/>
          <w:color w:val="000000" w:themeColor="text1"/>
          <w:lang w:val="en-GB"/>
        </w:rPr>
        <w:t>7 Alleys footage</w:t>
      </w:r>
      <w:r>
        <w:rPr>
          <w:b/>
          <w:bCs/>
          <w:color w:val="000000" w:themeColor="text1"/>
          <w:lang w:val="en-GB"/>
        </w:rPr>
        <w:t>, starting with horse and carriage and leading into footage from main event</w:t>
      </w:r>
      <w:r w:rsidRPr="00C26A3C">
        <w:rPr>
          <w:b/>
          <w:bCs/>
          <w:color w:val="000000" w:themeColor="text1"/>
          <w:lang w:val="en-GB"/>
        </w:rPr>
        <w:t xml:space="preserve">. Speech captioned. </w:t>
      </w:r>
    </w:p>
    <w:p w14:paraId="08F34D7B" w14:textId="77777777" w:rsidR="00C26A3C" w:rsidRPr="00C26A3C" w:rsidRDefault="00C26A3C" w:rsidP="30D36368">
      <w:pPr>
        <w:jc w:val="both"/>
        <w:rPr>
          <w:color w:val="000000" w:themeColor="text1"/>
          <w:lang w:val="en-GB"/>
        </w:rPr>
      </w:pPr>
    </w:p>
    <w:p w14:paraId="12DB8444" w14:textId="60A573AE" w:rsidR="00877214" w:rsidRPr="00C26A3C" w:rsidRDefault="003D0A49" w:rsidP="30D36368">
      <w:pPr>
        <w:jc w:val="both"/>
        <w:rPr>
          <w:color w:val="000000" w:themeColor="text1"/>
          <w:lang w:val="en-GB"/>
        </w:rPr>
      </w:pPr>
      <w:r>
        <w:rPr>
          <w:color w:val="000000" w:themeColor="text1"/>
          <w:lang w:val="en-GB"/>
        </w:rPr>
        <w:t xml:space="preserve">Over four nights at the beginning of May thousands turned up to East Park to join </w:t>
      </w:r>
      <w:r w:rsidR="00030E5E">
        <w:rPr>
          <w:color w:val="000000" w:themeColor="text1"/>
          <w:lang w:val="en-GB"/>
        </w:rPr>
        <w:t xml:space="preserve">us on our </w:t>
      </w:r>
      <w:r w:rsidR="30D36368" w:rsidRPr="00C26A3C">
        <w:rPr>
          <w:color w:val="000000" w:themeColor="text1"/>
          <w:lang w:val="en-GB"/>
        </w:rPr>
        <w:t>search for the 7 Alleys</w:t>
      </w:r>
      <w:r>
        <w:rPr>
          <w:color w:val="000000" w:themeColor="text1"/>
          <w:lang w:val="en-GB"/>
        </w:rPr>
        <w:t xml:space="preserve">. </w:t>
      </w:r>
      <w:r w:rsidR="30D36368" w:rsidRPr="00C26A3C">
        <w:rPr>
          <w:color w:val="000000" w:themeColor="text1"/>
          <w:lang w:val="en-GB"/>
        </w:rPr>
        <w:t>There was fire</w:t>
      </w:r>
      <w:r w:rsidR="006704B0">
        <w:rPr>
          <w:color w:val="000000" w:themeColor="text1"/>
          <w:lang w:val="en-GB"/>
        </w:rPr>
        <w:t xml:space="preserve"> and</w:t>
      </w:r>
      <w:r w:rsidR="30D36368" w:rsidRPr="00C26A3C">
        <w:rPr>
          <w:color w:val="000000" w:themeColor="text1"/>
          <w:lang w:val="en-GB"/>
        </w:rPr>
        <w:t xml:space="preserve"> wonder</w:t>
      </w:r>
      <w:r w:rsidR="00030E5E">
        <w:rPr>
          <w:color w:val="000000" w:themeColor="text1"/>
          <w:lang w:val="en-GB"/>
        </w:rPr>
        <w:t xml:space="preserve"> and</w:t>
      </w:r>
      <w:r w:rsidR="30D36368" w:rsidRPr="00C26A3C">
        <w:rPr>
          <w:color w:val="000000" w:themeColor="text1"/>
          <w:lang w:val="en-GB"/>
        </w:rPr>
        <w:t xml:space="preserve"> surprise a</w:t>
      </w:r>
      <w:r w:rsidR="00030E5E">
        <w:rPr>
          <w:color w:val="000000" w:themeColor="text1"/>
          <w:lang w:val="en-GB"/>
        </w:rPr>
        <w:t>s we</w:t>
      </w:r>
      <w:r w:rsidR="30D36368" w:rsidRPr="00C26A3C">
        <w:rPr>
          <w:color w:val="000000" w:themeColor="text1"/>
          <w:lang w:val="en-GB"/>
        </w:rPr>
        <w:t xml:space="preserve"> journey</w:t>
      </w:r>
      <w:r w:rsidR="00030E5E">
        <w:rPr>
          <w:color w:val="000000" w:themeColor="text1"/>
          <w:lang w:val="en-GB"/>
        </w:rPr>
        <w:t>ed</w:t>
      </w:r>
      <w:r w:rsidR="30D36368" w:rsidRPr="00C26A3C">
        <w:rPr>
          <w:color w:val="000000" w:themeColor="text1"/>
          <w:lang w:val="en-GB"/>
        </w:rPr>
        <w:t xml:space="preserve"> into another world, inhabited by people who we’d never see in real life. We </w:t>
      </w:r>
      <w:r w:rsidR="002544FC">
        <w:rPr>
          <w:color w:val="000000" w:themeColor="text1"/>
          <w:lang w:val="en-GB"/>
        </w:rPr>
        <w:t xml:space="preserve">took a trip down the 7 Alleys, </w:t>
      </w:r>
      <w:r w:rsidR="30D36368" w:rsidRPr="00C26A3C">
        <w:rPr>
          <w:color w:val="000000" w:themeColor="text1"/>
          <w:lang w:val="en-GB"/>
        </w:rPr>
        <w:t>heard the story of Bubblegum Boy and followed the White Lady as she showered us with confetti through the</w:t>
      </w:r>
      <w:r w:rsidR="002544FC">
        <w:rPr>
          <w:color w:val="000000" w:themeColor="text1"/>
          <w:lang w:val="en-GB"/>
        </w:rPr>
        <w:t xml:space="preserve"> final</w:t>
      </w:r>
      <w:r>
        <w:rPr>
          <w:color w:val="000000" w:themeColor="text1"/>
          <w:lang w:val="en-GB"/>
        </w:rPr>
        <w:t xml:space="preserve"> </w:t>
      </w:r>
      <w:r w:rsidR="002544FC">
        <w:rPr>
          <w:color w:val="000000" w:themeColor="text1"/>
          <w:lang w:val="en-GB"/>
        </w:rPr>
        <w:t>a</w:t>
      </w:r>
      <w:r w:rsidR="30D36368" w:rsidRPr="00C26A3C">
        <w:rPr>
          <w:color w:val="000000" w:themeColor="text1"/>
          <w:lang w:val="en-GB"/>
        </w:rPr>
        <w:t xml:space="preserve">lley. </w:t>
      </w:r>
    </w:p>
    <w:p w14:paraId="266ACB9D" w14:textId="77777777" w:rsidR="003D0A49" w:rsidRDefault="003D0A49" w:rsidP="30D36368">
      <w:pPr>
        <w:jc w:val="both"/>
        <w:rPr>
          <w:b/>
          <w:bCs/>
          <w:color w:val="000000" w:themeColor="text1"/>
          <w:lang w:val="en-GB"/>
        </w:rPr>
      </w:pPr>
    </w:p>
    <w:p w14:paraId="6A1212FC" w14:textId="526F3C4A" w:rsidR="003D0A49" w:rsidRPr="005E75FD" w:rsidRDefault="003D0A49" w:rsidP="30D36368">
      <w:pPr>
        <w:jc w:val="both"/>
        <w:rPr>
          <w:bCs/>
          <w:color w:val="000000" w:themeColor="text1"/>
          <w:lang w:val="en-GB"/>
        </w:rPr>
      </w:pPr>
      <w:r>
        <w:rPr>
          <w:bCs/>
          <w:color w:val="000000" w:themeColor="text1"/>
          <w:lang w:val="en-GB"/>
        </w:rPr>
        <w:t xml:space="preserve">The first crate we had opened had informed us that Acts of Wanton Wonder were coming, and 7 Alleys was truly an act of wanton wonder. We knew there was more to come. </w:t>
      </w:r>
    </w:p>
    <w:p w14:paraId="045405AF" w14:textId="77777777" w:rsidR="003D0A49" w:rsidRDefault="003D0A49" w:rsidP="30D36368">
      <w:pPr>
        <w:jc w:val="both"/>
        <w:rPr>
          <w:b/>
          <w:bCs/>
          <w:color w:val="000000" w:themeColor="text1"/>
          <w:lang w:val="en-GB"/>
        </w:rPr>
      </w:pPr>
    </w:p>
    <w:p w14:paraId="370C9C3A" w14:textId="7C633768" w:rsidR="30D36368" w:rsidRPr="00C26A3C" w:rsidRDefault="30D36368" w:rsidP="00C932E3">
      <w:pPr>
        <w:jc w:val="both"/>
        <w:outlineLvl w:val="0"/>
        <w:rPr>
          <w:color w:val="000000" w:themeColor="text1"/>
          <w:lang w:val="en-GB"/>
        </w:rPr>
      </w:pPr>
      <w:r w:rsidRPr="00C26A3C">
        <w:rPr>
          <w:b/>
          <w:bCs/>
          <w:color w:val="000000" w:themeColor="text1"/>
          <w:lang w:val="en-GB"/>
        </w:rPr>
        <w:t>Back to Richard and Pauline</w:t>
      </w:r>
      <w:r w:rsidR="00EB4861">
        <w:rPr>
          <w:b/>
          <w:bCs/>
          <w:color w:val="000000" w:themeColor="text1"/>
          <w:lang w:val="en-GB"/>
        </w:rPr>
        <w:t xml:space="preserve"> (holding piece of confetti)</w:t>
      </w:r>
    </w:p>
    <w:p w14:paraId="228DB2FB" w14:textId="77777777" w:rsidR="00C26A3C" w:rsidRDefault="00C26A3C" w:rsidP="30D36368">
      <w:pPr>
        <w:jc w:val="both"/>
        <w:rPr>
          <w:color w:val="000000" w:themeColor="text1"/>
          <w:lang w:val="en-GB"/>
        </w:rPr>
      </w:pPr>
    </w:p>
    <w:p w14:paraId="1780D195" w14:textId="317730EC" w:rsidR="00877214" w:rsidRPr="00C26A3C" w:rsidRDefault="00877214" w:rsidP="30D36368">
      <w:pPr>
        <w:jc w:val="both"/>
        <w:rPr>
          <w:rFonts w:eastAsia="Times New Roman" w:cs="Arial"/>
          <w:color w:val="000000" w:themeColor="text1"/>
        </w:rPr>
      </w:pPr>
      <w:r w:rsidRPr="00C26A3C">
        <w:rPr>
          <w:color w:val="000000" w:themeColor="text1"/>
          <w:lang w:val="en-GB"/>
        </w:rPr>
        <w:t>Anyone who picked up a piece of confetti found another clue – another riddl</w:t>
      </w:r>
      <w:r w:rsidR="007D3F3F">
        <w:rPr>
          <w:color w:val="000000" w:themeColor="text1"/>
          <w:lang w:val="en-GB"/>
        </w:rPr>
        <w:t xml:space="preserve">e with a picture </w:t>
      </w:r>
      <w:r w:rsidR="002544FC">
        <w:rPr>
          <w:color w:val="000000" w:themeColor="text1"/>
          <w:lang w:val="en-GB"/>
        </w:rPr>
        <w:t>of</w:t>
      </w:r>
      <w:r w:rsidRPr="00C26A3C">
        <w:rPr>
          <w:color w:val="000000" w:themeColor="text1"/>
          <w:lang w:val="en-GB"/>
        </w:rPr>
        <w:t xml:space="preserve"> a boar. </w:t>
      </w:r>
      <w:r w:rsidR="000C2BFF">
        <w:rPr>
          <w:color w:val="000000" w:themeColor="text1"/>
          <w:lang w:val="en-GB"/>
        </w:rPr>
        <w:t xml:space="preserve">Our followers quickly deciphered that </w:t>
      </w:r>
      <w:r w:rsidRPr="00C26A3C">
        <w:rPr>
          <w:color w:val="000000" w:themeColor="text1"/>
          <w:lang w:val="en-GB"/>
        </w:rPr>
        <w:t>the next ‘Act of Wanton Wonder’ m</w:t>
      </w:r>
      <w:r w:rsidR="000C2BFF">
        <w:rPr>
          <w:color w:val="000000" w:themeColor="text1"/>
          <w:lang w:val="en-GB"/>
        </w:rPr>
        <w:t>ust</w:t>
      </w:r>
      <w:r w:rsidRPr="00C26A3C">
        <w:rPr>
          <w:color w:val="000000" w:themeColor="text1"/>
          <w:lang w:val="en-GB"/>
        </w:rPr>
        <w:t xml:space="preserve"> be </w:t>
      </w:r>
      <w:r w:rsidR="00047519">
        <w:rPr>
          <w:color w:val="000000" w:themeColor="text1"/>
          <w:lang w:val="en-GB"/>
        </w:rPr>
        <w:t>coming to</w:t>
      </w:r>
      <w:r w:rsidRPr="00C26A3C">
        <w:rPr>
          <w:color w:val="000000" w:themeColor="text1"/>
          <w:lang w:val="en-GB"/>
        </w:rPr>
        <w:t xml:space="preserve"> Bransholme, as the name of the estate </w:t>
      </w:r>
      <w:r w:rsidR="00DA0CC5" w:rsidRPr="00C26A3C">
        <w:rPr>
          <w:color w:val="000000" w:themeColor="text1"/>
          <w:lang w:val="en-GB"/>
        </w:rPr>
        <w:t>comes from an</w:t>
      </w:r>
      <w:r w:rsidRPr="00C26A3C">
        <w:rPr>
          <w:color w:val="000000" w:themeColor="text1"/>
          <w:lang w:val="en-GB"/>
        </w:rPr>
        <w:t xml:space="preserve"> </w:t>
      </w:r>
      <w:r w:rsidRPr="00C26A3C">
        <w:rPr>
          <w:rFonts w:eastAsia="Times New Roman" w:cs="Arial"/>
          <w:color w:val="000000" w:themeColor="text1"/>
          <w:shd w:val="clear" w:color="auto" w:fill="FFFFFF"/>
        </w:rPr>
        <w:t xml:space="preserve">old Scandinavian word meaning </w:t>
      </w:r>
      <w:r w:rsidR="00F21424">
        <w:rPr>
          <w:rFonts w:eastAsia="Times New Roman" w:cs="Arial"/>
          <w:color w:val="000000" w:themeColor="text1"/>
          <w:shd w:val="clear" w:color="auto" w:fill="FFFFFF"/>
        </w:rPr>
        <w:t>‘</w:t>
      </w:r>
      <w:r w:rsidR="00047519">
        <w:rPr>
          <w:rFonts w:eastAsia="Times New Roman" w:cs="Arial"/>
          <w:color w:val="000000" w:themeColor="text1"/>
          <w:shd w:val="clear" w:color="auto" w:fill="FFFFFF"/>
        </w:rPr>
        <w:t>wild boar</w:t>
      </w:r>
      <w:r w:rsidR="00047519" w:rsidRPr="00C26A3C">
        <w:rPr>
          <w:rFonts w:eastAsia="Times New Roman" w:cs="Arial"/>
          <w:color w:val="000000" w:themeColor="text1"/>
          <w:shd w:val="clear" w:color="auto" w:fill="FFFFFF"/>
        </w:rPr>
        <w:t xml:space="preserve"> </w:t>
      </w:r>
      <w:r w:rsidRPr="00C26A3C">
        <w:rPr>
          <w:rFonts w:eastAsia="Times New Roman" w:cs="Arial"/>
          <w:color w:val="000000" w:themeColor="text1"/>
          <w:shd w:val="clear" w:color="auto" w:fill="FFFFFF"/>
        </w:rPr>
        <w:t>water meadow</w:t>
      </w:r>
      <w:r w:rsidR="00DA0CC5" w:rsidRPr="00C26A3C">
        <w:rPr>
          <w:rFonts w:eastAsia="Times New Roman" w:cs="Arial"/>
          <w:color w:val="000000" w:themeColor="text1"/>
          <w:shd w:val="clear" w:color="auto" w:fill="FFFFFF"/>
        </w:rPr>
        <w:t>’</w:t>
      </w:r>
      <w:r w:rsidRPr="00C26A3C">
        <w:rPr>
          <w:rFonts w:eastAsia="Times New Roman" w:cs="Arial"/>
          <w:color w:val="000000" w:themeColor="text1"/>
        </w:rPr>
        <w:t>.</w:t>
      </w:r>
    </w:p>
    <w:p w14:paraId="03D1EAB6" w14:textId="77777777" w:rsidR="00C26A3C" w:rsidRDefault="00C26A3C" w:rsidP="30D36368">
      <w:pPr>
        <w:jc w:val="both"/>
        <w:rPr>
          <w:rFonts w:eastAsia="Times New Roman" w:cs="Arial"/>
          <w:color w:val="000000" w:themeColor="text1"/>
        </w:rPr>
      </w:pPr>
    </w:p>
    <w:p w14:paraId="1732E220" w14:textId="33CAC74F" w:rsidR="00877214" w:rsidRPr="00C26A3C" w:rsidRDefault="00C26A3C" w:rsidP="30D36368">
      <w:pPr>
        <w:jc w:val="both"/>
        <w:rPr>
          <w:rFonts w:eastAsia="Times New Roman" w:cs="Arial"/>
          <w:color w:val="000000" w:themeColor="text1"/>
        </w:rPr>
      </w:pPr>
      <w:r>
        <w:rPr>
          <w:rFonts w:eastAsia="Times New Roman" w:cs="Arial"/>
          <w:color w:val="000000" w:themeColor="text1"/>
        </w:rPr>
        <w:t xml:space="preserve">Our investigations continued - </w:t>
      </w:r>
      <w:r w:rsidRPr="00C26A3C">
        <w:rPr>
          <w:rFonts w:eastAsia="Times New Roman" w:cs="Arial"/>
          <w:b/>
          <w:bCs/>
          <w:color w:val="000000" w:themeColor="text1"/>
        </w:rPr>
        <w:t>Gold Nose image. Speech captioned</w:t>
      </w:r>
      <w:r>
        <w:rPr>
          <w:rFonts w:eastAsia="Times New Roman" w:cs="Arial"/>
          <w:b/>
          <w:bCs/>
          <w:color w:val="000000" w:themeColor="text1"/>
        </w:rPr>
        <w:t xml:space="preserve"> </w:t>
      </w:r>
      <w:r w:rsidR="00161EEC">
        <w:rPr>
          <w:rFonts w:eastAsia="Times New Roman" w:cs="Arial"/>
          <w:b/>
          <w:bCs/>
          <w:color w:val="000000" w:themeColor="text1"/>
        </w:rPr>
        <w:t>–</w:t>
      </w:r>
      <w:r>
        <w:rPr>
          <w:rFonts w:eastAsia="Times New Roman" w:cs="Arial"/>
          <w:b/>
          <w:bCs/>
          <w:color w:val="000000" w:themeColor="text1"/>
        </w:rPr>
        <w:t xml:space="preserve"> </w:t>
      </w:r>
      <w:r w:rsidR="00161EEC">
        <w:rPr>
          <w:rFonts w:eastAsia="Times New Roman" w:cs="Arial"/>
          <w:color w:val="000000" w:themeColor="text1"/>
        </w:rPr>
        <w:t>and shortly after 7 Alleys</w:t>
      </w:r>
      <w:r w:rsidR="30D36368" w:rsidRPr="00C26A3C">
        <w:rPr>
          <w:rFonts w:eastAsia="Times New Roman" w:cs="Arial"/>
          <w:color w:val="000000" w:themeColor="text1"/>
        </w:rPr>
        <w:t xml:space="preserve"> we found a strange gold object in a crate that smelled very strongly of ginger. We knew what it was straight away, but we wanted to have some fun and ask people to guess. We had all sorts of funny answers, but we eventually revealed </w:t>
      </w:r>
      <w:r w:rsidR="00622A48">
        <w:rPr>
          <w:rFonts w:eastAsia="Times New Roman" w:cs="Arial"/>
          <w:color w:val="000000" w:themeColor="text1"/>
        </w:rPr>
        <w:t>that</w:t>
      </w:r>
      <w:r w:rsidR="30D36368" w:rsidRPr="00C26A3C">
        <w:rPr>
          <w:rFonts w:eastAsia="Times New Roman" w:cs="Arial"/>
          <w:color w:val="000000" w:themeColor="text1"/>
        </w:rPr>
        <w:t xml:space="preserve"> it was The Gold Nose of Green Ginger!</w:t>
      </w:r>
    </w:p>
    <w:p w14:paraId="7C584C12" w14:textId="77777777" w:rsidR="00C26A3C" w:rsidRDefault="00C26A3C" w:rsidP="30D36368">
      <w:pPr>
        <w:jc w:val="both"/>
        <w:rPr>
          <w:rFonts w:eastAsia="Arial" w:cs="Arial"/>
          <w:b/>
          <w:bCs/>
        </w:rPr>
      </w:pPr>
    </w:p>
    <w:p w14:paraId="1E7E4559" w14:textId="77777777" w:rsidR="007D3F3F" w:rsidRDefault="007D3F3F" w:rsidP="30D36368">
      <w:pPr>
        <w:jc w:val="both"/>
        <w:rPr>
          <w:rFonts w:eastAsia="Arial" w:cs="Arial"/>
          <w:b/>
          <w:bCs/>
        </w:rPr>
      </w:pPr>
    </w:p>
    <w:p w14:paraId="3FF31D58" w14:textId="6A9F5CF3" w:rsidR="30D36368" w:rsidRDefault="30D36368" w:rsidP="00C932E3">
      <w:pPr>
        <w:jc w:val="both"/>
        <w:outlineLvl w:val="0"/>
        <w:rPr>
          <w:rFonts w:eastAsia="Arial" w:cs="Arial"/>
          <w:b/>
          <w:bCs/>
        </w:rPr>
      </w:pPr>
      <w:r w:rsidRPr="00C26A3C">
        <w:rPr>
          <w:rFonts w:eastAsia="Arial" w:cs="Arial"/>
          <w:b/>
          <w:bCs/>
        </w:rPr>
        <w:t>Back to Richard and Pauline</w:t>
      </w:r>
    </w:p>
    <w:p w14:paraId="626B3CE8" w14:textId="77777777" w:rsidR="00C26A3C" w:rsidRPr="00C26A3C" w:rsidRDefault="00C26A3C" w:rsidP="30D36368">
      <w:pPr>
        <w:jc w:val="both"/>
      </w:pPr>
    </w:p>
    <w:p w14:paraId="49420187" w14:textId="0C0703CE" w:rsidR="006702C5" w:rsidRDefault="30D36368" w:rsidP="30D36368">
      <w:pPr>
        <w:jc w:val="both"/>
        <w:rPr>
          <w:rFonts w:eastAsia="Times New Roman" w:cs="Times New Roman"/>
        </w:rPr>
      </w:pPr>
      <w:r w:rsidRPr="00C26A3C">
        <w:rPr>
          <w:rFonts w:eastAsia="Times New Roman" w:cs="Times New Roman"/>
        </w:rPr>
        <w:lastRenderedPageBreak/>
        <w:t xml:space="preserve">The Gold Nose </w:t>
      </w:r>
      <w:r w:rsidR="00120830">
        <w:rPr>
          <w:rFonts w:eastAsia="Times New Roman" w:cs="Times New Roman"/>
        </w:rPr>
        <w:t xml:space="preserve">of Green Ginger </w:t>
      </w:r>
      <w:r w:rsidR="006704B0">
        <w:rPr>
          <w:rFonts w:eastAsia="Times New Roman" w:cs="Times New Roman"/>
        </w:rPr>
        <w:t xml:space="preserve">was considered a myth; last seen </w:t>
      </w:r>
      <w:r w:rsidRPr="00C26A3C">
        <w:rPr>
          <w:rFonts w:eastAsia="Times New Roman" w:cs="Times New Roman"/>
        </w:rPr>
        <w:t>fifty years ago when foundations to lay the first houses on Bransholme were dug. Workmen discovered a small casket with the Nose lying inside</w:t>
      </w:r>
      <w:r w:rsidR="001F1C39">
        <w:rPr>
          <w:rFonts w:eastAsia="Times New Roman" w:cs="Times New Roman"/>
        </w:rPr>
        <w:t>. Soon after its initial discovery</w:t>
      </w:r>
      <w:r w:rsidRPr="00C26A3C">
        <w:rPr>
          <w:rFonts w:eastAsia="Times New Roman" w:cs="Times New Roman"/>
        </w:rPr>
        <w:t xml:space="preserve"> it disappeared completely, assumed lost or stolen. Legend says the Gold Nose is entirely lucky, so there’s no wonder someone would want to steal it. </w:t>
      </w:r>
    </w:p>
    <w:p w14:paraId="0429B202" w14:textId="4E9EA4BB" w:rsidR="00CA582E" w:rsidRDefault="00CA582E" w:rsidP="30D36368">
      <w:pPr>
        <w:jc w:val="both"/>
        <w:rPr>
          <w:rFonts w:eastAsia="Times New Roman" w:cs="Times New Roman"/>
        </w:rPr>
      </w:pPr>
    </w:p>
    <w:p w14:paraId="1C584FD1" w14:textId="77777777" w:rsidR="00CA582E" w:rsidRDefault="00CA582E" w:rsidP="00CA582E">
      <w:pPr>
        <w:jc w:val="both"/>
        <w:rPr>
          <w:rFonts w:eastAsia="Times New Roman" w:cs="Times New Roman"/>
        </w:rPr>
      </w:pPr>
    </w:p>
    <w:p w14:paraId="02FAC538" w14:textId="6C4D82CE" w:rsidR="00CA582E" w:rsidRDefault="00CA582E" w:rsidP="00CA582E">
      <w:pPr>
        <w:jc w:val="both"/>
        <w:rPr>
          <w:rFonts w:eastAsia="Times New Roman" w:cs="Times New Roman"/>
        </w:rPr>
      </w:pPr>
      <w:r>
        <w:rPr>
          <w:rFonts w:eastAsia="Times New Roman" w:cs="Times New Roman"/>
        </w:rPr>
        <w:t xml:space="preserve">Then, Land of Green Ginger marks began appearing at North Point Shopping Centre in Bransholme. General Manager, Louise had been following our investigations and swiftly offered up an empty shop unit to display The Gold Nose of Green Ginger. </w:t>
      </w:r>
    </w:p>
    <w:p w14:paraId="696CA2F9" w14:textId="77777777" w:rsidR="00CA582E" w:rsidRDefault="00CA582E" w:rsidP="00CA582E">
      <w:pPr>
        <w:jc w:val="both"/>
        <w:rPr>
          <w:rFonts w:eastAsia="Times New Roman" w:cs="Times New Roman"/>
        </w:rPr>
      </w:pPr>
    </w:p>
    <w:p w14:paraId="07B51C0E" w14:textId="77777777" w:rsidR="00CA582E" w:rsidRDefault="00CA582E" w:rsidP="00CA582E">
      <w:pPr>
        <w:jc w:val="both"/>
        <w:rPr>
          <w:lang w:val="en-GB"/>
        </w:rPr>
      </w:pPr>
      <w:r>
        <w:rPr>
          <w:lang w:val="en-GB"/>
        </w:rPr>
        <w:t>We accepted Louise’s kind offer and finally we could announce that T</w:t>
      </w:r>
      <w:r w:rsidRPr="00C26A3C">
        <w:rPr>
          <w:lang w:val="en-GB"/>
        </w:rPr>
        <w:t xml:space="preserve">he Gold Nose would be making a momentous </w:t>
      </w:r>
      <w:r>
        <w:rPr>
          <w:lang w:val="en-GB"/>
        </w:rPr>
        <w:t>return</w:t>
      </w:r>
      <w:r w:rsidRPr="00C26A3C">
        <w:rPr>
          <w:lang w:val="en-GB"/>
        </w:rPr>
        <w:t xml:space="preserve"> to Bransholme, </w:t>
      </w:r>
      <w:r>
        <w:rPr>
          <w:lang w:val="en-GB"/>
        </w:rPr>
        <w:t>on display</w:t>
      </w:r>
      <w:r w:rsidRPr="00C26A3C">
        <w:rPr>
          <w:lang w:val="en-GB"/>
        </w:rPr>
        <w:t xml:space="preserve"> at North Point</w:t>
      </w:r>
      <w:r>
        <w:rPr>
          <w:lang w:val="en-GB"/>
        </w:rPr>
        <w:t xml:space="preserve"> Shopping Centre</w:t>
      </w:r>
      <w:r w:rsidRPr="00C26A3C">
        <w:rPr>
          <w:lang w:val="en-GB"/>
        </w:rPr>
        <w:t xml:space="preserve"> for two months.</w:t>
      </w:r>
      <w:r>
        <w:rPr>
          <w:lang w:val="en-GB"/>
        </w:rPr>
        <w:t xml:space="preserve"> </w:t>
      </w:r>
    </w:p>
    <w:p w14:paraId="4A01F74A" w14:textId="77777777" w:rsidR="00CA582E" w:rsidRDefault="00CA582E" w:rsidP="00CA582E">
      <w:pPr>
        <w:jc w:val="both"/>
        <w:rPr>
          <w:lang w:val="en-GB"/>
        </w:rPr>
      </w:pPr>
    </w:p>
    <w:p w14:paraId="016DB3D9" w14:textId="38C5D63B" w:rsidR="00CA582E" w:rsidRDefault="00CA582E" w:rsidP="00CA582E">
      <w:pPr>
        <w:jc w:val="both"/>
        <w:rPr>
          <w:lang w:val="en-GB"/>
        </w:rPr>
      </w:pPr>
    </w:p>
    <w:p w14:paraId="106CD39D" w14:textId="77777777" w:rsidR="00CA582E" w:rsidRPr="00C26A3C" w:rsidRDefault="00CA582E" w:rsidP="00CA582E">
      <w:pPr>
        <w:jc w:val="both"/>
        <w:outlineLvl w:val="0"/>
        <w:rPr>
          <w:lang w:val="en-GB"/>
        </w:rPr>
      </w:pPr>
      <w:r>
        <w:rPr>
          <w:b/>
          <w:bCs/>
          <w:lang w:val="en-GB"/>
        </w:rPr>
        <w:t>Cut to Electric Egg footage.</w:t>
      </w:r>
      <w:r w:rsidRPr="00C26A3C">
        <w:rPr>
          <w:b/>
          <w:bCs/>
          <w:lang w:val="en-GB"/>
        </w:rPr>
        <w:t xml:space="preserve"> Speech captioned. </w:t>
      </w:r>
    </w:p>
    <w:p w14:paraId="39FED8AC" w14:textId="77777777" w:rsidR="00CA582E" w:rsidRPr="00C26A3C" w:rsidRDefault="00CA582E" w:rsidP="00CA582E">
      <w:pPr>
        <w:jc w:val="both"/>
        <w:rPr>
          <w:lang w:val="en-GB"/>
        </w:rPr>
      </w:pPr>
    </w:p>
    <w:p w14:paraId="00CAFF87" w14:textId="54EFDFEB" w:rsidR="00CA582E" w:rsidRDefault="00CA582E" w:rsidP="00CA582E">
      <w:pPr>
        <w:jc w:val="both"/>
        <w:rPr>
          <w:lang w:val="en-GB"/>
        </w:rPr>
      </w:pPr>
      <w:r>
        <w:rPr>
          <w:lang w:val="en-GB"/>
        </w:rPr>
        <w:t xml:space="preserve">While the Gold Nose was on display thosuands of people came to </w:t>
      </w:r>
      <w:r w:rsidRPr="00C26A3C">
        <w:rPr>
          <w:lang w:val="en-GB"/>
        </w:rPr>
        <w:t>wish on it, share a secret</w:t>
      </w:r>
      <w:r>
        <w:rPr>
          <w:lang w:val="en-GB"/>
        </w:rPr>
        <w:t xml:space="preserve"> and</w:t>
      </w:r>
      <w:r w:rsidRPr="00C26A3C">
        <w:rPr>
          <w:lang w:val="en-GB"/>
        </w:rPr>
        <w:t xml:space="preserve"> enjoy all sorts of different activities</w:t>
      </w:r>
      <w:r>
        <w:rPr>
          <w:lang w:val="en-GB"/>
        </w:rPr>
        <w:t>, from Nose Flute lessons to nose-themed birthday parties</w:t>
      </w:r>
      <w:r w:rsidRPr="00C26A3C">
        <w:rPr>
          <w:lang w:val="en-GB"/>
        </w:rPr>
        <w:t xml:space="preserve">. </w:t>
      </w:r>
      <w:r>
        <w:rPr>
          <w:lang w:val="en-GB"/>
        </w:rPr>
        <w:t xml:space="preserve">Lots of people have reported that their wishes have come true. </w:t>
      </w:r>
    </w:p>
    <w:p w14:paraId="06B984A3" w14:textId="77777777" w:rsidR="00CA582E" w:rsidRPr="00C26A3C" w:rsidRDefault="00CA582E" w:rsidP="00CA582E">
      <w:pPr>
        <w:jc w:val="both"/>
        <w:rPr>
          <w:lang w:val="en-GB"/>
        </w:rPr>
      </w:pPr>
    </w:p>
    <w:p w14:paraId="1622033D" w14:textId="77777777" w:rsidR="00CA582E" w:rsidRDefault="00CA582E" w:rsidP="00CA582E">
      <w:pPr>
        <w:jc w:val="both"/>
        <w:rPr>
          <w:lang w:val="en-GB"/>
        </w:rPr>
      </w:pPr>
      <w:r w:rsidRPr="00C26A3C">
        <w:rPr>
          <w:lang w:val="en-GB"/>
        </w:rPr>
        <w:t>On Saturday</w:t>
      </w:r>
      <w:r>
        <w:rPr>
          <w:lang w:val="en-GB"/>
        </w:rPr>
        <w:t xml:space="preserve"> 19</w:t>
      </w:r>
      <w:r w:rsidRPr="00C26A3C">
        <w:rPr>
          <w:lang w:val="en-GB"/>
        </w:rPr>
        <w:t xml:space="preserve"> August, The Gold Nose was taken to Hull History Centre and received by the Lord Mayor for safekeeping in the city. There was a celebratory procession with banner bearers and a nose flute orchestra, and lots of people came to say goodbye. The Nose is</w:t>
      </w:r>
      <w:r>
        <w:rPr>
          <w:lang w:val="en-GB"/>
        </w:rPr>
        <w:t xml:space="preserve"> </w:t>
      </w:r>
      <w:r w:rsidRPr="00C26A3C">
        <w:rPr>
          <w:lang w:val="en-GB"/>
        </w:rPr>
        <w:t>on display at Hull History Centre for the foreseeable future – who knows what adventures it'll get up to after that!</w:t>
      </w:r>
    </w:p>
    <w:p w14:paraId="5824A222" w14:textId="77777777" w:rsidR="00CA582E" w:rsidRDefault="00CA582E" w:rsidP="00CA582E">
      <w:pPr>
        <w:jc w:val="both"/>
        <w:rPr>
          <w:lang w:val="en-GB"/>
        </w:rPr>
      </w:pPr>
    </w:p>
    <w:p w14:paraId="56A5FDCB" w14:textId="623EA6DE" w:rsidR="00CA582E" w:rsidRDefault="00CA582E" w:rsidP="00CA582E">
      <w:pPr>
        <w:jc w:val="both"/>
        <w:rPr>
          <w:rFonts w:eastAsia="Arial" w:cs="Arial"/>
          <w:b/>
          <w:bCs/>
        </w:rPr>
      </w:pPr>
      <w:r w:rsidRPr="00C26A3C">
        <w:rPr>
          <w:rFonts w:eastAsia="Arial" w:cs="Arial"/>
          <w:b/>
          <w:bCs/>
        </w:rPr>
        <w:t>Back to Richard and Pauline</w:t>
      </w:r>
    </w:p>
    <w:p w14:paraId="18948212" w14:textId="77777777" w:rsidR="00CA582E" w:rsidRDefault="00CA582E" w:rsidP="00CA582E">
      <w:pPr>
        <w:jc w:val="both"/>
        <w:rPr>
          <w:lang w:val="en-GB"/>
        </w:rPr>
      </w:pPr>
    </w:p>
    <w:p w14:paraId="470C7F8D" w14:textId="59818FCC" w:rsidR="00C26A3C" w:rsidRPr="00C26A3C" w:rsidRDefault="00CA582E" w:rsidP="30D36368">
      <w:pPr>
        <w:jc w:val="both"/>
        <w:rPr>
          <w:rFonts w:eastAsia="Times New Roman" w:cs="Times New Roman"/>
        </w:rPr>
      </w:pPr>
      <w:r>
        <w:rPr>
          <w:lang w:val="en-GB"/>
        </w:rPr>
        <w:t xml:space="preserve">But that wasn’t all that happened through June, July and August.  Our Land of Green Ginger investigations really haven’t stopped! Just two days after The Gold Nose of Green Ginger was returned to Bransholme began our busiest month yet! </w:t>
      </w:r>
    </w:p>
    <w:p w14:paraId="66257762" w14:textId="487A01B6" w:rsidR="00DA4A4E" w:rsidRDefault="001F1C39" w:rsidP="30D36368">
      <w:pPr>
        <w:jc w:val="both"/>
        <w:rPr>
          <w:rFonts w:eastAsia="Times New Roman" w:cs="Arial"/>
          <w:color w:val="000000" w:themeColor="text1"/>
        </w:rPr>
      </w:pPr>
      <w:r>
        <w:rPr>
          <w:rFonts w:eastAsia="Times New Roman" w:cs="Times New Roman"/>
        </w:rPr>
        <w:t xml:space="preserve">Whilst we were in the middle of </w:t>
      </w:r>
      <w:r w:rsidR="006704B0">
        <w:rPr>
          <w:rFonts w:eastAsia="Times New Roman" w:cs="Times New Roman"/>
        </w:rPr>
        <w:t>interpretin</w:t>
      </w:r>
      <w:r>
        <w:rPr>
          <w:rFonts w:eastAsia="Times New Roman" w:cs="Times New Roman"/>
        </w:rPr>
        <w:t>g the meaning behind the rediscovery of The Gold Nose of Green Ginger</w:t>
      </w:r>
      <w:r w:rsidR="30D36368" w:rsidRPr="00C26A3C">
        <w:rPr>
          <w:rFonts w:eastAsia="Times New Roman" w:cs="Times New Roman"/>
        </w:rPr>
        <w:t xml:space="preserve">, </w:t>
      </w:r>
      <w:r w:rsidR="30D36368" w:rsidRPr="00C26A3C">
        <w:rPr>
          <w:rFonts w:eastAsia="Times New Roman" w:cs="Arial"/>
          <w:color w:val="000000" w:themeColor="text1"/>
        </w:rPr>
        <w:t xml:space="preserve">one morning </w:t>
      </w:r>
      <w:r w:rsidR="00C26A3C">
        <w:rPr>
          <w:rFonts w:eastAsia="Times New Roman" w:cs="Arial"/>
          <w:color w:val="000000" w:themeColor="text1"/>
        </w:rPr>
        <w:t xml:space="preserve">- </w:t>
      </w:r>
      <w:r w:rsidR="00C26A3C" w:rsidRPr="00C26A3C">
        <w:rPr>
          <w:rFonts w:eastAsia="Times New Roman" w:cs="Times New Roman"/>
          <w:b/>
          <w:bCs/>
        </w:rPr>
        <w:t>Image of Margaret holding the megaphone. Sp</w:t>
      </w:r>
      <w:r w:rsidR="00C26A3C">
        <w:rPr>
          <w:rFonts w:eastAsia="Times New Roman" w:cs="Times New Roman"/>
          <w:b/>
          <w:bCs/>
        </w:rPr>
        <w:t xml:space="preserve">eech captioned - </w:t>
      </w:r>
      <w:r w:rsidR="30D36368" w:rsidRPr="00C26A3C">
        <w:rPr>
          <w:rFonts w:eastAsia="Times New Roman" w:cs="Arial"/>
          <w:color w:val="000000" w:themeColor="text1"/>
        </w:rPr>
        <w:t>we read in the local paper that a lady called Margaret</w:t>
      </w:r>
      <w:r>
        <w:rPr>
          <w:rFonts w:eastAsia="Times New Roman" w:cs="Arial"/>
          <w:color w:val="000000" w:themeColor="text1"/>
        </w:rPr>
        <w:t xml:space="preserve"> Cranwell</w:t>
      </w:r>
      <w:r w:rsidR="30D36368" w:rsidRPr="00C26A3C">
        <w:rPr>
          <w:rFonts w:eastAsia="Times New Roman" w:cs="Arial"/>
          <w:color w:val="000000" w:themeColor="text1"/>
        </w:rPr>
        <w:t xml:space="preserve"> had </w:t>
      </w:r>
      <w:r w:rsidR="00047519">
        <w:rPr>
          <w:rFonts w:eastAsia="Times New Roman" w:cs="Arial"/>
          <w:color w:val="000000" w:themeColor="text1"/>
        </w:rPr>
        <w:t xml:space="preserve">seen the news of the Land of Green Ginger crates, and decided to </w:t>
      </w:r>
      <w:r w:rsidR="30D36368" w:rsidRPr="00C26A3C">
        <w:rPr>
          <w:rFonts w:eastAsia="Times New Roman" w:cs="Arial"/>
          <w:color w:val="000000" w:themeColor="text1"/>
        </w:rPr>
        <w:t xml:space="preserve">open a crate that had been in her allotment </w:t>
      </w:r>
      <w:r>
        <w:rPr>
          <w:rFonts w:eastAsia="Times New Roman" w:cs="Arial"/>
          <w:color w:val="000000" w:themeColor="text1"/>
        </w:rPr>
        <w:t>on Longhill estate</w:t>
      </w:r>
      <w:r w:rsidRPr="00C26A3C">
        <w:rPr>
          <w:rFonts w:eastAsia="Times New Roman" w:cs="Arial"/>
          <w:color w:val="000000" w:themeColor="text1"/>
        </w:rPr>
        <w:t xml:space="preserve"> </w:t>
      </w:r>
      <w:r w:rsidR="30D36368" w:rsidRPr="00C26A3C">
        <w:rPr>
          <w:rFonts w:eastAsia="Times New Roman" w:cs="Arial"/>
          <w:color w:val="000000" w:themeColor="text1"/>
        </w:rPr>
        <w:t>for years. She’d been storing tools on top of it, and had</w:t>
      </w:r>
      <w:r w:rsidR="00047519">
        <w:rPr>
          <w:rFonts w:eastAsia="Times New Roman" w:cs="Arial"/>
          <w:color w:val="000000" w:themeColor="text1"/>
        </w:rPr>
        <w:t xml:space="preserve"> never thought to look inside. </w:t>
      </w:r>
    </w:p>
    <w:p w14:paraId="5B53FDC7" w14:textId="77777777" w:rsidR="00C26A3C" w:rsidRPr="00C26A3C" w:rsidRDefault="00C26A3C" w:rsidP="30D36368">
      <w:pPr>
        <w:jc w:val="both"/>
        <w:rPr>
          <w:rFonts w:eastAsia="Times New Roman" w:cs="Times New Roman"/>
        </w:rPr>
      </w:pPr>
    </w:p>
    <w:p w14:paraId="403BAE4F" w14:textId="0A6A5ED9" w:rsidR="00C26A3C" w:rsidRDefault="30D36368" w:rsidP="30D36368">
      <w:pPr>
        <w:jc w:val="both"/>
        <w:rPr>
          <w:rFonts w:eastAsia="Times New Roman" w:cs="Arial"/>
          <w:color w:val="000000" w:themeColor="text1"/>
        </w:rPr>
      </w:pPr>
      <w:r w:rsidRPr="00C26A3C">
        <w:rPr>
          <w:rFonts w:eastAsia="Times New Roman" w:cs="Arial"/>
          <w:color w:val="000000" w:themeColor="text1"/>
        </w:rPr>
        <w:t>Inside the crate she found a megaphone, a jar of ashes</w:t>
      </w:r>
      <w:r w:rsidR="00622A48" w:rsidRPr="00C26A3C">
        <w:rPr>
          <w:rFonts w:eastAsia="Times New Roman" w:cs="Arial"/>
          <w:color w:val="000000" w:themeColor="text1"/>
        </w:rPr>
        <w:t>,</w:t>
      </w:r>
      <w:r w:rsidR="00622A48">
        <w:rPr>
          <w:rFonts w:eastAsia="Times New Roman" w:cs="Arial"/>
          <w:color w:val="000000" w:themeColor="text1"/>
        </w:rPr>
        <w:t xml:space="preserve"> </w:t>
      </w:r>
      <w:r w:rsidRPr="00C26A3C">
        <w:rPr>
          <w:rFonts w:eastAsia="Times New Roman" w:cs="Arial"/>
          <w:color w:val="000000" w:themeColor="text1"/>
        </w:rPr>
        <w:t xml:space="preserve">some ribbons </w:t>
      </w:r>
      <w:r w:rsidRPr="00BA2DB7">
        <w:rPr>
          <w:rFonts w:eastAsia="Times New Roman" w:cs="Arial"/>
          <w:color w:val="000000" w:themeColor="text1"/>
        </w:rPr>
        <w:t xml:space="preserve">and a document about making a guild </w:t>
      </w:r>
      <w:r w:rsidR="000C2BFF">
        <w:rPr>
          <w:rFonts w:eastAsia="Times New Roman" w:cs="Arial"/>
          <w:color w:val="000000" w:themeColor="text1"/>
        </w:rPr>
        <w:t xml:space="preserve">of </w:t>
      </w:r>
      <w:r w:rsidRPr="00BA2DB7">
        <w:rPr>
          <w:rFonts w:eastAsia="Times New Roman" w:cs="Arial"/>
          <w:color w:val="000000" w:themeColor="text1"/>
        </w:rPr>
        <w:t xml:space="preserve">people </w:t>
      </w:r>
      <w:r w:rsidR="000C2BFF">
        <w:rPr>
          <w:rFonts w:eastAsia="Times New Roman" w:cs="Arial"/>
          <w:color w:val="000000" w:themeColor="text1"/>
        </w:rPr>
        <w:t>to</w:t>
      </w:r>
      <w:r w:rsidRPr="00BA2DB7">
        <w:rPr>
          <w:rFonts w:eastAsia="Times New Roman" w:cs="Arial"/>
          <w:color w:val="000000" w:themeColor="text1"/>
        </w:rPr>
        <w:t xml:space="preserve"> come together to work on something in particular.</w:t>
      </w:r>
      <w:r w:rsidRPr="00C26A3C">
        <w:rPr>
          <w:rFonts w:eastAsia="Times New Roman" w:cs="Arial"/>
          <w:color w:val="000000" w:themeColor="text1"/>
        </w:rPr>
        <w:t xml:space="preserve"> </w:t>
      </w:r>
      <w:r w:rsidR="000C2BFF">
        <w:rPr>
          <w:rFonts w:eastAsia="Times New Roman" w:cs="Arial"/>
          <w:color w:val="000000" w:themeColor="text1"/>
        </w:rPr>
        <w:t xml:space="preserve">We were </w:t>
      </w:r>
      <w:r w:rsidR="00047519">
        <w:rPr>
          <w:rFonts w:eastAsia="Times New Roman" w:cs="Arial"/>
          <w:color w:val="000000" w:themeColor="text1"/>
        </w:rPr>
        <w:t xml:space="preserve">quite </w:t>
      </w:r>
      <w:r w:rsidR="000C2BFF">
        <w:rPr>
          <w:rFonts w:eastAsia="Times New Roman" w:cs="Arial"/>
          <w:color w:val="000000" w:themeColor="text1"/>
        </w:rPr>
        <w:t xml:space="preserve">shocked that Margaret had gone straight to the paper, but it turned out she hadn’t heard about </w:t>
      </w:r>
      <w:r w:rsidR="00047519">
        <w:rPr>
          <w:rFonts w:eastAsia="Times New Roman" w:cs="Arial"/>
          <w:color w:val="000000" w:themeColor="text1"/>
        </w:rPr>
        <w:t>our investigations</w:t>
      </w:r>
      <w:r w:rsidR="000C2BFF">
        <w:rPr>
          <w:rFonts w:eastAsia="Times New Roman" w:cs="Arial"/>
          <w:color w:val="000000" w:themeColor="text1"/>
        </w:rPr>
        <w:t xml:space="preserve">. </w:t>
      </w:r>
    </w:p>
    <w:p w14:paraId="5132685D" w14:textId="15DA900E" w:rsidR="00CA582E" w:rsidRDefault="00CA582E" w:rsidP="30D36368">
      <w:pPr>
        <w:jc w:val="both"/>
        <w:rPr>
          <w:rFonts w:eastAsia="Times New Roman" w:cs="Arial"/>
          <w:color w:val="000000" w:themeColor="text1"/>
        </w:rPr>
      </w:pPr>
    </w:p>
    <w:p w14:paraId="168D53CC" w14:textId="3C8A24EF" w:rsidR="00CA582E" w:rsidRDefault="00FC420C" w:rsidP="00CA582E">
      <w:pPr>
        <w:jc w:val="both"/>
        <w:rPr>
          <w:rFonts w:eastAsia="Times New Roman" w:cs="Arial"/>
          <w:color w:val="000000" w:themeColor="text1"/>
        </w:rPr>
      </w:pPr>
      <w:r>
        <w:rPr>
          <w:rFonts w:eastAsia="Times New Roman" w:cs="Arial"/>
          <w:color w:val="000000" w:themeColor="text1"/>
        </w:rPr>
        <w:t xml:space="preserve">Margaret was very proactive!  </w:t>
      </w:r>
      <w:r w:rsidR="00CA582E">
        <w:rPr>
          <w:rFonts w:eastAsia="Times New Roman" w:cs="Arial"/>
          <w:color w:val="000000" w:themeColor="text1"/>
        </w:rPr>
        <w:t xml:space="preserve">She formed a group called The Longhill hosts, but unsure of their purpose, she thought the contents of the crate might hold some answers. We went to </w:t>
      </w:r>
      <w:r w:rsidR="00CA582E">
        <w:rPr>
          <w:rFonts w:eastAsia="Times New Roman" w:cs="Arial"/>
          <w:color w:val="000000" w:themeColor="text1"/>
        </w:rPr>
        <w:lastRenderedPageBreak/>
        <w:t xml:space="preserve">take a closer look, and were determined that there was more meaning contained within the jar of ashes. </w:t>
      </w:r>
    </w:p>
    <w:p w14:paraId="46D47F78" w14:textId="77777777" w:rsidR="00CA582E" w:rsidRPr="00C26A3C" w:rsidRDefault="00CA582E" w:rsidP="00CA582E">
      <w:pPr>
        <w:jc w:val="both"/>
        <w:rPr>
          <w:rFonts w:eastAsia="Times New Roman" w:cs="Arial"/>
          <w:color w:val="000000" w:themeColor="text1"/>
        </w:rPr>
      </w:pPr>
    </w:p>
    <w:p w14:paraId="612AE792" w14:textId="1AB7B36D" w:rsidR="00CA582E" w:rsidRDefault="00CA582E" w:rsidP="00CA582E">
      <w:pPr>
        <w:jc w:val="both"/>
        <w:rPr>
          <w:rFonts w:eastAsia="Times New Roman" w:cs="Arial"/>
          <w:color w:val="000000" w:themeColor="text1"/>
        </w:rPr>
      </w:pPr>
      <w:r w:rsidRPr="00C26A3C">
        <w:rPr>
          <w:rFonts w:eastAsia="Times New Roman" w:cs="Arial"/>
          <w:color w:val="000000" w:themeColor="text1"/>
        </w:rPr>
        <w:t>We contacted some old friends</w:t>
      </w:r>
      <w:r>
        <w:rPr>
          <w:rFonts w:eastAsia="Times New Roman" w:cs="Arial"/>
          <w:color w:val="000000" w:themeColor="text1"/>
        </w:rPr>
        <w:t xml:space="preserve"> – The Fire Smiths -  </w:t>
      </w:r>
      <w:r w:rsidRPr="00C26A3C">
        <w:rPr>
          <w:rFonts w:eastAsia="Times New Roman" w:cs="Arial"/>
          <w:color w:val="000000" w:themeColor="text1"/>
        </w:rPr>
        <w:t>who are specialists in making</w:t>
      </w:r>
      <w:r w:rsidR="00FC420C">
        <w:rPr>
          <w:rFonts w:eastAsia="Times New Roman" w:cs="Arial"/>
          <w:color w:val="000000" w:themeColor="text1"/>
        </w:rPr>
        <w:t xml:space="preserve"> fire rituals and rites</w:t>
      </w:r>
      <w:r w:rsidRPr="00C26A3C">
        <w:rPr>
          <w:rFonts w:eastAsia="Times New Roman" w:cs="Arial"/>
          <w:color w:val="000000" w:themeColor="text1"/>
        </w:rPr>
        <w:t>, and they investigated the ashes.</w:t>
      </w:r>
      <w:r>
        <w:rPr>
          <w:rFonts w:eastAsia="Times New Roman" w:cs="Arial"/>
          <w:color w:val="000000" w:themeColor="text1"/>
        </w:rPr>
        <w:t xml:space="preserve"> </w:t>
      </w:r>
    </w:p>
    <w:p w14:paraId="4602C918" w14:textId="77777777" w:rsidR="00CA582E" w:rsidRDefault="00CA582E" w:rsidP="00CA582E">
      <w:pPr>
        <w:jc w:val="both"/>
        <w:rPr>
          <w:rFonts w:eastAsia="Times New Roman" w:cs="Arial"/>
          <w:b/>
          <w:bCs/>
          <w:color w:val="000000" w:themeColor="text1"/>
        </w:rPr>
      </w:pPr>
      <w:r w:rsidRPr="00C26A3C">
        <w:rPr>
          <w:rFonts w:eastAsia="Times New Roman" w:cs="Arial"/>
          <w:b/>
          <w:bCs/>
          <w:color w:val="000000" w:themeColor="text1"/>
        </w:rPr>
        <w:t xml:space="preserve">Cut to footage of the message being revealed. Speech captioned. </w:t>
      </w:r>
    </w:p>
    <w:p w14:paraId="73E97DA0" w14:textId="77777777" w:rsidR="00CA582E" w:rsidRDefault="00CA582E" w:rsidP="00CA582E">
      <w:pPr>
        <w:jc w:val="both"/>
        <w:rPr>
          <w:rFonts w:eastAsia="Times New Roman" w:cs="Arial"/>
          <w:b/>
          <w:bCs/>
          <w:color w:val="000000" w:themeColor="text1"/>
        </w:rPr>
      </w:pPr>
    </w:p>
    <w:p w14:paraId="5F855025" w14:textId="77777777" w:rsidR="00CA582E" w:rsidRDefault="00CA582E" w:rsidP="00CA582E">
      <w:pPr>
        <w:jc w:val="both"/>
        <w:rPr>
          <w:rFonts w:eastAsia="Times New Roman" w:cs="Arial"/>
          <w:color w:val="000000" w:themeColor="text1"/>
        </w:rPr>
      </w:pPr>
      <w:r w:rsidRPr="00C26A3C">
        <w:rPr>
          <w:rFonts w:eastAsia="Times New Roman" w:cs="Arial"/>
          <w:color w:val="000000" w:themeColor="text1"/>
        </w:rPr>
        <w:t>They examined them under a microscope, poured water over them and set fire to them. The</w:t>
      </w:r>
      <w:r>
        <w:rPr>
          <w:rFonts w:eastAsia="Times New Roman" w:cs="Arial"/>
          <w:color w:val="000000" w:themeColor="text1"/>
        </w:rPr>
        <w:t xml:space="preserve"> ashes </w:t>
      </w:r>
      <w:r w:rsidRPr="00C26A3C">
        <w:rPr>
          <w:rFonts w:eastAsia="Times New Roman" w:cs="Arial"/>
          <w:color w:val="000000" w:themeColor="text1"/>
        </w:rPr>
        <w:t>eventually burnt away, leaving a message that said, ‘hope can grow through fire and water.’</w:t>
      </w:r>
      <w:r>
        <w:rPr>
          <w:rFonts w:eastAsia="Times New Roman" w:cs="Arial"/>
          <w:color w:val="000000" w:themeColor="text1"/>
        </w:rPr>
        <w:t xml:space="preserve">. The Fire Smiths interpreted this to mean that Longhill must host a fire rite – a ceremonial bonfire to bring the community together in collective endeavor. </w:t>
      </w:r>
    </w:p>
    <w:p w14:paraId="1860805F" w14:textId="77777777" w:rsidR="00CA582E" w:rsidRDefault="00CA582E" w:rsidP="00CA582E">
      <w:pPr>
        <w:jc w:val="both"/>
        <w:rPr>
          <w:rFonts w:eastAsia="Times New Roman" w:cs="Arial"/>
          <w:color w:val="000000" w:themeColor="text1"/>
        </w:rPr>
      </w:pPr>
    </w:p>
    <w:p w14:paraId="492989B0" w14:textId="77777777" w:rsidR="00CA582E" w:rsidRDefault="00CA582E" w:rsidP="00CA582E">
      <w:pPr>
        <w:jc w:val="both"/>
        <w:rPr>
          <w:rFonts w:eastAsia="Times New Roman" w:cs="Arial"/>
          <w:color w:val="000000" w:themeColor="text1"/>
        </w:rPr>
      </w:pPr>
      <w:r>
        <w:rPr>
          <w:rFonts w:eastAsia="Times New Roman" w:cs="Arial"/>
          <w:color w:val="000000" w:themeColor="text1"/>
        </w:rPr>
        <w:t xml:space="preserve">Here we had a third Act of Wanton Wonder on our hands and set about planning for The Longhill Burn.  </w:t>
      </w:r>
    </w:p>
    <w:p w14:paraId="59940239" w14:textId="77777777" w:rsidR="00CA582E" w:rsidRDefault="00CA582E" w:rsidP="00CA582E">
      <w:pPr>
        <w:jc w:val="both"/>
        <w:rPr>
          <w:rFonts w:eastAsia="Times New Roman" w:cs="Arial"/>
          <w:color w:val="000000" w:themeColor="text1"/>
        </w:rPr>
      </w:pPr>
    </w:p>
    <w:p w14:paraId="1E262405" w14:textId="77777777" w:rsidR="00CA582E" w:rsidRDefault="00CA582E" w:rsidP="00CA582E">
      <w:pPr>
        <w:jc w:val="both"/>
        <w:outlineLvl w:val="0"/>
        <w:rPr>
          <w:rFonts w:eastAsia="Arial" w:cs="Arial"/>
          <w:b/>
          <w:bCs/>
        </w:rPr>
      </w:pPr>
      <w:r w:rsidRPr="00C26A3C">
        <w:rPr>
          <w:rFonts w:eastAsia="Arial" w:cs="Arial"/>
          <w:b/>
          <w:bCs/>
        </w:rPr>
        <w:t>Back to Richard and Pauline</w:t>
      </w:r>
    </w:p>
    <w:p w14:paraId="38408917" w14:textId="77777777" w:rsidR="00CA582E" w:rsidRPr="00C26A3C" w:rsidRDefault="00CA582E" w:rsidP="00CA582E">
      <w:pPr>
        <w:jc w:val="both"/>
        <w:rPr>
          <w:rFonts w:eastAsia="Times New Roman" w:cs="Arial"/>
          <w:color w:val="000000" w:themeColor="text1"/>
        </w:rPr>
      </w:pPr>
    </w:p>
    <w:p w14:paraId="1ED816D1" w14:textId="77777777" w:rsidR="00CA582E" w:rsidRDefault="00CA582E" w:rsidP="00CA582E">
      <w:pPr>
        <w:pStyle w:val="NormalWeb"/>
        <w:spacing w:before="0" w:beforeAutospacing="0" w:after="270" w:afterAutospacing="0"/>
        <w:jc w:val="both"/>
        <w:textAlignment w:val="baseline"/>
        <w:rPr>
          <w:rFonts w:asciiTheme="minorHAnsi" w:eastAsia="Times New Roman" w:hAnsiTheme="minorHAnsi"/>
          <w:color w:val="000000" w:themeColor="text1"/>
        </w:rPr>
      </w:pPr>
      <w:r>
        <w:rPr>
          <w:rFonts w:asciiTheme="minorHAnsi" w:eastAsia="Times New Roman" w:hAnsiTheme="minorHAnsi" w:cs="Arial"/>
          <w:bCs/>
          <w:color w:val="000000" w:themeColor="text1"/>
        </w:rPr>
        <w:t xml:space="preserve">The </w:t>
      </w:r>
      <w:r w:rsidRPr="00C26A3C">
        <w:rPr>
          <w:rFonts w:asciiTheme="minorHAnsi" w:eastAsia="Times New Roman" w:hAnsiTheme="minorHAnsi" w:cs="Arial"/>
          <w:bCs/>
          <w:color w:val="000000" w:themeColor="text1"/>
        </w:rPr>
        <w:t>Fire Smith</w:t>
      </w:r>
      <w:r>
        <w:rPr>
          <w:rFonts w:asciiTheme="minorHAnsi" w:eastAsia="Times New Roman" w:hAnsiTheme="minorHAnsi" w:cs="Arial"/>
          <w:bCs/>
          <w:color w:val="000000" w:themeColor="text1"/>
        </w:rPr>
        <w:t xml:space="preserve">s begun building a huge and beautiful bonfire, and travelled around the Longhill estate in the week leading up to The Longhill Burn collecting </w:t>
      </w:r>
      <w:r>
        <w:rPr>
          <w:rFonts w:asciiTheme="minorHAnsi" w:eastAsia="Times New Roman" w:hAnsiTheme="minorHAnsi"/>
          <w:color w:val="000000" w:themeColor="text1"/>
        </w:rPr>
        <w:t>w</w:t>
      </w:r>
      <w:r w:rsidRPr="00C26A3C">
        <w:rPr>
          <w:rFonts w:asciiTheme="minorHAnsi" w:eastAsia="Times New Roman" w:hAnsiTheme="minorHAnsi"/>
          <w:color w:val="000000" w:themeColor="text1"/>
        </w:rPr>
        <w:t>ater from</w:t>
      </w:r>
      <w:r>
        <w:rPr>
          <w:rFonts w:asciiTheme="minorHAnsi" w:eastAsia="Times New Roman" w:hAnsiTheme="minorHAnsi"/>
          <w:color w:val="000000" w:themeColor="text1"/>
        </w:rPr>
        <w:t xml:space="preserve"> the streets named after rivers, small pieces of wood for the fire and a</w:t>
      </w:r>
      <w:r w:rsidRPr="00C26A3C">
        <w:rPr>
          <w:rFonts w:asciiTheme="minorHAnsi" w:eastAsia="Times New Roman" w:hAnsiTheme="minorHAnsi"/>
          <w:color w:val="000000" w:themeColor="text1"/>
        </w:rPr>
        <w:t>nswers to the question</w:t>
      </w:r>
      <w:r>
        <w:rPr>
          <w:rFonts w:asciiTheme="minorHAnsi" w:eastAsia="Times New Roman" w:hAnsiTheme="minorHAnsi"/>
          <w:color w:val="000000" w:themeColor="text1"/>
        </w:rPr>
        <w:t>,</w:t>
      </w:r>
      <w:r w:rsidRPr="00C26A3C">
        <w:rPr>
          <w:rFonts w:asciiTheme="minorHAnsi" w:eastAsia="Times New Roman" w:hAnsiTheme="minorHAnsi"/>
          <w:color w:val="000000" w:themeColor="text1"/>
        </w:rPr>
        <w:t xml:space="preserve"> ‘</w:t>
      </w:r>
      <w:r w:rsidRPr="00684376">
        <w:rPr>
          <w:rFonts w:asciiTheme="minorHAnsi" w:eastAsia="Times New Roman" w:hAnsiTheme="minorHAnsi"/>
          <w:i/>
          <w:color w:val="000000" w:themeColor="text1"/>
        </w:rPr>
        <w:t>What gives you hope?’</w:t>
      </w:r>
      <w:r w:rsidRPr="00C26A3C">
        <w:rPr>
          <w:rFonts w:asciiTheme="minorHAnsi" w:eastAsia="Times New Roman" w:hAnsiTheme="minorHAnsi"/>
          <w:color w:val="000000" w:themeColor="text1"/>
        </w:rPr>
        <w:t xml:space="preserve"> </w:t>
      </w:r>
    </w:p>
    <w:p w14:paraId="62F01322" w14:textId="4E8847A6" w:rsidR="00CA582E" w:rsidRDefault="00CA582E" w:rsidP="00CA582E">
      <w:pPr>
        <w:widowControl w:val="0"/>
        <w:autoSpaceDE w:val="0"/>
        <w:autoSpaceDN w:val="0"/>
        <w:adjustRightInd w:val="0"/>
        <w:jc w:val="both"/>
        <w:rPr>
          <w:rFonts w:cs="Helvetica"/>
          <w:color w:val="000000" w:themeColor="text1"/>
        </w:rPr>
      </w:pPr>
      <w:r w:rsidRPr="00684376">
        <w:rPr>
          <w:rFonts w:cs="Helvetica"/>
          <w:color w:val="000000" w:themeColor="text1"/>
        </w:rPr>
        <w:t xml:space="preserve">On Saturday </w:t>
      </w:r>
      <w:r>
        <w:rPr>
          <w:rFonts w:cs="Helvetica"/>
          <w:color w:val="000000" w:themeColor="text1"/>
        </w:rPr>
        <w:t xml:space="preserve">15 </w:t>
      </w:r>
      <w:r w:rsidRPr="00684376">
        <w:rPr>
          <w:rFonts w:cs="Helvetica"/>
          <w:color w:val="000000" w:themeColor="text1"/>
        </w:rPr>
        <w:t>July, we gathered</w:t>
      </w:r>
      <w:r>
        <w:rPr>
          <w:rFonts w:cs="Helvetica"/>
          <w:color w:val="000000" w:themeColor="text1"/>
        </w:rPr>
        <w:t xml:space="preserve"> with the Longhill community</w:t>
      </w:r>
      <w:r w:rsidRPr="00684376">
        <w:rPr>
          <w:rFonts w:cs="Helvetica"/>
          <w:color w:val="000000" w:themeColor="text1"/>
        </w:rPr>
        <w:t xml:space="preserve"> at Eastmount </w:t>
      </w:r>
      <w:r>
        <w:rPr>
          <w:rFonts w:cs="Helvetica"/>
          <w:color w:val="000000" w:themeColor="text1"/>
        </w:rPr>
        <w:t>Playing Fields</w:t>
      </w:r>
      <w:r w:rsidRPr="00684376">
        <w:rPr>
          <w:rFonts w:cs="Helvetica"/>
          <w:color w:val="000000" w:themeColor="text1"/>
        </w:rPr>
        <w:t xml:space="preserve"> to </w:t>
      </w:r>
      <w:r>
        <w:rPr>
          <w:rFonts w:cs="Helvetica"/>
          <w:color w:val="000000" w:themeColor="text1"/>
        </w:rPr>
        <w:t xml:space="preserve">see music, dancing, fireworks, and the lighting of a huge and beautiful bonfire. The crate found in Margaret’s allotment - now containing hopes from the community - was paraded through the crowd, pulled up the bonfire and set alight. </w:t>
      </w:r>
      <w:r w:rsidR="00FC420C">
        <w:rPr>
          <w:rFonts w:cs="Helvetica"/>
          <w:color w:val="000000" w:themeColor="text1"/>
        </w:rPr>
        <w:t xml:space="preserve"> What a night that was!</w:t>
      </w:r>
    </w:p>
    <w:p w14:paraId="2F1AFCEF" w14:textId="77777777" w:rsidR="00CA582E" w:rsidRDefault="00CA582E" w:rsidP="00CA582E">
      <w:pPr>
        <w:widowControl w:val="0"/>
        <w:autoSpaceDE w:val="0"/>
        <w:autoSpaceDN w:val="0"/>
        <w:adjustRightInd w:val="0"/>
        <w:jc w:val="both"/>
        <w:rPr>
          <w:rFonts w:cs="Helvetica"/>
          <w:color w:val="000000" w:themeColor="text1"/>
        </w:rPr>
      </w:pPr>
    </w:p>
    <w:p w14:paraId="396620C9" w14:textId="6D70B6C0" w:rsidR="00CA582E" w:rsidRDefault="00FC420C" w:rsidP="00CA582E">
      <w:pPr>
        <w:jc w:val="both"/>
        <w:outlineLvl w:val="0"/>
        <w:rPr>
          <w:rFonts w:eastAsia="Times New Roman" w:cs="Times New Roman"/>
        </w:rPr>
      </w:pPr>
      <w:r>
        <w:rPr>
          <w:rFonts w:eastAsia="Times New Roman" w:cs="Times New Roman"/>
        </w:rPr>
        <w:t>Most mysteriously, though, t</w:t>
      </w:r>
      <w:r w:rsidR="00CA582E">
        <w:rPr>
          <w:rFonts w:eastAsia="Times New Roman" w:cs="Times New Roman"/>
        </w:rPr>
        <w:t>he next day when The Fire Smiths were raking up the ashes, they came across a tiny crate with the Land of Green Ginger markings</w:t>
      </w:r>
      <w:r>
        <w:rPr>
          <w:rFonts w:eastAsia="Times New Roman" w:cs="Times New Roman"/>
        </w:rPr>
        <w:t xml:space="preserve">, identical to those we were investigating just much much smaller.  They also discovered that it had voices coming from inside, with no discernible source.  </w:t>
      </w:r>
      <w:r w:rsidR="00CA582E">
        <w:rPr>
          <w:rFonts w:eastAsia="Times New Roman" w:cs="Times New Roman"/>
        </w:rPr>
        <w:t xml:space="preserve"> </w:t>
      </w:r>
    </w:p>
    <w:p w14:paraId="1E048F32" w14:textId="0FAA423F" w:rsidR="00CA582E" w:rsidRDefault="00CA582E" w:rsidP="00CA582E">
      <w:pPr>
        <w:jc w:val="both"/>
        <w:outlineLvl w:val="0"/>
        <w:rPr>
          <w:rFonts w:eastAsia="Times New Roman" w:cs="Times New Roman"/>
        </w:rPr>
      </w:pPr>
    </w:p>
    <w:p w14:paraId="11BC3272" w14:textId="10682D19" w:rsidR="00FC420C" w:rsidRDefault="00FC420C" w:rsidP="00CA582E">
      <w:pPr>
        <w:jc w:val="both"/>
        <w:outlineLvl w:val="0"/>
        <w:rPr>
          <w:rFonts w:eastAsia="Times New Roman" w:cs="Times New Roman"/>
        </w:rPr>
      </w:pPr>
      <w:r>
        <w:rPr>
          <w:rFonts w:eastAsia="Times New Roman" w:cs="Times New Roman"/>
        </w:rPr>
        <w:t>(holding up mini crate)</w:t>
      </w:r>
    </w:p>
    <w:p w14:paraId="2FF63247" w14:textId="6E10A581" w:rsidR="00CA582E" w:rsidRDefault="00CA582E" w:rsidP="00CA582E">
      <w:pPr>
        <w:jc w:val="both"/>
        <w:outlineLvl w:val="0"/>
        <w:rPr>
          <w:rFonts w:eastAsia="Times New Roman" w:cs="Times New Roman"/>
        </w:rPr>
      </w:pPr>
      <w:r>
        <w:rPr>
          <w:rFonts w:eastAsia="Times New Roman" w:cs="Times New Roman"/>
        </w:rPr>
        <w:t>We’ve got the</w:t>
      </w:r>
      <w:r w:rsidR="00FC420C">
        <w:rPr>
          <w:rFonts w:eastAsia="Times New Roman" w:cs="Times New Roman"/>
        </w:rPr>
        <w:t xml:space="preserve"> tiny</w:t>
      </w:r>
      <w:r>
        <w:rPr>
          <w:rFonts w:eastAsia="Times New Roman" w:cs="Times New Roman"/>
        </w:rPr>
        <w:t xml:space="preserve"> crate back at HQ now, and Martin is convinced that it has grown in size, so we’re measuring it regularly, but we haven’t come to any conclusions about what it could mean, as with so many of the other crates…  </w:t>
      </w:r>
    </w:p>
    <w:p w14:paraId="7CD51B82" w14:textId="77777777" w:rsidR="00CA582E" w:rsidRDefault="00CA582E" w:rsidP="30D36368">
      <w:pPr>
        <w:jc w:val="both"/>
        <w:rPr>
          <w:rFonts w:eastAsia="Times New Roman" w:cs="Arial"/>
          <w:color w:val="000000" w:themeColor="text1"/>
        </w:rPr>
      </w:pPr>
    </w:p>
    <w:p w14:paraId="6C7FB9D4" w14:textId="0FF67B58" w:rsidR="00C26A3C" w:rsidRDefault="00FC420C" w:rsidP="30D36368">
      <w:pPr>
        <w:jc w:val="both"/>
        <w:rPr>
          <w:rFonts w:eastAsia="Times New Roman" w:cs="Arial"/>
          <w:color w:val="000000" w:themeColor="text1"/>
        </w:rPr>
      </w:pPr>
      <w:r>
        <w:rPr>
          <w:rFonts w:eastAsia="Times New Roman" w:cs="Arial"/>
          <w:color w:val="000000" w:themeColor="text1"/>
        </w:rPr>
        <w:t>(Richard signs to Pauline.  Pauline looks flustered)</w:t>
      </w:r>
    </w:p>
    <w:p w14:paraId="7DE69061" w14:textId="591D398F" w:rsidR="00FC420C" w:rsidRPr="00C26A3C" w:rsidRDefault="00FC420C" w:rsidP="30D36368">
      <w:pPr>
        <w:jc w:val="both"/>
        <w:rPr>
          <w:rFonts w:eastAsia="Times New Roman" w:cs="Arial"/>
          <w:color w:val="000000" w:themeColor="text1"/>
        </w:rPr>
      </w:pPr>
      <w:r>
        <w:rPr>
          <w:rFonts w:eastAsia="Times New Roman" w:cs="Arial"/>
          <w:color w:val="000000" w:themeColor="text1"/>
        </w:rPr>
        <w:t>Yes, there was also some concern from certain members of the team about the burning of the Longhill crate.  Some of us are more precious about the protection of artefacts than others.  It certainly felt like the right thing to do at the time but Antony had to take some time to recover his composure.</w:t>
      </w:r>
    </w:p>
    <w:p w14:paraId="1B640E24" w14:textId="181FC682" w:rsidR="30D36368" w:rsidRDefault="30D36368" w:rsidP="00C932E3">
      <w:pPr>
        <w:jc w:val="both"/>
        <w:outlineLvl w:val="0"/>
        <w:rPr>
          <w:rFonts w:eastAsia="Arial" w:cs="Arial"/>
          <w:b/>
          <w:bCs/>
        </w:rPr>
      </w:pPr>
    </w:p>
    <w:p w14:paraId="33B7D2F7" w14:textId="77777777" w:rsidR="001F1C39" w:rsidRDefault="001F1C39" w:rsidP="30D36368">
      <w:pPr>
        <w:jc w:val="both"/>
        <w:rPr>
          <w:rFonts w:eastAsia="Times New Roman" w:cs="Arial"/>
          <w:color w:val="000000" w:themeColor="text1"/>
        </w:rPr>
      </w:pPr>
    </w:p>
    <w:p w14:paraId="32966CDE" w14:textId="6DC11772" w:rsidR="001F06D4" w:rsidRDefault="00FC420C" w:rsidP="00595F12">
      <w:pPr>
        <w:jc w:val="both"/>
        <w:rPr>
          <w:lang w:val="en-GB"/>
        </w:rPr>
      </w:pPr>
      <w:r>
        <w:rPr>
          <w:lang w:val="en-GB"/>
        </w:rPr>
        <w:t>But there’s more that happened over the summer!</w:t>
      </w:r>
    </w:p>
    <w:p w14:paraId="204DA342" w14:textId="7DB21D8B" w:rsidR="00CB7392" w:rsidRDefault="00CB7392" w:rsidP="00CB7392">
      <w:pPr>
        <w:jc w:val="both"/>
        <w:rPr>
          <w:lang w:val="en-GB"/>
        </w:rPr>
      </w:pPr>
      <w:r w:rsidRPr="00C26A3C">
        <w:rPr>
          <w:lang w:val="en-GB"/>
        </w:rPr>
        <w:t>KCOM</w:t>
      </w:r>
      <w:r>
        <w:rPr>
          <w:lang w:val="en-GB"/>
        </w:rPr>
        <w:t xml:space="preserve"> had been doing some </w:t>
      </w:r>
      <w:r w:rsidR="00557E0F">
        <w:rPr>
          <w:lang w:val="en-GB"/>
        </w:rPr>
        <w:t xml:space="preserve">routine work and whilst digging on Beverley Road they </w:t>
      </w:r>
      <w:r w:rsidR="00622A48">
        <w:rPr>
          <w:lang w:val="en-GB"/>
        </w:rPr>
        <w:t xml:space="preserve">too </w:t>
      </w:r>
      <w:r w:rsidR="00557E0F">
        <w:rPr>
          <w:lang w:val="en-GB"/>
        </w:rPr>
        <w:t>came across</w:t>
      </w:r>
      <w:r w:rsidRPr="00C26A3C">
        <w:rPr>
          <w:lang w:val="en-GB"/>
        </w:rPr>
        <w:t xml:space="preserve"> a crate</w:t>
      </w:r>
      <w:r w:rsidR="00557E0F">
        <w:rPr>
          <w:lang w:val="en-GB"/>
        </w:rPr>
        <w:t>.</w:t>
      </w:r>
      <w:r w:rsidRPr="00C26A3C">
        <w:rPr>
          <w:lang w:val="en-GB"/>
        </w:rPr>
        <w:t xml:space="preserve"> </w:t>
      </w:r>
      <w:r w:rsidRPr="00C26A3C">
        <w:rPr>
          <w:b/>
          <w:lang w:val="en-GB"/>
        </w:rPr>
        <w:t xml:space="preserve">Image of crate in hole. Speech captioned. </w:t>
      </w:r>
      <w:r w:rsidRPr="00C26A3C">
        <w:rPr>
          <w:lang w:val="en-GB"/>
        </w:rPr>
        <w:t xml:space="preserve">The crate had </w:t>
      </w:r>
      <w:r w:rsidR="00557E0F">
        <w:rPr>
          <w:lang w:val="en-GB"/>
        </w:rPr>
        <w:t>the</w:t>
      </w:r>
      <w:r w:rsidRPr="00C26A3C">
        <w:rPr>
          <w:lang w:val="en-GB"/>
        </w:rPr>
        <w:t xml:space="preserve"> Land of Green </w:t>
      </w:r>
      <w:r w:rsidRPr="00C26A3C">
        <w:rPr>
          <w:lang w:val="en-GB"/>
        </w:rPr>
        <w:lastRenderedPageBreak/>
        <w:t xml:space="preserve">Ginger </w:t>
      </w:r>
      <w:r w:rsidR="00557E0F">
        <w:rPr>
          <w:lang w:val="en-GB"/>
        </w:rPr>
        <w:t>mark,</w:t>
      </w:r>
      <w:r w:rsidRPr="00C26A3C">
        <w:rPr>
          <w:lang w:val="en-GB"/>
        </w:rPr>
        <w:t xml:space="preserve"> but also a star shape which we didn’t recognise. They contacted us and we took the crate away and opened it, finding a strange machine which seemed to be in pieces. </w:t>
      </w:r>
    </w:p>
    <w:p w14:paraId="1F66B34D" w14:textId="77777777" w:rsidR="000F4273" w:rsidRDefault="000F4273" w:rsidP="00CB7392">
      <w:pPr>
        <w:jc w:val="both"/>
        <w:rPr>
          <w:lang w:val="en-GB"/>
        </w:rPr>
      </w:pPr>
    </w:p>
    <w:p w14:paraId="41F94F03" w14:textId="14590F38" w:rsidR="000F4273" w:rsidRPr="00BA2DB7" w:rsidRDefault="000F4273" w:rsidP="00CB7392">
      <w:pPr>
        <w:jc w:val="both"/>
        <w:rPr>
          <w:b/>
          <w:lang w:val="en-GB"/>
        </w:rPr>
      </w:pPr>
      <w:r w:rsidRPr="00BA2DB7">
        <w:rPr>
          <w:b/>
          <w:lang w:val="en-GB"/>
        </w:rPr>
        <w:t>Picture of crate contents</w:t>
      </w:r>
    </w:p>
    <w:p w14:paraId="5D7CE05C" w14:textId="77777777" w:rsidR="00CB7392" w:rsidRDefault="00CB7392" w:rsidP="00CB7392">
      <w:pPr>
        <w:jc w:val="both"/>
        <w:rPr>
          <w:lang w:val="en-GB"/>
        </w:rPr>
      </w:pPr>
    </w:p>
    <w:p w14:paraId="1AB80AE8" w14:textId="77777777" w:rsidR="00CB7392" w:rsidRPr="00C26A3C" w:rsidRDefault="00CB7392" w:rsidP="00CB7392">
      <w:pPr>
        <w:jc w:val="both"/>
        <w:outlineLvl w:val="0"/>
        <w:rPr>
          <w:b/>
          <w:lang w:val="en-GB"/>
        </w:rPr>
      </w:pPr>
      <w:r w:rsidRPr="00C26A3C">
        <w:rPr>
          <w:b/>
          <w:lang w:val="en-GB"/>
        </w:rPr>
        <w:t>Back to Richard and Pauline</w:t>
      </w:r>
      <w:r>
        <w:rPr>
          <w:b/>
          <w:lang w:val="en-GB"/>
        </w:rPr>
        <w:t>.</w:t>
      </w:r>
    </w:p>
    <w:p w14:paraId="218725D3" w14:textId="77777777" w:rsidR="00CB7392" w:rsidRPr="00C26A3C" w:rsidRDefault="00CB7392" w:rsidP="00CB7392">
      <w:pPr>
        <w:jc w:val="both"/>
        <w:rPr>
          <w:lang w:val="en-GB"/>
        </w:rPr>
      </w:pPr>
    </w:p>
    <w:p w14:paraId="7AFD9F81" w14:textId="57650375" w:rsidR="00622A48" w:rsidRDefault="00CB7392" w:rsidP="00CB7392">
      <w:pPr>
        <w:jc w:val="both"/>
        <w:rPr>
          <w:lang w:val="en-GB"/>
        </w:rPr>
      </w:pPr>
      <w:r w:rsidRPr="00C26A3C">
        <w:rPr>
          <w:lang w:val="en-GB"/>
        </w:rPr>
        <w:t>We</w:t>
      </w:r>
      <w:r w:rsidR="00622A48">
        <w:rPr>
          <w:lang w:val="en-GB"/>
        </w:rPr>
        <w:t xml:space="preserve">’ve built up a dedicated following on social media, so asked for help in </w:t>
      </w:r>
      <w:r w:rsidR="000F4273">
        <w:rPr>
          <w:lang w:val="en-GB"/>
        </w:rPr>
        <w:t>identifying</w:t>
      </w:r>
      <w:r w:rsidR="00622A48">
        <w:rPr>
          <w:lang w:val="en-GB"/>
        </w:rPr>
        <w:t xml:space="preserve"> the mark and the apparatus. It turned out that the star shape was the Redifussion logo</w:t>
      </w:r>
      <w:r w:rsidR="00FC420C">
        <w:rPr>
          <w:lang w:val="en-GB"/>
        </w:rPr>
        <w:t xml:space="preserve">.  Do you remember Rediffusion?  It was like early cable TV and Hull was an important hub.  </w:t>
      </w:r>
      <w:r w:rsidR="00136404">
        <w:rPr>
          <w:lang w:val="en-GB"/>
        </w:rPr>
        <w:t xml:space="preserve">One of our followers suggested that the </w:t>
      </w:r>
      <w:r w:rsidR="00622A48">
        <w:rPr>
          <w:lang w:val="en-GB"/>
        </w:rPr>
        <w:t xml:space="preserve"> machine inside </w:t>
      </w:r>
      <w:r w:rsidR="00136404">
        <w:rPr>
          <w:lang w:val="en-GB"/>
        </w:rPr>
        <w:t xml:space="preserve">the crate </w:t>
      </w:r>
      <w:r w:rsidR="00622A48">
        <w:rPr>
          <w:lang w:val="en-GB"/>
        </w:rPr>
        <w:t xml:space="preserve">could have something to do with a secret research arm of Redifussion. </w:t>
      </w:r>
    </w:p>
    <w:p w14:paraId="3463E52A" w14:textId="77777777" w:rsidR="00622A48" w:rsidRDefault="00622A48" w:rsidP="00CB7392">
      <w:pPr>
        <w:jc w:val="both"/>
        <w:rPr>
          <w:lang w:val="en-GB"/>
        </w:rPr>
      </w:pPr>
    </w:p>
    <w:p w14:paraId="58C2C453" w14:textId="74FF35F3" w:rsidR="00CB7392" w:rsidRDefault="00622A48" w:rsidP="00CB7392">
      <w:pPr>
        <w:jc w:val="both"/>
        <w:rPr>
          <w:lang w:val="en-GB"/>
        </w:rPr>
      </w:pPr>
      <w:r>
        <w:rPr>
          <w:lang w:val="en-GB"/>
        </w:rPr>
        <w:t xml:space="preserve">A small number of our followers appeared to have relatives who were part of this secret research arm, who had been working on something called Project VEAR – Voice Extraction and Redifussion </w:t>
      </w:r>
      <w:r w:rsidR="00582B8D">
        <w:rPr>
          <w:lang w:val="en-GB"/>
        </w:rPr>
        <w:t>–</w:t>
      </w:r>
      <w:r>
        <w:rPr>
          <w:lang w:val="en-GB"/>
        </w:rPr>
        <w:t xml:space="preserve"> </w:t>
      </w:r>
      <w:r w:rsidR="00582B8D">
        <w:rPr>
          <w:lang w:val="en-GB"/>
        </w:rPr>
        <w:t xml:space="preserve">a project </w:t>
      </w:r>
      <w:r>
        <w:rPr>
          <w:lang w:val="en-GB"/>
        </w:rPr>
        <w:t xml:space="preserve">to </w:t>
      </w:r>
      <w:r w:rsidR="00136404">
        <w:rPr>
          <w:lang w:val="en-GB"/>
        </w:rPr>
        <w:t xml:space="preserve">Extract and distill people’s voices, for reasons unclear.  </w:t>
      </w:r>
    </w:p>
    <w:p w14:paraId="42F29897" w14:textId="77777777" w:rsidR="00CB7392" w:rsidRPr="00C26A3C" w:rsidRDefault="00CB7392" w:rsidP="00CB7392">
      <w:pPr>
        <w:jc w:val="both"/>
        <w:rPr>
          <w:lang w:val="en-GB"/>
        </w:rPr>
      </w:pPr>
    </w:p>
    <w:p w14:paraId="6A85598A" w14:textId="2B65DFD8" w:rsidR="00CB7392" w:rsidRDefault="00CB7392" w:rsidP="00622A48">
      <w:pPr>
        <w:jc w:val="both"/>
        <w:rPr>
          <w:lang w:val="en-GB"/>
        </w:rPr>
      </w:pPr>
      <w:r w:rsidRPr="00C26A3C">
        <w:rPr>
          <w:lang w:val="en-GB"/>
        </w:rPr>
        <w:t>A man called James even had a notebook full of drawings</w:t>
      </w:r>
      <w:r w:rsidR="00582B8D">
        <w:rPr>
          <w:lang w:val="en-GB"/>
        </w:rPr>
        <w:t xml:space="preserve"> </w:t>
      </w:r>
      <w:r w:rsidRPr="00C26A3C">
        <w:rPr>
          <w:lang w:val="en-GB"/>
        </w:rPr>
        <w:t>that his granddad had left him</w:t>
      </w:r>
      <w:r w:rsidR="00622A48">
        <w:rPr>
          <w:lang w:val="en-GB"/>
        </w:rPr>
        <w:t xml:space="preserve">, and so he, set about reforming the secret research arm as Re-Redifussion to make Project VEAR happen. We passed the machinery on to them, and ever since they’ve been travelling around Hull collecting people’s voices. </w:t>
      </w:r>
    </w:p>
    <w:p w14:paraId="18C90510" w14:textId="77777777" w:rsidR="00CB7392" w:rsidRDefault="00CB7392" w:rsidP="00CB7392">
      <w:pPr>
        <w:jc w:val="both"/>
        <w:rPr>
          <w:lang w:val="en-GB"/>
        </w:rPr>
      </w:pPr>
    </w:p>
    <w:p w14:paraId="72D3E8F0" w14:textId="77777777" w:rsidR="00CB7392" w:rsidRPr="007D3F3F" w:rsidRDefault="00CB7392" w:rsidP="00CB7392">
      <w:pPr>
        <w:jc w:val="both"/>
        <w:outlineLvl w:val="0"/>
        <w:rPr>
          <w:b/>
          <w:lang w:val="en-GB"/>
        </w:rPr>
      </w:pPr>
      <w:r w:rsidRPr="007D3F3F">
        <w:rPr>
          <w:b/>
          <w:lang w:val="en-GB"/>
        </w:rPr>
        <w:t xml:space="preserve">Back to Richard and Pauline. </w:t>
      </w:r>
    </w:p>
    <w:p w14:paraId="469C2CE2" w14:textId="77777777" w:rsidR="00CB7392" w:rsidRPr="00C26A3C" w:rsidRDefault="00CB7392" w:rsidP="00CB7392">
      <w:pPr>
        <w:jc w:val="both"/>
        <w:rPr>
          <w:lang w:val="en-GB"/>
        </w:rPr>
      </w:pPr>
    </w:p>
    <w:p w14:paraId="7AFAFB64" w14:textId="1FD54786" w:rsidR="00CB7392" w:rsidRDefault="00136404" w:rsidP="00CB7392">
      <w:pPr>
        <w:jc w:val="both"/>
        <w:rPr>
          <w:lang w:val="en-GB"/>
        </w:rPr>
      </w:pPr>
      <w:r>
        <w:rPr>
          <w:lang w:val="en-GB"/>
        </w:rPr>
        <w:t xml:space="preserve">Now they’ve collected hundreds of voices, the Re-rediffusion team have retreated to their lab, only occasionally coming out to capture more sounds.  We know they are planning something special to come out of this activity, but they are being tight-lipped about what it is, even with us!  </w:t>
      </w:r>
    </w:p>
    <w:p w14:paraId="6B709368" w14:textId="0F783DF9" w:rsidR="00595F12" w:rsidRDefault="00595F12" w:rsidP="001F1C39">
      <w:pPr>
        <w:jc w:val="both"/>
        <w:rPr>
          <w:rFonts w:eastAsia="Times New Roman" w:cs="Arial"/>
          <w:color w:val="000000" w:themeColor="text1"/>
        </w:rPr>
      </w:pPr>
    </w:p>
    <w:p w14:paraId="12EE431D" w14:textId="536EFC32" w:rsidR="00136404" w:rsidRDefault="00136404" w:rsidP="001F1C39">
      <w:pPr>
        <w:jc w:val="both"/>
        <w:rPr>
          <w:rFonts w:eastAsia="Times New Roman" w:cs="Arial"/>
          <w:color w:val="000000" w:themeColor="text1"/>
        </w:rPr>
      </w:pPr>
      <w:r>
        <w:rPr>
          <w:rFonts w:eastAsia="Times New Roman" w:cs="Arial"/>
          <w:color w:val="000000" w:themeColor="text1"/>
        </w:rPr>
        <w:t>We’re beginning to see that these Acts of Wanton Wonder take on a life and an energy of their own.  We know that we have a part to play in this.  We follow the clues and follow our instincts and somewhow, the magic and wonder emerges.  We</w:t>
      </w:r>
      <w:r w:rsidR="00DE1697">
        <w:rPr>
          <w:rFonts w:eastAsia="Times New Roman" w:cs="Arial"/>
          <w:color w:val="000000" w:themeColor="text1"/>
        </w:rPr>
        <w:t>’re</w:t>
      </w:r>
      <w:r>
        <w:rPr>
          <w:rFonts w:eastAsia="Times New Roman" w:cs="Arial"/>
          <w:color w:val="000000" w:themeColor="text1"/>
        </w:rPr>
        <w:t xml:space="preserve"> slowly forming our theories about what it’s all about and why, but we’re not ready to reveal that just yet.  For now we keep opening, cataloguing and intervening where it seems appropriate.  All we ask of you is to open your minds to the possibilities and let your imagination fly.  </w:t>
      </w:r>
    </w:p>
    <w:p w14:paraId="3CBDB72A" w14:textId="77777777" w:rsidR="00136404" w:rsidRDefault="00136404" w:rsidP="001F1C39">
      <w:pPr>
        <w:jc w:val="both"/>
        <w:rPr>
          <w:rFonts w:eastAsia="Times New Roman" w:cs="Arial"/>
          <w:color w:val="000000" w:themeColor="text1"/>
        </w:rPr>
      </w:pPr>
    </w:p>
    <w:p w14:paraId="06F817E4" w14:textId="77777777" w:rsidR="00582B8D" w:rsidRDefault="00582B8D" w:rsidP="00C932E3">
      <w:pPr>
        <w:jc w:val="both"/>
        <w:outlineLvl w:val="0"/>
        <w:rPr>
          <w:rFonts w:eastAsia="Times New Roman" w:cs="Times New Roman"/>
        </w:rPr>
      </w:pPr>
    </w:p>
    <w:p w14:paraId="76B93B66" w14:textId="289FBBC4" w:rsidR="00582B8D" w:rsidRPr="00BA2DB7" w:rsidRDefault="006B32AF" w:rsidP="00C932E3">
      <w:pPr>
        <w:jc w:val="both"/>
        <w:outlineLvl w:val="0"/>
        <w:rPr>
          <w:rFonts w:eastAsia="Times New Roman" w:cs="Times New Roman"/>
          <w:b/>
        </w:rPr>
      </w:pPr>
      <w:r w:rsidRPr="00BA2DB7">
        <w:rPr>
          <w:rFonts w:eastAsia="Times New Roman" w:cs="Times New Roman"/>
          <w:b/>
        </w:rPr>
        <w:t>Pause</w:t>
      </w:r>
    </w:p>
    <w:p w14:paraId="65FC4917" w14:textId="77777777" w:rsidR="00C26A3C" w:rsidRPr="00C26A3C" w:rsidRDefault="00C26A3C" w:rsidP="30D36368">
      <w:pPr>
        <w:jc w:val="both"/>
        <w:rPr>
          <w:lang w:val="en-GB"/>
        </w:rPr>
      </w:pPr>
    </w:p>
    <w:p w14:paraId="20E6550B" w14:textId="77777777" w:rsidR="007D3F3F" w:rsidRPr="007D3F3F" w:rsidRDefault="007D3F3F" w:rsidP="00C932E3">
      <w:pPr>
        <w:jc w:val="both"/>
        <w:outlineLvl w:val="0"/>
        <w:rPr>
          <w:b/>
          <w:lang w:val="en-GB"/>
        </w:rPr>
      </w:pPr>
      <w:r w:rsidRPr="007D3F3F">
        <w:rPr>
          <w:b/>
          <w:lang w:val="en-GB"/>
        </w:rPr>
        <w:t xml:space="preserve">Back to Richard and Pauline. </w:t>
      </w:r>
    </w:p>
    <w:p w14:paraId="408D452C" w14:textId="77777777" w:rsidR="00C26A3C" w:rsidRDefault="00C26A3C" w:rsidP="00AC680A">
      <w:pPr>
        <w:jc w:val="both"/>
        <w:rPr>
          <w:lang w:val="en-GB"/>
        </w:rPr>
      </w:pPr>
    </w:p>
    <w:p w14:paraId="61B738B6" w14:textId="50A66E38" w:rsidR="00DA0CC5" w:rsidRDefault="00C26A3C" w:rsidP="00AC680A">
      <w:pPr>
        <w:jc w:val="both"/>
        <w:rPr>
          <w:lang w:val="en-GB"/>
        </w:rPr>
      </w:pPr>
      <w:r>
        <w:rPr>
          <w:lang w:val="en-GB"/>
        </w:rPr>
        <w:t>And – well, t</w:t>
      </w:r>
      <w:r w:rsidR="00DA0CC5" w:rsidRPr="00C26A3C">
        <w:rPr>
          <w:lang w:val="en-GB"/>
        </w:rPr>
        <w:t xml:space="preserve">hat’s our story so far. </w:t>
      </w:r>
      <w:r w:rsidR="009527A5">
        <w:rPr>
          <w:lang w:val="en-GB"/>
        </w:rPr>
        <w:t xml:space="preserve">Three Acts of Wanton Wonder down, and we </w:t>
      </w:r>
      <w:r>
        <w:rPr>
          <w:lang w:val="en-GB"/>
        </w:rPr>
        <w:t xml:space="preserve">believe there are more set to infiltrate the city. We just don’t know when </w:t>
      </w:r>
      <w:r w:rsidR="00582B8D">
        <w:rPr>
          <w:lang w:val="en-GB"/>
        </w:rPr>
        <w:t>or</w:t>
      </w:r>
      <w:r>
        <w:rPr>
          <w:lang w:val="en-GB"/>
        </w:rPr>
        <w:t xml:space="preserve"> where they’re going to happen. </w:t>
      </w:r>
      <w:r w:rsidR="00DA0CC5" w:rsidRPr="00C26A3C">
        <w:rPr>
          <w:lang w:val="en-GB"/>
        </w:rPr>
        <w:t xml:space="preserve"> </w:t>
      </w:r>
    </w:p>
    <w:p w14:paraId="19471162" w14:textId="77777777" w:rsidR="009527A5" w:rsidRDefault="009527A5" w:rsidP="00AC680A">
      <w:pPr>
        <w:jc w:val="both"/>
        <w:rPr>
          <w:lang w:val="en-GB"/>
        </w:rPr>
      </w:pPr>
    </w:p>
    <w:p w14:paraId="56729492" w14:textId="50203AFF" w:rsidR="009527A5" w:rsidRDefault="009527A5" w:rsidP="00AC680A">
      <w:pPr>
        <w:jc w:val="both"/>
        <w:rPr>
          <w:lang w:val="en-GB"/>
        </w:rPr>
      </w:pPr>
      <w:r>
        <w:rPr>
          <w:lang w:val="en-GB"/>
        </w:rPr>
        <w:t xml:space="preserve">So, watch this space. Follow our investigations at greenginger.org, and get in touch if you see anything strange. </w:t>
      </w:r>
      <w:r w:rsidR="00560FBE">
        <w:rPr>
          <w:lang w:val="en-GB"/>
        </w:rPr>
        <w:t xml:space="preserve">Keep your eyes peeled for the appearance of crates, or the Land of Green </w:t>
      </w:r>
      <w:r w:rsidR="00560FBE">
        <w:rPr>
          <w:lang w:val="en-GB"/>
        </w:rPr>
        <w:lastRenderedPageBreak/>
        <w:t xml:space="preserve">Ginger mark. </w:t>
      </w:r>
      <w:r>
        <w:rPr>
          <w:lang w:val="en-GB"/>
        </w:rPr>
        <w:t>You never know,</w:t>
      </w:r>
      <w:r w:rsidR="00560FBE">
        <w:rPr>
          <w:lang w:val="en-GB"/>
        </w:rPr>
        <w:t xml:space="preserve"> you </w:t>
      </w:r>
      <w:r>
        <w:rPr>
          <w:lang w:val="en-GB"/>
        </w:rPr>
        <w:t>might be the</w:t>
      </w:r>
      <w:r w:rsidR="00560FBE">
        <w:rPr>
          <w:lang w:val="en-GB"/>
        </w:rPr>
        <w:t xml:space="preserve"> first to spot the</w:t>
      </w:r>
      <w:r>
        <w:rPr>
          <w:lang w:val="en-GB"/>
        </w:rPr>
        <w:t xml:space="preserve"> heralding o</w:t>
      </w:r>
      <w:r w:rsidR="00560FBE">
        <w:rPr>
          <w:lang w:val="en-GB"/>
        </w:rPr>
        <w:t xml:space="preserve">f a new Act of Wanton Wonder. </w:t>
      </w:r>
    </w:p>
    <w:p w14:paraId="39B72160" w14:textId="77777777" w:rsidR="00C26A3C" w:rsidRDefault="00C26A3C" w:rsidP="00AC680A">
      <w:pPr>
        <w:jc w:val="both"/>
        <w:rPr>
          <w:lang w:val="en-GB"/>
        </w:rPr>
      </w:pPr>
    </w:p>
    <w:p w14:paraId="23AA812E" w14:textId="7B31E05B" w:rsidR="00C26A3C" w:rsidRPr="00C26A3C" w:rsidRDefault="00C26A3C" w:rsidP="00C932E3">
      <w:pPr>
        <w:jc w:val="both"/>
        <w:outlineLvl w:val="0"/>
        <w:rPr>
          <w:b/>
          <w:lang w:val="en-GB"/>
        </w:rPr>
      </w:pPr>
      <w:r w:rsidRPr="00C26A3C">
        <w:rPr>
          <w:b/>
          <w:lang w:val="en-GB"/>
        </w:rPr>
        <w:t xml:space="preserve">Cut out and fade on glossy Sodium image of crates? </w:t>
      </w:r>
    </w:p>
    <w:sectPr w:rsidR="00C26A3C" w:rsidRPr="00C26A3C" w:rsidSect="008669A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72019" w14:textId="77777777" w:rsidR="00CA582E" w:rsidRDefault="00CA582E" w:rsidP="00CA582E">
      <w:r>
        <w:separator/>
      </w:r>
    </w:p>
  </w:endnote>
  <w:endnote w:type="continuationSeparator" w:id="0">
    <w:p w14:paraId="4DFB6A7F" w14:textId="77777777" w:rsidR="00CA582E" w:rsidRDefault="00CA582E" w:rsidP="00CA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9589E" w14:textId="77777777" w:rsidR="00CA582E" w:rsidRDefault="00CA582E" w:rsidP="00CA582E">
      <w:r>
        <w:separator/>
      </w:r>
    </w:p>
  </w:footnote>
  <w:footnote w:type="continuationSeparator" w:id="0">
    <w:p w14:paraId="723E3617" w14:textId="77777777" w:rsidR="00CA582E" w:rsidRDefault="00CA582E" w:rsidP="00CA582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1355FA"/>
    <w:multiLevelType w:val="multilevel"/>
    <w:tmpl w:val="260E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80A"/>
    <w:rsid w:val="00030E5E"/>
    <w:rsid w:val="0003230C"/>
    <w:rsid w:val="00034375"/>
    <w:rsid w:val="00047519"/>
    <w:rsid w:val="000519E0"/>
    <w:rsid w:val="00057F09"/>
    <w:rsid w:val="00071D77"/>
    <w:rsid w:val="000B716C"/>
    <w:rsid w:val="000C2BFF"/>
    <w:rsid w:val="000F4273"/>
    <w:rsid w:val="000F518E"/>
    <w:rsid w:val="00115F9F"/>
    <w:rsid w:val="00120830"/>
    <w:rsid w:val="001359F3"/>
    <w:rsid w:val="00136404"/>
    <w:rsid w:val="00161EEC"/>
    <w:rsid w:val="001F06D4"/>
    <w:rsid w:val="001F1C39"/>
    <w:rsid w:val="00207843"/>
    <w:rsid w:val="00223F0F"/>
    <w:rsid w:val="002544FC"/>
    <w:rsid w:val="002A2079"/>
    <w:rsid w:val="002D6F37"/>
    <w:rsid w:val="0031657C"/>
    <w:rsid w:val="003D0A49"/>
    <w:rsid w:val="003E6FC5"/>
    <w:rsid w:val="00412654"/>
    <w:rsid w:val="004D3776"/>
    <w:rsid w:val="005233AC"/>
    <w:rsid w:val="00557E0F"/>
    <w:rsid w:val="00560FBE"/>
    <w:rsid w:val="00582B8D"/>
    <w:rsid w:val="00595F12"/>
    <w:rsid w:val="005E75FD"/>
    <w:rsid w:val="00622A48"/>
    <w:rsid w:val="006702C5"/>
    <w:rsid w:val="006704B0"/>
    <w:rsid w:val="00684376"/>
    <w:rsid w:val="006B32AF"/>
    <w:rsid w:val="006D2D8F"/>
    <w:rsid w:val="007564A5"/>
    <w:rsid w:val="007631D2"/>
    <w:rsid w:val="007B6AFE"/>
    <w:rsid w:val="007D3F3F"/>
    <w:rsid w:val="007D43A7"/>
    <w:rsid w:val="007D5B64"/>
    <w:rsid w:val="008669A0"/>
    <w:rsid w:val="00877214"/>
    <w:rsid w:val="008B0D0B"/>
    <w:rsid w:val="009527A5"/>
    <w:rsid w:val="00970B24"/>
    <w:rsid w:val="009B6F5A"/>
    <w:rsid w:val="009C269B"/>
    <w:rsid w:val="00A006C3"/>
    <w:rsid w:val="00A355C1"/>
    <w:rsid w:val="00AA11FA"/>
    <w:rsid w:val="00AC680A"/>
    <w:rsid w:val="00AE5123"/>
    <w:rsid w:val="00B134CD"/>
    <w:rsid w:val="00B27955"/>
    <w:rsid w:val="00B80D7C"/>
    <w:rsid w:val="00B85C71"/>
    <w:rsid w:val="00B96E9B"/>
    <w:rsid w:val="00BA2DB7"/>
    <w:rsid w:val="00BB3D50"/>
    <w:rsid w:val="00C22602"/>
    <w:rsid w:val="00C26A3C"/>
    <w:rsid w:val="00C54899"/>
    <w:rsid w:val="00C932E3"/>
    <w:rsid w:val="00CA582E"/>
    <w:rsid w:val="00CB7392"/>
    <w:rsid w:val="00D3225E"/>
    <w:rsid w:val="00D35B08"/>
    <w:rsid w:val="00DA0CC5"/>
    <w:rsid w:val="00DA4A4E"/>
    <w:rsid w:val="00DE1697"/>
    <w:rsid w:val="00EB0DE6"/>
    <w:rsid w:val="00EB4861"/>
    <w:rsid w:val="00F21424"/>
    <w:rsid w:val="00FC420C"/>
    <w:rsid w:val="07EB0EBF"/>
    <w:rsid w:val="30D3636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AC55F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77214"/>
  </w:style>
  <w:style w:type="character" w:styleId="Emphasis">
    <w:name w:val="Emphasis"/>
    <w:basedOn w:val="DefaultParagraphFont"/>
    <w:uiPriority w:val="20"/>
    <w:qFormat/>
    <w:rsid w:val="00877214"/>
    <w:rPr>
      <w:i/>
      <w:iCs/>
    </w:rPr>
  </w:style>
  <w:style w:type="paragraph" w:styleId="NormalWeb">
    <w:name w:val="Normal (Web)"/>
    <w:basedOn w:val="Normal"/>
    <w:uiPriority w:val="99"/>
    <w:unhideWhenUsed/>
    <w:rsid w:val="00DA0CC5"/>
    <w:pPr>
      <w:spacing w:before="100" w:beforeAutospacing="1" w:after="100" w:afterAutospacing="1"/>
    </w:pPr>
    <w:rPr>
      <w:rFonts w:ascii="Times New Roman" w:hAnsi="Times New Roman" w:cs="Times New Roman"/>
    </w:rPr>
  </w:style>
  <w:style w:type="character" w:customStyle="1" w:styleId="textexposedshow">
    <w:name w:val="text_exposed_show"/>
    <w:basedOn w:val="DefaultParagraphFont"/>
    <w:rsid w:val="00DA0CC5"/>
  </w:style>
  <w:style w:type="character" w:styleId="Strong">
    <w:name w:val="Strong"/>
    <w:basedOn w:val="DefaultParagraphFont"/>
    <w:uiPriority w:val="22"/>
    <w:qFormat/>
    <w:rsid w:val="007D3F3F"/>
    <w:rPr>
      <w:b/>
      <w:bCs/>
    </w:rPr>
  </w:style>
  <w:style w:type="paragraph" w:styleId="BalloonText">
    <w:name w:val="Balloon Text"/>
    <w:basedOn w:val="Normal"/>
    <w:link w:val="BalloonTextChar"/>
    <w:uiPriority w:val="99"/>
    <w:semiHidden/>
    <w:unhideWhenUsed/>
    <w:rsid w:val="00C932E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32E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932E3"/>
    <w:rPr>
      <w:sz w:val="18"/>
      <w:szCs w:val="18"/>
    </w:rPr>
  </w:style>
  <w:style w:type="paragraph" w:styleId="CommentText">
    <w:name w:val="annotation text"/>
    <w:basedOn w:val="Normal"/>
    <w:link w:val="CommentTextChar"/>
    <w:uiPriority w:val="99"/>
    <w:semiHidden/>
    <w:unhideWhenUsed/>
    <w:rsid w:val="00C932E3"/>
  </w:style>
  <w:style w:type="character" w:customStyle="1" w:styleId="CommentTextChar">
    <w:name w:val="Comment Text Char"/>
    <w:basedOn w:val="DefaultParagraphFont"/>
    <w:link w:val="CommentText"/>
    <w:uiPriority w:val="99"/>
    <w:semiHidden/>
    <w:rsid w:val="00C932E3"/>
  </w:style>
  <w:style w:type="paragraph" w:styleId="CommentSubject">
    <w:name w:val="annotation subject"/>
    <w:basedOn w:val="CommentText"/>
    <w:next w:val="CommentText"/>
    <w:link w:val="CommentSubjectChar"/>
    <w:uiPriority w:val="99"/>
    <w:semiHidden/>
    <w:unhideWhenUsed/>
    <w:rsid w:val="00C932E3"/>
    <w:rPr>
      <w:b/>
      <w:bCs/>
      <w:sz w:val="20"/>
      <w:szCs w:val="20"/>
    </w:rPr>
  </w:style>
  <w:style w:type="character" w:customStyle="1" w:styleId="CommentSubjectChar">
    <w:name w:val="Comment Subject Char"/>
    <w:basedOn w:val="CommentTextChar"/>
    <w:link w:val="CommentSubject"/>
    <w:uiPriority w:val="99"/>
    <w:semiHidden/>
    <w:rsid w:val="00C932E3"/>
    <w:rPr>
      <w:b/>
      <w:bCs/>
      <w:sz w:val="20"/>
      <w:szCs w:val="20"/>
    </w:rPr>
  </w:style>
  <w:style w:type="paragraph" w:styleId="Header">
    <w:name w:val="header"/>
    <w:basedOn w:val="Normal"/>
    <w:link w:val="HeaderChar"/>
    <w:uiPriority w:val="99"/>
    <w:unhideWhenUsed/>
    <w:rsid w:val="00CA582E"/>
    <w:pPr>
      <w:tabs>
        <w:tab w:val="center" w:pos="4513"/>
        <w:tab w:val="right" w:pos="9026"/>
      </w:tabs>
    </w:pPr>
  </w:style>
  <w:style w:type="character" w:customStyle="1" w:styleId="HeaderChar">
    <w:name w:val="Header Char"/>
    <w:basedOn w:val="DefaultParagraphFont"/>
    <w:link w:val="Header"/>
    <w:uiPriority w:val="99"/>
    <w:rsid w:val="00CA582E"/>
  </w:style>
  <w:style w:type="paragraph" w:styleId="Footer">
    <w:name w:val="footer"/>
    <w:basedOn w:val="Normal"/>
    <w:link w:val="FooterChar"/>
    <w:uiPriority w:val="99"/>
    <w:unhideWhenUsed/>
    <w:rsid w:val="00CA582E"/>
    <w:pPr>
      <w:tabs>
        <w:tab w:val="center" w:pos="4513"/>
        <w:tab w:val="right" w:pos="9026"/>
      </w:tabs>
    </w:pPr>
  </w:style>
  <w:style w:type="character" w:customStyle="1" w:styleId="FooterChar">
    <w:name w:val="Footer Char"/>
    <w:basedOn w:val="DefaultParagraphFont"/>
    <w:link w:val="Footer"/>
    <w:uiPriority w:val="99"/>
    <w:rsid w:val="00CA5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736546">
      <w:bodyDiv w:val="1"/>
      <w:marLeft w:val="0"/>
      <w:marRight w:val="0"/>
      <w:marTop w:val="0"/>
      <w:marBottom w:val="0"/>
      <w:divBdr>
        <w:top w:val="none" w:sz="0" w:space="0" w:color="auto"/>
        <w:left w:val="none" w:sz="0" w:space="0" w:color="auto"/>
        <w:bottom w:val="none" w:sz="0" w:space="0" w:color="auto"/>
        <w:right w:val="none" w:sz="0" w:space="0" w:color="auto"/>
      </w:divBdr>
    </w:div>
    <w:div w:id="1292394417">
      <w:bodyDiv w:val="1"/>
      <w:marLeft w:val="0"/>
      <w:marRight w:val="0"/>
      <w:marTop w:val="0"/>
      <w:marBottom w:val="0"/>
      <w:divBdr>
        <w:top w:val="none" w:sz="0" w:space="0" w:color="auto"/>
        <w:left w:val="none" w:sz="0" w:space="0" w:color="auto"/>
        <w:bottom w:val="none" w:sz="0" w:space="0" w:color="auto"/>
        <w:right w:val="none" w:sz="0" w:space="0" w:color="auto"/>
      </w:divBdr>
      <w:divsChild>
        <w:div w:id="1864250070">
          <w:marLeft w:val="0"/>
          <w:marRight w:val="0"/>
          <w:marTop w:val="0"/>
          <w:marBottom w:val="0"/>
          <w:divBdr>
            <w:top w:val="none" w:sz="0" w:space="0" w:color="auto"/>
            <w:left w:val="none" w:sz="0" w:space="0" w:color="auto"/>
            <w:bottom w:val="none" w:sz="0" w:space="0" w:color="auto"/>
            <w:right w:val="none" w:sz="0" w:space="0" w:color="auto"/>
          </w:divBdr>
        </w:div>
      </w:divsChild>
    </w:div>
    <w:div w:id="1386028219">
      <w:bodyDiv w:val="1"/>
      <w:marLeft w:val="0"/>
      <w:marRight w:val="0"/>
      <w:marTop w:val="0"/>
      <w:marBottom w:val="0"/>
      <w:divBdr>
        <w:top w:val="none" w:sz="0" w:space="0" w:color="auto"/>
        <w:left w:val="none" w:sz="0" w:space="0" w:color="auto"/>
        <w:bottom w:val="none" w:sz="0" w:space="0" w:color="auto"/>
        <w:right w:val="none" w:sz="0" w:space="0" w:color="auto"/>
      </w:divBdr>
    </w:div>
    <w:div w:id="1637032004">
      <w:bodyDiv w:val="1"/>
      <w:marLeft w:val="0"/>
      <w:marRight w:val="0"/>
      <w:marTop w:val="0"/>
      <w:marBottom w:val="0"/>
      <w:divBdr>
        <w:top w:val="none" w:sz="0" w:space="0" w:color="auto"/>
        <w:left w:val="none" w:sz="0" w:space="0" w:color="auto"/>
        <w:bottom w:val="none" w:sz="0" w:space="0" w:color="auto"/>
        <w:right w:val="none" w:sz="0" w:space="0" w:color="auto"/>
      </w:divBdr>
      <w:divsChild>
        <w:div w:id="164646879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26C1EEE-BA38-48F2-9752-D1B915140513}"/>
</file>

<file path=customXml/itemProps2.xml><?xml version="1.0" encoding="utf-8"?>
<ds:datastoreItem xmlns:ds="http://schemas.openxmlformats.org/officeDocument/2006/customXml" ds:itemID="{9EC12887-6ACA-44C4-BE94-B30796EC3097}">
  <ds:schemaRefs>
    <ds:schemaRef ds:uri="http://schemas.microsoft.com/sharepoint/v3/contenttype/forms"/>
  </ds:schemaRefs>
</ds:datastoreItem>
</file>

<file path=customXml/itemProps3.xml><?xml version="1.0" encoding="utf-8"?>
<ds:datastoreItem xmlns:ds="http://schemas.openxmlformats.org/officeDocument/2006/customXml" ds:itemID="{40DEE7D7-7A57-4839-BE2F-24117EDA9BE8}">
  <ds:schemaRefs>
    <ds:schemaRef ds:uri="958b15ed-c521-4290-b073-2e98d4cc1d7f"/>
    <ds:schemaRef ds:uri="http://schemas.microsoft.com/office/infopath/2007/PartnerControls"/>
    <ds:schemaRef ds:uri="80129174-c05c-43cc-8e32-21fcbdfe51bb"/>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974EB31-6B52-F343-99A4-06FA4967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1834</Words>
  <Characters>10458</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Maddie Maughan</cp:lastModifiedBy>
  <cp:revision>3</cp:revision>
  <dcterms:created xsi:type="dcterms:W3CDTF">2017-08-18T13:51:00Z</dcterms:created>
  <dcterms:modified xsi:type="dcterms:W3CDTF">2017-08-18T13:59:00Z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