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F2" w:rsidRPr="002672F6" w:rsidRDefault="002672F6" w:rsidP="002672F6">
      <w:pPr>
        <w:jc w:val="center"/>
        <w:rPr>
          <w:rFonts w:ascii="Trebuchet MS" w:hAnsi="Trebuchet MS"/>
          <w:sz w:val="24"/>
          <w:u w:val="single"/>
        </w:rPr>
      </w:pPr>
      <w:r w:rsidRPr="002672F6">
        <w:rPr>
          <w:rFonts w:ascii="Trebuchet MS" w:hAnsi="Trebuchet MS"/>
          <w:sz w:val="24"/>
          <w:u w:val="single"/>
        </w:rPr>
        <w:t xml:space="preserve">February Back </w:t>
      </w:r>
      <w:proofErr w:type="gramStart"/>
      <w:r w:rsidRPr="002672F6">
        <w:rPr>
          <w:rFonts w:ascii="Trebuchet MS" w:hAnsi="Trebuchet MS"/>
          <w:sz w:val="24"/>
          <w:u w:val="single"/>
        </w:rPr>
        <w:t>To</w:t>
      </w:r>
      <w:proofErr w:type="gramEnd"/>
      <w:r w:rsidRPr="002672F6">
        <w:rPr>
          <w:rFonts w:ascii="Trebuchet MS" w:hAnsi="Trebuchet MS"/>
          <w:sz w:val="24"/>
          <w:u w:val="single"/>
        </w:rPr>
        <w:t xml:space="preserve"> Ours - Event Manager Debrief – Mikey Jarrell</w:t>
      </w:r>
    </w:p>
    <w:p w:rsidR="002672F6" w:rsidRPr="002672F6" w:rsidRDefault="002672F6" w:rsidP="002672F6">
      <w:pPr>
        <w:jc w:val="center"/>
        <w:rPr>
          <w:rFonts w:ascii="Trebuchet MS" w:hAnsi="Trebuchet MS"/>
          <w:sz w:val="24"/>
        </w:rPr>
      </w:pPr>
    </w:p>
    <w:p w:rsidR="002672F6" w:rsidRPr="002672F6" w:rsidRDefault="002672F6" w:rsidP="002672F6">
      <w:pPr>
        <w:rPr>
          <w:rFonts w:ascii="Trebuchet MS" w:hAnsi="Trebuchet MS"/>
          <w:sz w:val="24"/>
        </w:rPr>
      </w:pPr>
      <w:r w:rsidRPr="002672F6">
        <w:rPr>
          <w:rFonts w:ascii="Trebuchet MS" w:hAnsi="Trebuchet MS"/>
          <w:sz w:val="28"/>
        </w:rPr>
        <w:t>TRAINING</w:t>
      </w:r>
      <w:r w:rsidRPr="002672F6">
        <w:rPr>
          <w:rFonts w:ascii="Trebuchet MS" w:hAnsi="Trebuchet MS"/>
          <w:sz w:val="24"/>
        </w:rPr>
        <w:tab/>
      </w:r>
      <w:r w:rsidRPr="002672F6">
        <w:rPr>
          <w:rFonts w:ascii="Trebuchet MS" w:hAnsi="Trebuchet MS"/>
          <w:sz w:val="24"/>
        </w:rPr>
        <w:tab/>
      </w:r>
      <w:r w:rsidRPr="002672F6">
        <w:rPr>
          <w:rFonts w:ascii="Trebuchet MS" w:hAnsi="Trebuchet MS"/>
          <w:noProof/>
          <w:lang w:eastAsia="en-GB"/>
        </w:rPr>
        <w:drawing>
          <wp:inline distT="0" distB="0" distL="0" distR="0" wp14:anchorId="4C9F12A3" wp14:editId="0D9AE3DD">
            <wp:extent cx="114300" cy="114300"/>
            <wp:effectExtent l="0" t="0" r="0" b="0"/>
            <wp:docPr id="4" name="Picture 4"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672F6">
        <w:rPr>
          <w:rFonts w:ascii="Trebuchet MS" w:hAnsi="Trebuchet MS"/>
          <w:sz w:val="24"/>
        </w:rPr>
        <w:t xml:space="preserve"> Not too specific and able to apply information to all venues and shows</w:t>
      </w:r>
    </w:p>
    <w:p w:rsidR="002672F6" w:rsidRPr="002672F6" w:rsidRDefault="002672F6" w:rsidP="002672F6">
      <w:pPr>
        <w:rPr>
          <w:rFonts w:ascii="Trebuchet MS" w:hAnsi="Trebuchet MS"/>
          <w:noProof/>
          <w:lang w:eastAsia="en-GB"/>
        </w:rPr>
      </w:pPr>
      <w:r w:rsidRPr="002672F6">
        <w:rPr>
          <w:rFonts w:ascii="Trebuchet MS" w:hAnsi="Trebuchet MS"/>
          <w:sz w:val="24"/>
        </w:rPr>
        <w:tab/>
      </w:r>
      <w:r w:rsidRPr="002672F6">
        <w:rPr>
          <w:rFonts w:ascii="Trebuchet MS" w:hAnsi="Trebuchet MS"/>
          <w:sz w:val="24"/>
        </w:rPr>
        <w:tab/>
      </w:r>
      <w:r w:rsidRPr="002672F6">
        <w:rPr>
          <w:rFonts w:ascii="Trebuchet MS" w:hAnsi="Trebuchet MS"/>
          <w:sz w:val="24"/>
        </w:rPr>
        <w:tab/>
      </w:r>
      <w:r w:rsidRPr="002672F6">
        <w:rPr>
          <w:rFonts w:ascii="Trebuchet MS" w:hAnsi="Trebuchet MS"/>
          <w:b/>
          <w:noProof/>
          <w:sz w:val="24"/>
          <w:lang w:eastAsia="en-GB"/>
        </w:rPr>
        <w:t>X</w:t>
      </w:r>
      <w:r w:rsidRPr="002672F6">
        <w:rPr>
          <w:rFonts w:ascii="Trebuchet MS" w:hAnsi="Trebuchet MS"/>
          <w:noProof/>
          <w:lang w:eastAsia="en-GB"/>
        </w:rPr>
        <w:t xml:space="preserve"> The roles and responsibilities shared between the freelancers and Event Team was too vague. During the events this was never debated however if a situation requried one to take charge there may be disputes of opinion</w:t>
      </w:r>
    </w:p>
    <w:p w:rsidR="002672F6" w:rsidRPr="002672F6" w:rsidRDefault="002672F6" w:rsidP="002672F6">
      <w:pPr>
        <w:pStyle w:val="ListParagraph"/>
        <w:numPr>
          <w:ilvl w:val="0"/>
          <w:numId w:val="1"/>
        </w:numPr>
        <w:rPr>
          <w:rFonts w:ascii="Trebuchet MS" w:hAnsi="Trebuchet MS"/>
          <w:sz w:val="24"/>
        </w:rPr>
      </w:pPr>
      <w:r w:rsidRPr="002672F6">
        <w:rPr>
          <w:rFonts w:ascii="Trebuchet MS" w:hAnsi="Trebuchet MS"/>
          <w:noProof/>
          <w:lang w:eastAsia="en-GB"/>
        </w:rPr>
        <w:t>Handbook was helpful and appreciated</w:t>
      </w:r>
    </w:p>
    <w:p w:rsidR="002672F6" w:rsidRDefault="002672F6" w:rsidP="002672F6">
      <w:pPr>
        <w:ind w:left="2409"/>
        <w:rPr>
          <w:rFonts w:ascii="Trebuchet MS" w:hAnsi="Trebuchet MS"/>
          <w:sz w:val="24"/>
        </w:rPr>
      </w:pPr>
      <w:r w:rsidRPr="002672F6">
        <w:rPr>
          <w:rFonts w:ascii="Trebuchet MS" w:hAnsi="Trebuchet MS"/>
          <w:b/>
          <w:sz w:val="24"/>
        </w:rPr>
        <w:t>X</w:t>
      </w:r>
      <w:r>
        <w:rPr>
          <w:rFonts w:ascii="Trebuchet MS" w:hAnsi="Trebuchet MS"/>
          <w:sz w:val="24"/>
        </w:rPr>
        <w:t xml:space="preserve"> More helpful to have all</w:t>
      </w:r>
      <w:r w:rsidRPr="002672F6">
        <w:rPr>
          <w:rFonts w:ascii="Trebuchet MS" w:hAnsi="Trebuchet MS"/>
          <w:sz w:val="24"/>
        </w:rPr>
        <w:t xml:space="preserve"> contacts</w:t>
      </w:r>
      <w:r>
        <w:rPr>
          <w:rFonts w:ascii="Trebuchet MS" w:hAnsi="Trebuchet MS"/>
          <w:sz w:val="24"/>
        </w:rPr>
        <w:t xml:space="preserve"> in one place in the handbook</w:t>
      </w:r>
    </w:p>
    <w:p w:rsidR="002672F6" w:rsidRDefault="002672F6" w:rsidP="002672F6">
      <w:pPr>
        <w:ind w:left="2409"/>
        <w:rPr>
          <w:rFonts w:ascii="Trebuchet MS" w:hAnsi="Trebuchet MS"/>
          <w:sz w:val="24"/>
        </w:rPr>
      </w:pPr>
      <w:r>
        <w:rPr>
          <w:rFonts w:ascii="Trebuchet MS" w:hAnsi="Trebuchet MS"/>
          <w:b/>
          <w:sz w:val="24"/>
        </w:rPr>
        <w:t xml:space="preserve">X </w:t>
      </w:r>
      <w:r w:rsidRPr="002672F6">
        <w:rPr>
          <w:rFonts w:ascii="Trebuchet MS" w:hAnsi="Trebuchet MS"/>
          <w:sz w:val="24"/>
        </w:rPr>
        <w:t xml:space="preserve">Consider all important </w:t>
      </w:r>
      <w:r>
        <w:rPr>
          <w:rFonts w:ascii="Trebuchet MS" w:hAnsi="Trebuchet MS"/>
          <w:sz w:val="24"/>
        </w:rPr>
        <w:t>information for when running the events to be at the front of the handbook (schedules, contacts, etc.)</w:t>
      </w:r>
    </w:p>
    <w:p w:rsidR="002672F6" w:rsidRDefault="002672F6" w:rsidP="002672F6">
      <w:pPr>
        <w:ind w:left="2409"/>
        <w:rPr>
          <w:rFonts w:ascii="Trebuchet MS" w:hAnsi="Trebuchet MS"/>
          <w:sz w:val="24"/>
        </w:rPr>
      </w:pPr>
      <w:r>
        <w:rPr>
          <w:rFonts w:ascii="Trebuchet MS" w:hAnsi="Trebuchet MS"/>
          <w:b/>
          <w:sz w:val="24"/>
        </w:rPr>
        <w:t xml:space="preserve">X </w:t>
      </w:r>
      <w:r w:rsidRPr="002672F6">
        <w:rPr>
          <w:rFonts w:ascii="Trebuchet MS" w:hAnsi="Trebuchet MS"/>
          <w:sz w:val="24"/>
        </w:rPr>
        <w:t xml:space="preserve">Note to consider that some of the team </w:t>
      </w:r>
      <w:proofErr w:type="spellStart"/>
      <w:r w:rsidRPr="002672F6">
        <w:rPr>
          <w:rFonts w:ascii="Trebuchet MS" w:hAnsi="Trebuchet MS"/>
          <w:sz w:val="24"/>
        </w:rPr>
        <w:t>wont</w:t>
      </w:r>
      <w:proofErr w:type="spellEnd"/>
      <w:r w:rsidRPr="002672F6">
        <w:rPr>
          <w:rFonts w:ascii="Trebuchet MS" w:hAnsi="Trebuchet MS"/>
          <w:sz w:val="24"/>
        </w:rPr>
        <w:t xml:space="preserve"> check emails during the live dates</w:t>
      </w:r>
    </w:p>
    <w:p w:rsidR="002672F6" w:rsidRDefault="002672F6" w:rsidP="002672F6">
      <w:pPr>
        <w:rPr>
          <w:rFonts w:ascii="Trebuchet MS" w:hAnsi="Trebuchet MS"/>
          <w:sz w:val="24"/>
        </w:rPr>
      </w:pPr>
      <w:r w:rsidRPr="002672F6">
        <w:rPr>
          <w:rFonts w:ascii="Trebuchet MS" w:hAnsi="Trebuchet MS"/>
          <w:b/>
          <w:sz w:val="28"/>
        </w:rPr>
        <w:t>SCHEDULE</w:t>
      </w:r>
      <w:r>
        <w:rPr>
          <w:rFonts w:ascii="Trebuchet MS" w:hAnsi="Trebuchet MS"/>
          <w:b/>
          <w:sz w:val="28"/>
        </w:rPr>
        <w:tab/>
      </w:r>
      <w:r>
        <w:rPr>
          <w:rFonts w:ascii="Trebuchet MS" w:hAnsi="Trebuchet MS"/>
          <w:b/>
          <w:sz w:val="28"/>
        </w:rPr>
        <w:tab/>
      </w:r>
      <w:r w:rsidRPr="00BC22A8">
        <w:rPr>
          <w:rFonts w:ascii="Trebuchet MS" w:hAnsi="Trebuchet MS"/>
          <w:b/>
          <w:sz w:val="24"/>
        </w:rPr>
        <w:t>X</w:t>
      </w:r>
      <w:r>
        <w:rPr>
          <w:rFonts w:ascii="Trebuchet MS" w:hAnsi="Trebuchet MS"/>
          <w:b/>
          <w:sz w:val="28"/>
        </w:rPr>
        <w:t xml:space="preserve"> </w:t>
      </w:r>
      <w:r w:rsidRPr="002672F6">
        <w:rPr>
          <w:rFonts w:ascii="Trebuchet MS" w:hAnsi="Trebuchet MS"/>
          <w:sz w:val="24"/>
        </w:rPr>
        <w:t xml:space="preserve">Would appreciate the opportunity to visit the venue beforehand </w:t>
      </w:r>
    </w:p>
    <w:p w:rsidR="00BC22A8" w:rsidRDefault="00BC22A8" w:rsidP="002672F6">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C22A8">
        <w:rPr>
          <w:rFonts w:ascii="Trebuchet MS" w:hAnsi="Trebuchet MS"/>
          <w:b/>
          <w:sz w:val="24"/>
        </w:rPr>
        <w:t>X</w:t>
      </w:r>
      <w:r>
        <w:rPr>
          <w:rFonts w:ascii="Trebuchet MS" w:hAnsi="Trebuchet MS"/>
          <w:sz w:val="24"/>
        </w:rPr>
        <w:t xml:space="preserve"> Would be helpful for the artists if E</w:t>
      </w:r>
      <w:r w:rsidR="002672F6">
        <w:rPr>
          <w:rFonts w:ascii="Trebuchet MS" w:hAnsi="Trebuchet MS"/>
          <w:sz w:val="24"/>
        </w:rPr>
        <w:t>vent</w:t>
      </w:r>
      <w:r>
        <w:rPr>
          <w:rFonts w:ascii="Trebuchet MS" w:hAnsi="Trebuchet MS"/>
          <w:sz w:val="24"/>
        </w:rPr>
        <w:t xml:space="preserve"> Managers were available on site during their get-in (artists were told EMs were their first point of contact). Also useful when considering the miscellaneous bits to fix e.g. masking windows, arranging seating etc.</w:t>
      </w:r>
    </w:p>
    <w:p w:rsidR="00BC22A8" w:rsidRDefault="00BC22A8" w:rsidP="002672F6">
      <w:pPr>
        <w:rPr>
          <w:rFonts w:ascii="Trebuchet MS" w:hAnsi="Trebuchet MS"/>
          <w:sz w:val="24"/>
        </w:rPr>
      </w:pPr>
      <w:r w:rsidRPr="00BC22A8">
        <w:rPr>
          <w:rFonts w:ascii="Trebuchet MS" w:hAnsi="Trebuchet MS"/>
          <w:b/>
          <w:sz w:val="28"/>
        </w:rPr>
        <w:t>VOLUNTEERS</w:t>
      </w:r>
      <w:r>
        <w:rPr>
          <w:rFonts w:ascii="Trebuchet MS" w:hAnsi="Trebuchet MS"/>
          <w:b/>
          <w:sz w:val="28"/>
        </w:rPr>
        <w:tab/>
      </w:r>
      <w:r w:rsidRPr="00BC22A8">
        <w:rPr>
          <w:rFonts w:ascii="Trebuchet MS" w:hAnsi="Trebuchet MS"/>
          <w:b/>
          <w:sz w:val="24"/>
        </w:rPr>
        <w:t>x</w:t>
      </w:r>
      <w:r>
        <w:rPr>
          <w:rFonts w:ascii="Trebuchet MS" w:hAnsi="Trebuchet MS"/>
          <w:b/>
          <w:sz w:val="28"/>
        </w:rPr>
        <w:t xml:space="preserve"> </w:t>
      </w:r>
      <w:r w:rsidRPr="00BC22A8">
        <w:rPr>
          <w:rFonts w:ascii="Trebuchet MS" w:hAnsi="Trebuchet MS"/>
          <w:sz w:val="24"/>
        </w:rPr>
        <w:t>Too many</w:t>
      </w:r>
      <w:r>
        <w:rPr>
          <w:rFonts w:ascii="Trebuchet MS" w:hAnsi="Trebuchet MS"/>
          <w:sz w:val="24"/>
        </w:rPr>
        <w:t>. More are only required if the auditorium/performance space is far from the entrance</w:t>
      </w:r>
    </w:p>
    <w:p w:rsidR="00BC22A8" w:rsidRPr="00BC22A8" w:rsidRDefault="00BC22A8" w:rsidP="002672F6">
      <w:pPr>
        <w:rPr>
          <w:rFonts w:ascii="Trebuchet MS" w:hAnsi="Trebuchet MS"/>
          <w:b/>
          <w:sz w:val="28"/>
        </w:rPr>
      </w:pPr>
      <w:r>
        <w:rPr>
          <w:rFonts w:ascii="Trebuchet MS" w:hAnsi="Trebuchet MS"/>
          <w:sz w:val="24"/>
        </w:rPr>
        <w:tab/>
      </w:r>
      <w:r>
        <w:rPr>
          <w:rFonts w:ascii="Trebuchet MS" w:hAnsi="Trebuchet MS"/>
          <w:sz w:val="24"/>
        </w:rPr>
        <w:tab/>
      </w:r>
      <w:r>
        <w:rPr>
          <w:rFonts w:ascii="Trebuchet MS" w:hAnsi="Trebuchet MS"/>
          <w:sz w:val="24"/>
        </w:rPr>
        <w:tab/>
      </w:r>
      <w:r w:rsidRPr="00BC22A8">
        <w:rPr>
          <w:rFonts w:ascii="Trebuchet MS" w:hAnsi="Trebuchet MS"/>
          <w:b/>
          <w:sz w:val="24"/>
        </w:rPr>
        <w:t xml:space="preserve">X </w:t>
      </w:r>
      <w:r>
        <w:rPr>
          <w:rFonts w:ascii="Trebuchet MS" w:hAnsi="Trebuchet MS"/>
          <w:sz w:val="24"/>
        </w:rPr>
        <w:t xml:space="preserve">Would have been very helpful to know the volunteers’ code of conducts or do’s and </w:t>
      </w:r>
      <w:proofErr w:type="spellStart"/>
      <w:r>
        <w:rPr>
          <w:rFonts w:ascii="Trebuchet MS" w:hAnsi="Trebuchet MS"/>
          <w:sz w:val="24"/>
        </w:rPr>
        <w:t>don’t’s</w:t>
      </w:r>
      <w:proofErr w:type="spellEnd"/>
      <w:r>
        <w:rPr>
          <w:rFonts w:ascii="Trebuchet MS" w:hAnsi="Trebuchet MS"/>
          <w:sz w:val="24"/>
        </w:rPr>
        <w:t>. (specifically was unsure as to whether a volunteer could hand out their own promotional leaflet – guided tours)</w:t>
      </w:r>
    </w:p>
    <w:p w:rsidR="002672F6" w:rsidRDefault="00BC22A8">
      <w:pPr>
        <w:rPr>
          <w:rFonts w:ascii="Trebuchet MS" w:hAnsi="Trebuchet MS"/>
        </w:rPr>
      </w:pPr>
      <w:r>
        <w:tab/>
      </w:r>
      <w:r>
        <w:tab/>
      </w:r>
      <w:r>
        <w:tab/>
      </w:r>
      <w:r w:rsidRPr="00BC22A8">
        <w:rPr>
          <w:rFonts w:ascii="Trebuchet MS" w:hAnsi="Trebuchet MS"/>
          <w:b/>
        </w:rPr>
        <w:t>X</w:t>
      </w:r>
      <w:r w:rsidRPr="00BC22A8">
        <w:rPr>
          <w:rFonts w:ascii="Trebuchet MS" w:hAnsi="Trebuchet MS"/>
        </w:rPr>
        <w:t xml:space="preserve"> Evaluation techniques should be gauged on audience re</w:t>
      </w:r>
      <w:r>
        <w:rPr>
          <w:rFonts w:ascii="Trebuchet MS" w:hAnsi="Trebuchet MS"/>
        </w:rPr>
        <w:t>s</w:t>
      </w:r>
      <w:r w:rsidRPr="00BC22A8">
        <w:rPr>
          <w:rFonts w:ascii="Trebuchet MS" w:hAnsi="Trebuchet MS"/>
        </w:rPr>
        <w:t>ponse and demographic</w:t>
      </w:r>
    </w:p>
    <w:p w:rsidR="00BC22A8" w:rsidRDefault="00BC22A8">
      <w:pPr>
        <w:rPr>
          <w:rFonts w:ascii="Trebuchet MS" w:hAnsi="Trebuchet MS"/>
          <w:sz w:val="24"/>
        </w:rPr>
      </w:pPr>
      <w:r w:rsidRPr="00BC22A8">
        <w:rPr>
          <w:rFonts w:ascii="Trebuchet MS" w:hAnsi="Trebuchet MS"/>
          <w:b/>
          <w:sz w:val="28"/>
        </w:rPr>
        <w:t>VENUES</w:t>
      </w:r>
      <w:r>
        <w:rPr>
          <w:rFonts w:ascii="Trebuchet MS" w:hAnsi="Trebuchet MS"/>
          <w:b/>
          <w:sz w:val="28"/>
        </w:rPr>
        <w:tab/>
      </w:r>
      <w:r>
        <w:rPr>
          <w:rFonts w:ascii="Trebuchet MS" w:hAnsi="Trebuchet MS"/>
          <w:b/>
          <w:sz w:val="28"/>
        </w:rPr>
        <w:tab/>
      </w:r>
      <w:r>
        <w:rPr>
          <w:noProof/>
          <w:lang w:eastAsia="en-GB"/>
        </w:rPr>
        <w:drawing>
          <wp:inline distT="0" distB="0" distL="0" distR="0" wp14:anchorId="4C9F12A3" wp14:editId="0D9AE3DD">
            <wp:extent cx="180975" cy="180975"/>
            <wp:effectExtent l="0" t="0" r="9525" b="9525"/>
            <wp:docPr id="1" name="Picture 1"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rebuchet MS" w:hAnsi="Trebuchet MS"/>
          <w:b/>
          <w:sz w:val="28"/>
        </w:rPr>
        <w:t xml:space="preserve"> </w:t>
      </w:r>
      <w:r w:rsidRPr="00BC22A8">
        <w:rPr>
          <w:rFonts w:ascii="Trebuchet MS" w:hAnsi="Trebuchet MS"/>
          <w:sz w:val="24"/>
        </w:rPr>
        <w:t>Trevor and his team were very helpful</w:t>
      </w:r>
    </w:p>
    <w:p w:rsidR="00BC22A8" w:rsidRDefault="00BC22A8">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C22A8">
        <w:rPr>
          <w:rFonts w:ascii="Trebuchet MS" w:hAnsi="Trebuchet MS"/>
          <w:b/>
          <w:sz w:val="24"/>
        </w:rPr>
        <w:t>X</w:t>
      </w:r>
      <w:r>
        <w:rPr>
          <w:rFonts w:ascii="Trebuchet MS" w:hAnsi="Trebuchet MS"/>
          <w:sz w:val="24"/>
        </w:rPr>
        <w:t xml:space="preserve"> Heating was an issue in a couple of venues – too cold</w:t>
      </w:r>
    </w:p>
    <w:p w:rsidR="00BC22A8" w:rsidRDefault="00BC22A8">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C22A8">
        <w:rPr>
          <w:rFonts w:ascii="Trebuchet MS" w:hAnsi="Trebuchet MS"/>
          <w:b/>
          <w:sz w:val="24"/>
        </w:rPr>
        <w:t xml:space="preserve">X </w:t>
      </w:r>
      <w:r>
        <w:rPr>
          <w:rFonts w:ascii="Trebuchet MS" w:hAnsi="Trebuchet MS"/>
          <w:sz w:val="24"/>
        </w:rPr>
        <w:t xml:space="preserve">Lighting was difficult to control in a couple of venues as they were on automatic controls, and no one on site could override (notably at </w:t>
      </w:r>
      <w:proofErr w:type="spellStart"/>
      <w:r>
        <w:rPr>
          <w:rFonts w:ascii="Trebuchet MS" w:hAnsi="Trebuchet MS"/>
          <w:sz w:val="24"/>
        </w:rPr>
        <w:t>Hymers</w:t>
      </w:r>
      <w:proofErr w:type="spellEnd"/>
      <w:r>
        <w:rPr>
          <w:rFonts w:ascii="Trebuchet MS" w:hAnsi="Trebuchet MS"/>
          <w:sz w:val="24"/>
        </w:rPr>
        <w:t xml:space="preserve"> for </w:t>
      </w:r>
      <w:proofErr w:type="spellStart"/>
      <w:r>
        <w:rPr>
          <w:rFonts w:ascii="Trebuchet MS" w:hAnsi="Trebuchet MS"/>
          <w:sz w:val="24"/>
        </w:rPr>
        <w:t>Hekima’s</w:t>
      </w:r>
      <w:proofErr w:type="spellEnd"/>
      <w:r>
        <w:rPr>
          <w:rFonts w:ascii="Trebuchet MS" w:hAnsi="Trebuchet MS"/>
          <w:sz w:val="24"/>
        </w:rPr>
        <w:t xml:space="preserve"> performance)</w:t>
      </w:r>
    </w:p>
    <w:p w:rsidR="00BC22A8" w:rsidRDefault="00BC22A8">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C22A8">
        <w:rPr>
          <w:rFonts w:ascii="Trebuchet MS" w:hAnsi="Trebuchet MS"/>
          <w:b/>
          <w:sz w:val="24"/>
        </w:rPr>
        <w:t>X</w:t>
      </w:r>
      <w:r>
        <w:rPr>
          <w:rFonts w:ascii="Trebuchet MS" w:hAnsi="Trebuchet MS"/>
          <w:sz w:val="24"/>
        </w:rPr>
        <w:t xml:space="preserve"> Would be helpful to consider packs of consumables for EMs alongside handbooks</w:t>
      </w:r>
    </w:p>
    <w:p w:rsidR="00BC22A8" w:rsidRDefault="00BC22A8">
      <w:pPr>
        <w:rPr>
          <w:rFonts w:ascii="Trebuchet MS" w:hAnsi="Trebuchet MS"/>
          <w:sz w:val="24"/>
        </w:rPr>
      </w:pPr>
      <w:r>
        <w:rPr>
          <w:rFonts w:ascii="Trebuchet MS" w:hAnsi="Trebuchet MS"/>
          <w:sz w:val="24"/>
        </w:rPr>
        <w:lastRenderedPageBreak/>
        <w:tab/>
      </w:r>
      <w:r>
        <w:rPr>
          <w:rFonts w:ascii="Trebuchet MS" w:hAnsi="Trebuchet MS"/>
          <w:sz w:val="24"/>
        </w:rPr>
        <w:tab/>
      </w:r>
      <w:r>
        <w:rPr>
          <w:rFonts w:ascii="Trebuchet MS" w:hAnsi="Trebuchet MS"/>
          <w:sz w:val="24"/>
        </w:rPr>
        <w:tab/>
      </w:r>
      <w:r w:rsidRPr="00BC22A8">
        <w:rPr>
          <w:rFonts w:ascii="Trebuchet MS" w:hAnsi="Trebuchet MS"/>
          <w:b/>
          <w:sz w:val="24"/>
        </w:rPr>
        <w:t>X</w:t>
      </w:r>
      <w:r>
        <w:rPr>
          <w:rFonts w:ascii="Trebuchet MS" w:hAnsi="Trebuchet MS"/>
          <w:sz w:val="24"/>
        </w:rPr>
        <w:t xml:space="preserve"> Not all people in the handbook were present at the venues on the days – would have been nice to have a more detailed list of who would be there/when but not essential</w:t>
      </w:r>
    </w:p>
    <w:p w:rsidR="00B0487E" w:rsidRDefault="00B0487E" w:rsidP="00B0487E">
      <w:pPr>
        <w:pStyle w:val="ListParagraph"/>
        <w:numPr>
          <w:ilvl w:val="0"/>
          <w:numId w:val="2"/>
        </w:numPr>
        <w:rPr>
          <w:rFonts w:ascii="Trebuchet MS" w:hAnsi="Trebuchet MS"/>
          <w:sz w:val="24"/>
        </w:rPr>
      </w:pPr>
      <w:r w:rsidRPr="00B0487E">
        <w:rPr>
          <w:rFonts w:ascii="Trebuchet MS" w:hAnsi="Trebuchet MS"/>
          <w:sz w:val="24"/>
        </w:rPr>
        <w:t xml:space="preserve">Caretakers </w:t>
      </w:r>
      <w:r>
        <w:rPr>
          <w:rFonts w:ascii="Trebuchet MS" w:hAnsi="Trebuchet MS"/>
          <w:sz w:val="24"/>
        </w:rPr>
        <w:t>and facilities mangers were more helpful than teaching or reception staff</w:t>
      </w:r>
    </w:p>
    <w:p w:rsidR="00B0487E" w:rsidRDefault="00B0487E" w:rsidP="00B0487E">
      <w:pPr>
        <w:ind w:left="2268"/>
        <w:rPr>
          <w:rFonts w:ascii="Trebuchet MS" w:hAnsi="Trebuchet MS"/>
          <w:sz w:val="24"/>
        </w:rPr>
      </w:pPr>
      <w:r w:rsidRPr="00B0487E">
        <w:rPr>
          <w:rFonts w:ascii="Trebuchet MS" w:hAnsi="Trebuchet MS"/>
          <w:b/>
          <w:sz w:val="24"/>
        </w:rPr>
        <w:t>X</w:t>
      </w:r>
      <w:r>
        <w:rPr>
          <w:rFonts w:ascii="Trebuchet MS" w:hAnsi="Trebuchet MS"/>
          <w:sz w:val="24"/>
        </w:rPr>
        <w:t xml:space="preserve"> Food and drink for crew would have been appreciated; especially water</w:t>
      </w:r>
    </w:p>
    <w:p w:rsidR="00B0487E" w:rsidRDefault="00B0487E" w:rsidP="00B0487E">
      <w:pPr>
        <w:rPr>
          <w:rFonts w:ascii="Trebuchet MS" w:hAnsi="Trebuchet MS"/>
          <w:sz w:val="24"/>
        </w:rPr>
      </w:pPr>
      <w:r w:rsidRPr="00B0487E">
        <w:rPr>
          <w:rFonts w:ascii="Trebuchet MS" w:hAnsi="Trebuchet MS"/>
          <w:b/>
          <w:sz w:val="28"/>
        </w:rPr>
        <w:t>TEAM</w:t>
      </w:r>
      <w:r>
        <w:rPr>
          <w:rFonts w:ascii="Trebuchet MS" w:hAnsi="Trebuchet MS"/>
          <w:b/>
          <w:sz w:val="28"/>
        </w:rPr>
        <w:tab/>
      </w:r>
      <w:r>
        <w:rPr>
          <w:rFonts w:ascii="Trebuchet MS" w:hAnsi="Trebuchet MS"/>
          <w:b/>
          <w:sz w:val="28"/>
        </w:rPr>
        <w:tab/>
      </w:r>
      <w:r>
        <w:rPr>
          <w:rFonts w:ascii="Trebuchet MS" w:hAnsi="Trebuchet MS"/>
          <w:b/>
          <w:sz w:val="28"/>
        </w:rPr>
        <w:tab/>
        <w:t xml:space="preserve">x </w:t>
      </w:r>
      <w:r w:rsidRPr="00B0487E">
        <w:rPr>
          <w:rFonts w:ascii="Trebuchet MS" w:hAnsi="Trebuchet MS"/>
          <w:sz w:val="24"/>
        </w:rPr>
        <w:t xml:space="preserve">First aid to be scheduled </w:t>
      </w:r>
      <w:r>
        <w:rPr>
          <w:rFonts w:ascii="Trebuchet MS" w:hAnsi="Trebuchet MS"/>
          <w:sz w:val="24"/>
        </w:rPr>
        <w:t>to arrive as audience are let in and not as the show starts</w:t>
      </w:r>
    </w:p>
    <w:p w:rsidR="00B0487E" w:rsidRDefault="00B0487E" w:rsidP="00B0487E">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0487E">
        <w:rPr>
          <w:rFonts w:ascii="Trebuchet MS" w:hAnsi="Trebuchet MS"/>
          <w:b/>
          <w:sz w:val="24"/>
        </w:rPr>
        <w:t>X</w:t>
      </w:r>
      <w:r>
        <w:rPr>
          <w:rFonts w:ascii="Trebuchet MS" w:hAnsi="Trebuchet MS"/>
          <w:sz w:val="24"/>
        </w:rPr>
        <w:t xml:space="preserve"> Someone in the auditorium to be always available to communicate any arising problems e.g. a designated volunteer who will sit at the back?</w:t>
      </w:r>
    </w:p>
    <w:p w:rsidR="00B0487E" w:rsidRDefault="00B0487E" w:rsidP="00B0487E">
      <w:pPr>
        <w:rPr>
          <w:rFonts w:ascii="Trebuchet MS" w:hAnsi="Trebuchet MS"/>
          <w:sz w:val="24"/>
        </w:rPr>
      </w:pPr>
      <w:r w:rsidRPr="00B0487E">
        <w:rPr>
          <w:rFonts w:ascii="Trebuchet MS" w:hAnsi="Trebuchet MS"/>
          <w:b/>
          <w:sz w:val="28"/>
        </w:rPr>
        <w:t>COMMS</w:t>
      </w:r>
      <w:r>
        <w:rPr>
          <w:rFonts w:ascii="Trebuchet MS" w:hAnsi="Trebuchet MS"/>
          <w:b/>
          <w:sz w:val="28"/>
        </w:rPr>
        <w:tab/>
      </w:r>
      <w:r>
        <w:rPr>
          <w:rFonts w:ascii="Trebuchet MS" w:hAnsi="Trebuchet MS"/>
          <w:b/>
          <w:sz w:val="28"/>
        </w:rPr>
        <w:tab/>
      </w:r>
      <w:r w:rsidRPr="00B0487E">
        <w:rPr>
          <w:rFonts w:ascii="Trebuchet MS" w:hAnsi="Trebuchet MS"/>
          <w:b/>
          <w:sz w:val="24"/>
        </w:rPr>
        <w:t>X</w:t>
      </w:r>
      <w:r>
        <w:rPr>
          <w:rFonts w:ascii="Trebuchet MS" w:hAnsi="Trebuchet MS"/>
          <w:b/>
          <w:sz w:val="28"/>
        </w:rPr>
        <w:t xml:space="preserve"> </w:t>
      </w:r>
      <w:r w:rsidRPr="00B0487E">
        <w:rPr>
          <w:rFonts w:ascii="Trebuchet MS" w:hAnsi="Trebuchet MS"/>
          <w:sz w:val="24"/>
        </w:rPr>
        <w:t>No need to communicate with other venues</w:t>
      </w:r>
    </w:p>
    <w:p w:rsidR="00B0487E" w:rsidRDefault="00B0487E" w:rsidP="00B0487E">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0487E">
        <w:rPr>
          <w:rFonts w:ascii="Trebuchet MS" w:hAnsi="Trebuchet MS"/>
          <w:b/>
          <w:sz w:val="24"/>
        </w:rPr>
        <w:t>X</w:t>
      </w:r>
      <w:r>
        <w:rPr>
          <w:rFonts w:ascii="Trebuchet MS" w:hAnsi="Trebuchet MS"/>
          <w:sz w:val="24"/>
        </w:rPr>
        <w:t xml:space="preserve"> Radio guidelines and etiquette to also be circulated among Front of House and inexperienced EMs</w:t>
      </w:r>
    </w:p>
    <w:p w:rsidR="00B0487E" w:rsidRDefault="00B0487E" w:rsidP="00B0487E">
      <w:pPr>
        <w:rPr>
          <w:rFonts w:ascii="Trebuchet MS" w:hAnsi="Trebuchet MS"/>
          <w:sz w:val="32"/>
        </w:rPr>
      </w:pPr>
      <w:r>
        <w:rPr>
          <w:rFonts w:ascii="Trebuchet MS" w:hAnsi="Trebuchet MS"/>
          <w:sz w:val="32"/>
        </w:rPr>
        <w:t>MISCELLANEOUS</w:t>
      </w:r>
      <w:r>
        <w:rPr>
          <w:rFonts w:ascii="Trebuchet MS" w:hAnsi="Trebuchet MS"/>
          <w:sz w:val="32"/>
        </w:rPr>
        <w:tab/>
      </w:r>
    </w:p>
    <w:p w:rsidR="00B0487E" w:rsidRDefault="00B0487E" w:rsidP="00B0487E">
      <w:pPr>
        <w:rPr>
          <w:rFonts w:ascii="Trebuchet MS" w:hAnsi="Trebuchet MS"/>
          <w:sz w:val="24"/>
        </w:rPr>
      </w:pPr>
      <w:r>
        <w:rPr>
          <w:rFonts w:ascii="Trebuchet MS" w:hAnsi="Trebuchet MS"/>
          <w:sz w:val="32"/>
        </w:rPr>
        <w:tab/>
      </w:r>
      <w:r>
        <w:rPr>
          <w:rFonts w:ascii="Trebuchet MS" w:hAnsi="Trebuchet MS"/>
          <w:sz w:val="32"/>
        </w:rPr>
        <w:tab/>
      </w:r>
      <w:r>
        <w:rPr>
          <w:rFonts w:ascii="Trebuchet MS" w:hAnsi="Trebuchet MS"/>
          <w:sz w:val="32"/>
        </w:rPr>
        <w:tab/>
      </w:r>
      <w:r w:rsidRPr="00B0487E">
        <w:rPr>
          <w:rFonts w:ascii="Trebuchet MS" w:hAnsi="Trebuchet MS"/>
          <w:b/>
          <w:sz w:val="24"/>
        </w:rPr>
        <w:t>X</w:t>
      </w:r>
      <w:r w:rsidRPr="00B0487E">
        <w:rPr>
          <w:rFonts w:ascii="Trebuchet MS" w:hAnsi="Trebuchet MS"/>
          <w:sz w:val="24"/>
        </w:rPr>
        <w:t xml:space="preserve"> A runner was required</w:t>
      </w:r>
    </w:p>
    <w:p w:rsidR="00B0487E" w:rsidRDefault="00B0487E" w:rsidP="00B0487E">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0487E">
        <w:rPr>
          <w:rFonts w:ascii="Trebuchet MS" w:hAnsi="Trebuchet MS"/>
          <w:b/>
          <w:sz w:val="24"/>
        </w:rPr>
        <w:t>X</w:t>
      </w:r>
      <w:r>
        <w:rPr>
          <w:rFonts w:ascii="Trebuchet MS" w:hAnsi="Trebuchet MS"/>
          <w:sz w:val="24"/>
        </w:rPr>
        <w:t xml:space="preserve"> Consider that Sirius Academy needs the seating to be tiered in the </w:t>
      </w:r>
      <w:proofErr w:type="spellStart"/>
      <w:r>
        <w:rPr>
          <w:rFonts w:ascii="Trebuchet MS" w:hAnsi="Trebuchet MS"/>
          <w:sz w:val="24"/>
        </w:rPr>
        <w:t>mainhall</w:t>
      </w:r>
      <w:proofErr w:type="spellEnd"/>
    </w:p>
    <w:p w:rsidR="00B0487E" w:rsidRDefault="00B0487E" w:rsidP="00B0487E">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r>
      <w:r w:rsidRPr="00B0487E">
        <w:rPr>
          <w:rFonts w:ascii="Trebuchet MS" w:hAnsi="Trebuchet MS"/>
          <w:b/>
          <w:sz w:val="24"/>
        </w:rPr>
        <w:t>X</w:t>
      </w:r>
      <w:r>
        <w:rPr>
          <w:rFonts w:ascii="Trebuchet MS" w:hAnsi="Trebuchet MS"/>
          <w:sz w:val="24"/>
        </w:rPr>
        <w:t xml:space="preserve"> Torches for volunteer wayfinding</w:t>
      </w:r>
    </w:p>
    <w:p w:rsidR="00B0487E" w:rsidRPr="00B0487E" w:rsidRDefault="00B0487E" w:rsidP="00B0487E">
      <w:pPr>
        <w:rPr>
          <w:rFonts w:ascii="Trebuchet MS" w:hAnsi="Trebuchet MS"/>
          <w:sz w:val="24"/>
        </w:rPr>
      </w:pPr>
      <w:r>
        <w:rPr>
          <w:rFonts w:ascii="Trebuchet MS" w:hAnsi="Trebuchet MS"/>
          <w:sz w:val="24"/>
        </w:rPr>
        <w:tab/>
      </w:r>
      <w:r>
        <w:rPr>
          <w:rFonts w:ascii="Trebuchet MS" w:hAnsi="Trebuchet MS"/>
          <w:sz w:val="24"/>
        </w:rPr>
        <w:tab/>
      </w:r>
      <w:r>
        <w:rPr>
          <w:rFonts w:ascii="Trebuchet MS" w:hAnsi="Trebuchet MS"/>
          <w:sz w:val="24"/>
        </w:rPr>
        <w:tab/>
        <w:t xml:space="preserve">X Promotional barriers outside venues to list the activities as well as ‘Back </w:t>
      </w:r>
      <w:proofErr w:type="gramStart"/>
      <w:r>
        <w:rPr>
          <w:rFonts w:ascii="Trebuchet MS" w:hAnsi="Trebuchet MS"/>
          <w:sz w:val="24"/>
        </w:rPr>
        <w:t>To</w:t>
      </w:r>
      <w:proofErr w:type="gramEnd"/>
      <w:r>
        <w:rPr>
          <w:rFonts w:ascii="Trebuchet MS" w:hAnsi="Trebuchet MS"/>
          <w:sz w:val="24"/>
        </w:rPr>
        <w:t xml:space="preserve"> Ours’ to encourage more locals who pass it (only if you know what Back To Ours is would you understand the relevance and many locals don’t have the means to research by the time they’re home)</w:t>
      </w:r>
      <w:bookmarkStart w:id="0" w:name="_GoBack"/>
      <w:bookmarkEnd w:id="0"/>
    </w:p>
    <w:p w:rsidR="002672F6" w:rsidRPr="00BC22A8" w:rsidRDefault="002672F6">
      <w:pPr>
        <w:rPr>
          <w:rFonts w:ascii="Trebuchet MS" w:hAnsi="Trebuchet MS"/>
        </w:rPr>
      </w:pPr>
    </w:p>
    <w:sectPr w:rsidR="002672F6" w:rsidRPr="00BC2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Image result for tick" style="width:200.25pt;height:200.25pt;visibility:visible;mso-wrap-style:square" o:bullet="t">
        <v:imagedata r:id="rId1" o:title="Image result for tick"/>
      </v:shape>
    </w:pict>
  </w:numPicBullet>
  <w:abstractNum w:abstractNumId="0" w15:restartNumberingAfterBreak="0">
    <w:nsid w:val="50051079"/>
    <w:multiLevelType w:val="hybridMultilevel"/>
    <w:tmpl w:val="677C9CCE"/>
    <w:lvl w:ilvl="0" w:tplc="14183C26">
      <w:start w:val="1"/>
      <w:numFmt w:val="bullet"/>
      <w:lvlText w:val=""/>
      <w:lvlPicBulletId w:val="0"/>
      <w:lvlJc w:val="left"/>
      <w:pPr>
        <w:tabs>
          <w:tab w:val="num" w:pos="2628"/>
        </w:tabs>
        <w:ind w:left="2628" w:hanging="360"/>
      </w:pPr>
      <w:rPr>
        <w:rFonts w:ascii="Symbol" w:hAnsi="Symbol" w:hint="default"/>
      </w:rPr>
    </w:lvl>
    <w:lvl w:ilvl="1" w:tplc="E8C2DFDE" w:tentative="1">
      <w:start w:val="1"/>
      <w:numFmt w:val="bullet"/>
      <w:lvlText w:val=""/>
      <w:lvlJc w:val="left"/>
      <w:pPr>
        <w:tabs>
          <w:tab w:val="num" w:pos="3348"/>
        </w:tabs>
        <w:ind w:left="3348" w:hanging="360"/>
      </w:pPr>
      <w:rPr>
        <w:rFonts w:ascii="Symbol" w:hAnsi="Symbol" w:hint="default"/>
      </w:rPr>
    </w:lvl>
    <w:lvl w:ilvl="2" w:tplc="01C4105A" w:tentative="1">
      <w:start w:val="1"/>
      <w:numFmt w:val="bullet"/>
      <w:lvlText w:val=""/>
      <w:lvlJc w:val="left"/>
      <w:pPr>
        <w:tabs>
          <w:tab w:val="num" w:pos="4068"/>
        </w:tabs>
        <w:ind w:left="4068" w:hanging="360"/>
      </w:pPr>
      <w:rPr>
        <w:rFonts w:ascii="Symbol" w:hAnsi="Symbol" w:hint="default"/>
      </w:rPr>
    </w:lvl>
    <w:lvl w:ilvl="3" w:tplc="880A5C66" w:tentative="1">
      <w:start w:val="1"/>
      <w:numFmt w:val="bullet"/>
      <w:lvlText w:val=""/>
      <w:lvlJc w:val="left"/>
      <w:pPr>
        <w:tabs>
          <w:tab w:val="num" w:pos="4788"/>
        </w:tabs>
        <w:ind w:left="4788" w:hanging="360"/>
      </w:pPr>
      <w:rPr>
        <w:rFonts w:ascii="Symbol" w:hAnsi="Symbol" w:hint="default"/>
      </w:rPr>
    </w:lvl>
    <w:lvl w:ilvl="4" w:tplc="49885D42" w:tentative="1">
      <w:start w:val="1"/>
      <w:numFmt w:val="bullet"/>
      <w:lvlText w:val=""/>
      <w:lvlJc w:val="left"/>
      <w:pPr>
        <w:tabs>
          <w:tab w:val="num" w:pos="5508"/>
        </w:tabs>
        <w:ind w:left="5508" w:hanging="360"/>
      </w:pPr>
      <w:rPr>
        <w:rFonts w:ascii="Symbol" w:hAnsi="Symbol" w:hint="default"/>
      </w:rPr>
    </w:lvl>
    <w:lvl w:ilvl="5" w:tplc="0A0A6618" w:tentative="1">
      <w:start w:val="1"/>
      <w:numFmt w:val="bullet"/>
      <w:lvlText w:val=""/>
      <w:lvlJc w:val="left"/>
      <w:pPr>
        <w:tabs>
          <w:tab w:val="num" w:pos="6228"/>
        </w:tabs>
        <w:ind w:left="6228" w:hanging="360"/>
      </w:pPr>
      <w:rPr>
        <w:rFonts w:ascii="Symbol" w:hAnsi="Symbol" w:hint="default"/>
      </w:rPr>
    </w:lvl>
    <w:lvl w:ilvl="6" w:tplc="20085388" w:tentative="1">
      <w:start w:val="1"/>
      <w:numFmt w:val="bullet"/>
      <w:lvlText w:val=""/>
      <w:lvlJc w:val="left"/>
      <w:pPr>
        <w:tabs>
          <w:tab w:val="num" w:pos="6948"/>
        </w:tabs>
        <w:ind w:left="6948" w:hanging="360"/>
      </w:pPr>
      <w:rPr>
        <w:rFonts w:ascii="Symbol" w:hAnsi="Symbol" w:hint="default"/>
      </w:rPr>
    </w:lvl>
    <w:lvl w:ilvl="7" w:tplc="10E0BD1C" w:tentative="1">
      <w:start w:val="1"/>
      <w:numFmt w:val="bullet"/>
      <w:lvlText w:val=""/>
      <w:lvlJc w:val="left"/>
      <w:pPr>
        <w:tabs>
          <w:tab w:val="num" w:pos="7668"/>
        </w:tabs>
        <w:ind w:left="7668" w:hanging="360"/>
      </w:pPr>
      <w:rPr>
        <w:rFonts w:ascii="Symbol" w:hAnsi="Symbol" w:hint="default"/>
      </w:rPr>
    </w:lvl>
    <w:lvl w:ilvl="8" w:tplc="6F1045E0" w:tentative="1">
      <w:start w:val="1"/>
      <w:numFmt w:val="bullet"/>
      <w:lvlText w:val=""/>
      <w:lvlJc w:val="left"/>
      <w:pPr>
        <w:tabs>
          <w:tab w:val="num" w:pos="8388"/>
        </w:tabs>
        <w:ind w:left="8388" w:hanging="360"/>
      </w:pPr>
      <w:rPr>
        <w:rFonts w:ascii="Symbol" w:hAnsi="Symbol" w:hint="default"/>
      </w:rPr>
    </w:lvl>
  </w:abstractNum>
  <w:abstractNum w:abstractNumId="1" w15:restartNumberingAfterBreak="0">
    <w:nsid w:val="56AD6275"/>
    <w:multiLevelType w:val="hybridMultilevel"/>
    <w:tmpl w:val="D0502860"/>
    <w:lvl w:ilvl="0" w:tplc="77C05E78">
      <w:start w:val="1"/>
      <w:numFmt w:val="bullet"/>
      <w:lvlText w:val=""/>
      <w:lvlPicBulletId w:val="0"/>
      <w:lvlJc w:val="left"/>
      <w:pPr>
        <w:tabs>
          <w:tab w:val="num" w:pos="2769"/>
        </w:tabs>
        <w:ind w:left="2769" w:hanging="360"/>
      </w:pPr>
      <w:rPr>
        <w:rFonts w:ascii="Symbol" w:hAnsi="Symbol" w:hint="default"/>
      </w:rPr>
    </w:lvl>
    <w:lvl w:ilvl="1" w:tplc="BE9C1B64" w:tentative="1">
      <w:start w:val="1"/>
      <w:numFmt w:val="bullet"/>
      <w:lvlText w:val=""/>
      <w:lvlJc w:val="left"/>
      <w:pPr>
        <w:tabs>
          <w:tab w:val="num" w:pos="3489"/>
        </w:tabs>
        <w:ind w:left="3489" w:hanging="360"/>
      </w:pPr>
      <w:rPr>
        <w:rFonts w:ascii="Symbol" w:hAnsi="Symbol" w:hint="default"/>
      </w:rPr>
    </w:lvl>
    <w:lvl w:ilvl="2" w:tplc="12F0E838" w:tentative="1">
      <w:start w:val="1"/>
      <w:numFmt w:val="bullet"/>
      <w:lvlText w:val=""/>
      <w:lvlJc w:val="left"/>
      <w:pPr>
        <w:tabs>
          <w:tab w:val="num" w:pos="4209"/>
        </w:tabs>
        <w:ind w:left="4209" w:hanging="360"/>
      </w:pPr>
      <w:rPr>
        <w:rFonts w:ascii="Symbol" w:hAnsi="Symbol" w:hint="default"/>
      </w:rPr>
    </w:lvl>
    <w:lvl w:ilvl="3" w:tplc="46AEF68C" w:tentative="1">
      <w:start w:val="1"/>
      <w:numFmt w:val="bullet"/>
      <w:lvlText w:val=""/>
      <w:lvlJc w:val="left"/>
      <w:pPr>
        <w:tabs>
          <w:tab w:val="num" w:pos="4929"/>
        </w:tabs>
        <w:ind w:left="4929" w:hanging="360"/>
      </w:pPr>
      <w:rPr>
        <w:rFonts w:ascii="Symbol" w:hAnsi="Symbol" w:hint="default"/>
      </w:rPr>
    </w:lvl>
    <w:lvl w:ilvl="4" w:tplc="E8C447AC" w:tentative="1">
      <w:start w:val="1"/>
      <w:numFmt w:val="bullet"/>
      <w:lvlText w:val=""/>
      <w:lvlJc w:val="left"/>
      <w:pPr>
        <w:tabs>
          <w:tab w:val="num" w:pos="5649"/>
        </w:tabs>
        <w:ind w:left="5649" w:hanging="360"/>
      </w:pPr>
      <w:rPr>
        <w:rFonts w:ascii="Symbol" w:hAnsi="Symbol" w:hint="default"/>
      </w:rPr>
    </w:lvl>
    <w:lvl w:ilvl="5" w:tplc="F0326C4E" w:tentative="1">
      <w:start w:val="1"/>
      <w:numFmt w:val="bullet"/>
      <w:lvlText w:val=""/>
      <w:lvlJc w:val="left"/>
      <w:pPr>
        <w:tabs>
          <w:tab w:val="num" w:pos="6369"/>
        </w:tabs>
        <w:ind w:left="6369" w:hanging="360"/>
      </w:pPr>
      <w:rPr>
        <w:rFonts w:ascii="Symbol" w:hAnsi="Symbol" w:hint="default"/>
      </w:rPr>
    </w:lvl>
    <w:lvl w:ilvl="6" w:tplc="620606F4" w:tentative="1">
      <w:start w:val="1"/>
      <w:numFmt w:val="bullet"/>
      <w:lvlText w:val=""/>
      <w:lvlJc w:val="left"/>
      <w:pPr>
        <w:tabs>
          <w:tab w:val="num" w:pos="7089"/>
        </w:tabs>
        <w:ind w:left="7089" w:hanging="360"/>
      </w:pPr>
      <w:rPr>
        <w:rFonts w:ascii="Symbol" w:hAnsi="Symbol" w:hint="default"/>
      </w:rPr>
    </w:lvl>
    <w:lvl w:ilvl="7" w:tplc="15220CBA" w:tentative="1">
      <w:start w:val="1"/>
      <w:numFmt w:val="bullet"/>
      <w:lvlText w:val=""/>
      <w:lvlJc w:val="left"/>
      <w:pPr>
        <w:tabs>
          <w:tab w:val="num" w:pos="7809"/>
        </w:tabs>
        <w:ind w:left="7809" w:hanging="360"/>
      </w:pPr>
      <w:rPr>
        <w:rFonts w:ascii="Symbol" w:hAnsi="Symbol" w:hint="default"/>
      </w:rPr>
    </w:lvl>
    <w:lvl w:ilvl="8" w:tplc="83246ED0" w:tentative="1">
      <w:start w:val="1"/>
      <w:numFmt w:val="bullet"/>
      <w:lvlText w:val=""/>
      <w:lvlJc w:val="left"/>
      <w:pPr>
        <w:tabs>
          <w:tab w:val="num" w:pos="8529"/>
        </w:tabs>
        <w:ind w:left="8529"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F6"/>
    <w:rsid w:val="002672F6"/>
    <w:rsid w:val="00666F7B"/>
    <w:rsid w:val="006D7DE4"/>
    <w:rsid w:val="00B0487E"/>
    <w:rsid w:val="00BC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F662"/>
  <w15:chartTrackingRefBased/>
  <w15:docId w15:val="{A478B1B1-E3EA-4594-A837-1A66C072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FB09D04-E6D8-48FF-8E93-CE9DB3BAB5FE}"/>
</file>

<file path=customXml/itemProps2.xml><?xml version="1.0" encoding="utf-8"?>
<ds:datastoreItem xmlns:ds="http://schemas.openxmlformats.org/officeDocument/2006/customXml" ds:itemID="{09E77B00-FFFD-4D8E-A8FA-9F049F6AB46B}"/>
</file>

<file path=customXml/itemProps3.xml><?xml version="1.0" encoding="utf-8"?>
<ds:datastoreItem xmlns:ds="http://schemas.openxmlformats.org/officeDocument/2006/customXml" ds:itemID="{928B729E-1A93-4C82-BF6D-D516ABD7C8C8}"/>
</file>

<file path=docProps/app.xml><?xml version="1.0" encoding="utf-8"?>
<Properties xmlns="http://schemas.openxmlformats.org/officeDocument/2006/extended-properties" xmlns:vt="http://schemas.openxmlformats.org/officeDocument/2006/docPropsVTypes">
  <Template>Normal</Template>
  <TotalTime>27</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Tavener</dc:creator>
  <cp:keywords/>
  <dc:description/>
  <cp:lastModifiedBy>Carys Tavener</cp:lastModifiedBy>
  <cp:revision>1</cp:revision>
  <dcterms:created xsi:type="dcterms:W3CDTF">2017-03-13T10:28:00Z</dcterms:created>
  <dcterms:modified xsi:type="dcterms:W3CDTF">2017-03-13T10:55:00Z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