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236" w:rsidRPr="006F2883" w:rsidRDefault="00064236" w:rsidP="00064236">
      <w:pPr>
        <w:tabs>
          <w:tab w:val="left" w:pos="9356"/>
        </w:tabs>
        <w:ind w:right="744"/>
        <w:rPr>
          <w:rFonts w:ascii="Trebuchet MS" w:hAnsi="Trebuchet MS"/>
          <w:b/>
        </w:rPr>
      </w:pPr>
      <w:r w:rsidRPr="006F2883">
        <w:rPr>
          <w:rFonts w:ascii="Trebuchet MS" w:hAnsi="Trebuchet MS"/>
          <w:b/>
        </w:rPr>
        <w:t>Larkin Exhibition</w:t>
      </w:r>
    </w:p>
    <w:p w:rsidR="00064236" w:rsidRPr="006F2883" w:rsidRDefault="00925128" w:rsidP="00064236">
      <w:pPr>
        <w:tabs>
          <w:tab w:val="left" w:pos="9356"/>
        </w:tabs>
        <w:ind w:right="744"/>
        <w:rPr>
          <w:rFonts w:ascii="Trebuchet MS" w:hAnsi="Trebuchet MS"/>
        </w:rPr>
      </w:pPr>
      <w:r>
        <w:rPr>
          <w:rFonts w:ascii="Trebuchet MS" w:hAnsi="Trebuchet MS"/>
        </w:rPr>
        <w:t>Thursday 27 October</w:t>
      </w:r>
      <w:r w:rsidR="00064236" w:rsidRPr="006F2883">
        <w:rPr>
          <w:rFonts w:ascii="Trebuchet MS" w:hAnsi="Trebuchet MS"/>
        </w:rPr>
        <w:t xml:space="preserve"> 2016</w:t>
      </w:r>
    </w:p>
    <w:p w:rsidR="00064236" w:rsidRDefault="00064236" w:rsidP="00064236">
      <w:pPr>
        <w:tabs>
          <w:tab w:val="left" w:pos="9356"/>
        </w:tabs>
        <w:ind w:right="744"/>
        <w:rPr>
          <w:rFonts w:ascii="Trebuchet MS" w:hAnsi="Trebuchet MS"/>
        </w:rPr>
      </w:pPr>
      <w:r w:rsidRPr="006F2883">
        <w:rPr>
          <w:rFonts w:ascii="Trebuchet MS" w:hAnsi="Trebuchet MS"/>
        </w:rPr>
        <w:t xml:space="preserve">Present: </w:t>
      </w:r>
      <w:r w:rsidR="00925128">
        <w:rPr>
          <w:rFonts w:ascii="Trebuchet MS" w:hAnsi="Trebuchet MS"/>
        </w:rPr>
        <w:t>SW, CS, GC, PP</w:t>
      </w:r>
    </w:p>
    <w:p w:rsidR="00064236" w:rsidRPr="006F2883" w:rsidRDefault="00064236" w:rsidP="00064236">
      <w:pPr>
        <w:tabs>
          <w:tab w:val="left" w:pos="9356"/>
        </w:tabs>
        <w:ind w:right="744"/>
        <w:rPr>
          <w:rFonts w:ascii="Trebuchet MS" w:hAnsi="Trebuchet MS"/>
        </w:rPr>
      </w:pPr>
      <w:r w:rsidRPr="006F2883">
        <w:rPr>
          <w:rFonts w:ascii="Trebuchet MS" w:hAnsi="Trebuchet MS"/>
        </w:rPr>
        <w:t xml:space="preserve">Apologies: </w:t>
      </w:r>
      <w:r>
        <w:rPr>
          <w:rFonts w:ascii="Trebuchet MS" w:hAnsi="Trebuchet MS"/>
        </w:rPr>
        <w:t>MLS</w:t>
      </w:r>
      <w:r w:rsidR="00925128">
        <w:rPr>
          <w:rFonts w:ascii="Trebuchet MS" w:hAnsi="Trebuchet MS"/>
        </w:rPr>
        <w:t>, HWW</w:t>
      </w:r>
    </w:p>
    <w:p w:rsidR="00064236" w:rsidRPr="006F2883" w:rsidRDefault="00925128" w:rsidP="00064236">
      <w:pPr>
        <w:tabs>
          <w:tab w:val="left" w:pos="9356"/>
        </w:tabs>
        <w:ind w:right="744"/>
        <w:rPr>
          <w:rFonts w:ascii="Trebuchet MS" w:hAnsi="Trebuchet MS"/>
        </w:rPr>
      </w:pPr>
      <w:r>
        <w:rPr>
          <w:rFonts w:ascii="Trebuchet MS" w:hAnsi="Trebuchet MS"/>
        </w:rPr>
        <w:t>Notes: CS</w:t>
      </w:r>
    </w:p>
    <w:p w:rsidR="00064236" w:rsidRPr="006F2883" w:rsidRDefault="00064236" w:rsidP="00064236">
      <w:pPr>
        <w:tabs>
          <w:tab w:val="left" w:pos="9356"/>
        </w:tabs>
        <w:ind w:right="744"/>
        <w:rPr>
          <w:rFonts w:ascii="Trebuchet MS" w:hAnsi="Trebuchet MS"/>
        </w:rPr>
      </w:pPr>
    </w:p>
    <w:p w:rsidR="00064236" w:rsidRPr="006F2883" w:rsidRDefault="00064236" w:rsidP="00064236">
      <w:pPr>
        <w:tabs>
          <w:tab w:val="left" w:pos="9356"/>
        </w:tabs>
        <w:ind w:right="744"/>
        <w:rPr>
          <w:rFonts w:ascii="Trebuchet MS" w:hAnsi="Trebuchet MS"/>
        </w:rPr>
      </w:pPr>
      <w:r w:rsidRPr="006F2883">
        <w:rPr>
          <w:rFonts w:ascii="Trebuchet MS" w:hAnsi="Trebuchet MS"/>
        </w:rPr>
        <w:t>NOTES</w:t>
      </w:r>
    </w:p>
    <w:p w:rsidR="00064236" w:rsidRDefault="00064236" w:rsidP="00064236"/>
    <w:p w:rsidR="00925128" w:rsidRPr="00064236" w:rsidRDefault="00925128" w:rsidP="00925128">
      <w:pPr>
        <w:tabs>
          <w:tab w:val="left" w:pos="9356"/>
        </w:tabs>
        <w:ind w:right="744"/>
        <w:rPr>
          <w:rFonts w:ascii="Trebuchet MS" w:hAnsi="Trebuchet MS"/>
          <w:b/>
        </w:rPr>
      </w:pPr>
      <w:r w:rsidRPr="00064236">
        <w:rPr>
          <w:rFonts w:ascii="Trebuchet MS" w:hAnsi="Trebuchet MS"/>
          <w:b/>
        </w:rPr>
        <w:t xml:space="preserve">Curator </w:t>
      </w:r>
    </w:p>
    <w:p w:rsidR="00925128" w:rsidRDefault="00925128" w:rsidP="00925128">
      <w:pPr>
        <w:tabs>
          <w:tab w:val="left" w:pos="9356"/>
        </w:tabs>
        <w:ind w:right="744"/>
        <w:rPr>
          <w:rFonts w:ascii="Trebuchet MS" w:hAnsi="Trebuchet MS"/>
        </w:rPr>
      </w:pPr>
      <w:r>
        <w:rPr>
          <w:rFonts w:ascii="Trebuchet MS" w:hAnsi="Trebuchet MS"/>
        </w:rPr>
        <w:t xml:space="preserve">Proposed curator Anna Farthing joined the group prior to meeting for a tour of the exhibition space at </w:t>
      </w:r>
      <w:proofErr w:type="spellStart"/>
      <w:r>
        <w:rPr>
          <w:rFonts w:ascii="Trebuchet MS" w:hAnsi="Trebuchet MS"/>
        </w:rPr>
        <w:t>Brynmore</w:t>
      </w:r>
      <w:proofErr w:type="spellEnd"/>
      <w:r>
        <w:rPr>
          <w:rFonts w:ascii="Trebuchet MS" w:hAnsi="Trebuchet MS"/>
        </w:rPr>
        <w:t xml:space="preserve"> Jones Gallery in the University, a tour of the Larkin archive at HHC and a meeting to discuss viability as candidate and proposed approach to exhibition.</w:t>
      </w:r>
      <w:r w:rsidR="00E76C6F">
        <w:rPr>
          <w:rFonts w:ascii="Trebuchet MS" w:hAnsi="Trebuchet MS"/>
        </w:rPr>
        <w:t xml:space="preserve"> MLS joined us for the tour at University. MLS noted University plans around a Larkin reflections </w:t>
      </w:r>
      <w:proofErr w:type="spellStart"/>
      <w:r w:rsidR="00E76C6F">
        <w:rPr>
          <w:rFonts w:ascii="Trebuchet MS" w:hAnsi="Trebuchet MS"/>
        </w:rPr>
        <w:t>programme</w:t>
      </w:r>
      <w:proofErr w:type="spellEnd"/>
      <w:r w:rsidR="00E76C6F">
        <w:rPr>
          <w:rFonts w:ascii="Trebuchet MS" w:hAnsi="Trebuchet MS"/>
        </w:rPr>
        <w:t xml:space="preserve"> inviting poets to respond to Larkin’s work.</w:t>
      </w:r>
    </w:p>
    <w:p w:rsidR="00925128" w:rsidRDefault="00925128" w:rsidP="00925128">
      <w:pPr>
        <w:tabs>
          <w:tab w:val="left" w:pos="9356"/>
        </w:tabs>
        <w:ind w:right="744"/>
        <w:rPr>
          <w:rFonts w:ascii="Trebuchet MS" w:hAnsi="Trebuchet MS"/>
        </w:rPr>
      </w:pPr>
      <w:r>
        <w:rPr>
          <w:rFonts w:ascii="Trebuchet MS" w:hAnsi="Trebuchet MS"/>
        </w:rPr>
        <w:t>All members agreed she was an excellent candidate to move forward with her as Curatorial Director and were particularly impressed with her focus on audience engagement, programming activity around the exhibition and her response to the materials available and the potential of the exhibition itself.</w:t>
      </w:r>
    </w:p>
    <w:p w:rsidR="00925128" w:rsidRDefault="00925128" w:rsidP="00925128">
      <w:pPr>
        <w:tabs>
          <w:tab w:val="left" w:pos="9356"/>
        </w:tabs>
        <w:ind w:right="744"/>
        <w:rPr>
          <w:rFonts w:ascii="Trebuchet MS" w:hAnsi="Trebuchet MS"/>
        </w:rPr>
      </w:pPr>
      <w:r>
        <w:rPr>
          <w:rFonts w:ascii="Trebuchet MS" w:hAnsi="Trebuchet MS"/>
        </w:rPr>
        <w:t>SW noted that he would like to agree on a re-profiled budget before appointment in order to confirm budget viability.</w:t>
      </w:r>
    </w:p>
    <w:p w:rsidR="00E76C6F" w:rsidRPr="00064236" w:rsidRDefault="00925128" w:rsidP="00925128">
      <w:pPr>
        <w:tabs>
          <w:tab w:val="left" w:pos="9356"/>
        </w:tabs>
        <w:ind w:right="744"/>
        <w:rPr>
          <w:rFonts w:ascii="Trebuchet MS" w:hAnsi="Trebuchet MS"/>
        </w:rPr>
      </w:pPr>
      <w:r>
        <w:rPr>
          <w:rFonts w:ascii="Trebuchet MS" w:hAnsi="Trebuchet MS"/>
        </w:rPr>
        <w:t>All members agreed H2017 should continue to hold the budget for the project and lead production of the exhibition under Anna’s direction.</w:t>
      </w:r>
    </w:p>
    <w:p w:rsidR="00925128" w:rsidRPr="00064236" w:rsidRDefault="00925128" w:rsidP="00925128">
      <w:pPr>
        <w:tabs>
          <w:tab w:val="left" w:pos="9356"/>
        </w:tabs>
        <w:ind w:right="744"/>
        <w:rPr>
          <w:rFonts w:ascii="Trebuchet MS" w:hAnsi="Trebuchet MS"/>
          <w:color w:val="FF0000"/>
        </w:rPr>
      </w:pPr>
      <w:r w:rsidRPr="00064236">
        <w:rPr>
          <w:rFonts w:ascii="Trebuchet MS" w:hAnsi="Trebuchet MS"/>
          <w:color w:val="FF0000"/>
        </w:rPr>
        <w:t xml:space="preserve">Action: CS </w:t>
      </w:r>
      <w:r w:rsidR="00E76C6F">
        <w:rPr>
          <w:rFonts w:ascii="Trebuchet MS" w:hAnsi="Trebuchet MS"/>
          <w:color w:val="FF0000"/>
        </w:rPr>
        <w:t>to re-profile budget for agreement before proceeding with appointment</w:t>
      </w:r>
    </w:p>
    <w:p w:rsidR="00925128" w:rsidRDefault="00925128" w:rsidP="00064236"/>
    <w:p w:rsidR="00064236" w:rsidRPr="00064236" w:rsidRDefault="00064236" w:rsidP="00064236">
      <w:pPr>
        <w:tabs>
          <w:tab w:val="left" w:pos="9356"/>
        </w:tabs>
        <w:ind w:right="744"/>
        <w:rPr>
          <w:rFonts w:ascii="Trebuchet MS" w:hAnsi="Trebuchet MS"/>
          <w:b/>
        </w:rPr>
      </w:pPr>
      <w:r w:rsidRPr="00064236">
        <w:rPr>
          <w:rFonts w:ascii="Trebuchet MS" w:hAnsi="Trebuchet MS"/>
          <w:b/>
        </w:rPr>
        <w:t>Marketing Copy and Image</w:t>
      </w:r>
    </w:p>
    <w:p w:rsidR="00064236" w:rsidRPr="00064236" w:rsidRDefault="00925128" w:rsidP="00064236">
      <w:pPr>
        <w:tabs>
          <w:tab w:val="left" w:pos="9356"/>
        </w:tabs>
        <w:ind w:right="744"/>
        <w:rPr>
          <w:rFonts w:ascii="Trebuchet MS" w:hAnsi="Trebuchet MS"/>
        </w:rPr>
      </w:pPr>
      <w:r>
        <w:rPr>
          <w:rFonts w:ascii="Trebuchet MS" w:hAnsi="Trebuchet MS"/>
        </w:rPr>
        <w:t>CS re-iterated that</w:t>
      </w:r>
      <w:r w:rsidR="00064236" w:rsidRPr="00064236">
        <w:rPr>
          <w:rFonts w:ascii="Trebuchet MS" w:hAnsi="Trebuchet MS"/>
        </w:rPr>
        <w:t xml:space="preserve"> Hull 2017 brochure for season 3 and 4 is due to come out in February which means we will ne</w:t>
      </w:r>
      <w:r>
        <w:rPr>
          <w:rFonts w:ascii="Trebuchet MS" w:hAnsi="Trebuchet MS"/>
        </w:rPr>
        <w:t xml:space="preserve">ed copy about the exhibition by end of </w:t>
      </w:r>
      <w:r w:rsidR="00064236" w:rsidRPr="00064236">
        <w:rPr>
          <w:rFonts w:ascii="Trebuchet MS" w:hAnsi="Trebuchet MS"/>
        </w:rPr>
        <w:t xml:space="preserve">November. </w:t>
      </w:r>
    </w:p>
    <w:p w:rsidR="00925128" w:rsidRDefault="00925128" w:rsidP="00064236">
      <w:pPr>
        <w:tabs>
          <w:tab w:val="left" w:pos="9356"/>
        </w:tabs>
        <w:ind w:right="744"/>
        <w:rPr>
          <w:rFonts w:ascii="Trebuchet MS" w:hAnsi="Trebuchet MS"/>
        </w:rPr>
      </w:pPr>
      <w:r>
        <w:rPr>
          <w:rFonts w:ascii="Trebuchet MS" w:hAnsi="Trebuchet MS"/>
        </w:rPr>
        <w:t>SW provided some images for consideration during marketing planning meetings going forward.</w:t>
      </w:r>
    </w:p>
    <w:p w:rsidR="00064236" w:rsidRDefault="00064236" w:rsidP="00064236">
      <w:pPr>
        <w:tabs>
          <w:tab w:val="left" w:pos="9356"/>
        </w:tabs>
        <w:ind w:right="744"/>
        <w:rPr>
          <w:rFonts w:ascii="Trebuchet MS" w:hAnsi="Trebuchet MS"/>
          <w:color w:val="FF0000"/>
        </w:rPr>
      </w:pPr>
      <w:r w:rsidRPr="00064236">
        <w:rPr>
          <w:rFonts w:ascii="Trebuchet MS" w:hAnsi="Trebuchet MS"/>
          <w:color w:val="FF0000"/>
        </w:rPr>
        <w:t xml:space="preserve">Action: </w:t>
      </w:r>
      <w:r w:rsidR="00925128">
        <w:rPr>
          <w:rFonts w:ascii="Trebuchet MS" w:hAnsi="Trebuchet MS"/>
          <w:color w:val="FF0000"/>
        </w:rPr>
        <w:t>All to continue suggesting potential titles, images and copy for the exhibition</w:t>
      </w:r>
    </w:p>
    <w:p w:rsidR="00925128" w:rsidRDefault="00925128" w:rsidP="00064236">
      <w:pPr>
        <w:tabs>
          <w:tab w:val="left" w:pos="9356"/>
        </w:tabs>
        <w:ind w:right="744"/>
        <w:rPr>
          <w:rFonts w:ascii="Trebuchet MS" w:hAnsi="Trebuchet MS"/>
          <w:color w:val="FF0000"/>
        </w:rPr>
      </w:pPr>
    </w:p>
    <w:p w:rsidR="00925128" w:rsidRPr="00064236" w:rsidRDefault="00925128" w:rsidP="00925128">
      <w:pPr>
        <w:tabs>
          <w:tab w:val="left" w:pos="9356"/>
        </w:tabs>
        <w:ind w:right="744"/>
        <w:rPr>
          <w:rFonts w:ascii="Trebuchet MS" w:hAnsi="Trebuchet MS"/>
          <w:b/>
        </w:rPr>
      </w:pPr>
      <w:r>
        <w:rPr>
          <w:rFonts w:ascii="Trebuchet MS" w:hAnsi="Trebuchet MS"/>
          <w:b/>
        </w:rPr>
        <w:t>Mar/</w:t>
      </w:r>
      <w:proofErr w:type="spellStart"/>
      <w:r w:rsidRPr="00064236">
        <w:rPr>
          <w:rFonts w:ascii="Trebuchet MS" w:hAnsi="Trebuchet MS"/>
          <w:b/>
        </w:rPr>
        <w:t>Comms</w:t>
      </w:r>
      <w:proofErr w:type="spellEnd"/>
    </w:p>
    <w:p w:rsidR="00E76C6F" w:rsidRDefault="00E76C6F" w:rsidP="00925128">
      <w:pPr>
        <w:tabs>
          <w:tab w:val="left" w:pos="9356"/>
        </w:tabs>
        <w:ind w:right="744"/>
        <w:rPr>
          <w:rFonts w:ascii="Trebuchet MS" w:hAnsi="Trebuchet MS"/>
        </w:rPr>
      </w:pPr>
      <w:r>
        <w:rPr>
          <w:rFonts w:ascii="Trebuchet MS" w:hAnsi="Trebuchet MS"/>
        </w:rPr>
        <w:t xml:space="preserve">CS re-iterated the need to deliver a joint </w:t>
      </w:r>
      <w:proofErr w:type="spellStart"/>
      <w:r>
        <w:rPr>
          <w:rFonts w:ascii="Trebuchet MS" w:hAnsi="Trebuchet MS"/>
        </w:rPr>
        <w:t>comms</w:t>
      </w:r>
      <w:proofErr w:type="spellEnd"/>
      <w:r>
        <w:rPr>
          <w:rFonts w:ascii="Trebuchet MS" w:hAnsi="Trebuchet MS"/>
        </w:rPr>
        <w:t xml:space="preserve"> plan around Larkin between PLS and Hull 2017. It was also noted that University should be engaged in this </w:t>
      </w:r>
      <w:proofErr w:type="spellStart"/>
      <w:r>
        <w:rPr>
          <w:rFonts w:ascii="Trebuchet MS" w:hAnsi="Trebuchet MS"/>
        </w:rPr>
        <w:t>comms</w:t>
      </w:r>
      <w:proofErr w:type="spellEnd"/>
      <w:r>
        <w:rPr>
          <w:rFonts w:ascii="Trebuchet MS" w:hAnsi="Trebuchet MS"/>
        </w:rPr>
        <w:t xml:space="preserve"> process around plans they are developing.</w:t>
      </w:r>
    </w:p>
    <w:p w:rsidR="00925128" w:rsidRDefault="00925128" w:rsidP="00925128">
      <w:pPr>
        <w:tabs>
          <w:tab w:val="left" w:pos="9356"/>
        </w:tabs>
        <w:ind w:right="744"/>
        <w:rPr>
          <w:rFonts w:ascii="Trebuchet MS" w:hAnsi="Trebuchet MS"/>
          <w:color w:val="FF0000"/>
        </w:rPr>
      </w:pPr>
      <w:r w:rsidRPr="00064236">
        <w:rPr>
          <w:rFonts w:ascii="Trebuchet MS" w:hAnsi="Trebuchet MS"/>
          <w:color w:val="FF0000"/>
        </w:rPr>
        <w:lastRenderedPageBreak/>
        <w:t xml:space="preserve">Action: </w:t>
      </w:r>
      <w:r w:rsidR="00E76C6F">
        <w:rPr>
          <w:rFonts w:ascii="Trebuchet MS" w:hAnsi="Trebuchet MS"/>
          <w:color w:val="FF0000"/>
        </w:rPr>
        <w:t>CS and PP to identify future announcements in advance and define roles and process for announcements – joint or independent of each other.</w:t>
      </w:r>
    </w:p>
    <w:p w:rsidR="00E76C6F" w:rsidRPr="00064236" w:rsidRDefault="00E76C6F" w:rsidP="00925128">
      <w:pPr>
        <w:tabs>
          <w:tab w:val="left" w:pos="9356"/>
        </w:tabs>
        <w:ind w:right="744"/>
        <w:rPr>
          <w:rFonts w:ascii="Trebuchet MS" w:hAnsi="Trebuchet MS"/>
          <w:color w:val="FF0000"/>
        </w:rPr>
      </w:pPr>
      <w:r>
        <w:rPr>
          <w:rFonts w:ascii="Trebuchet MS" w:hAnsi="Trebuchet MS"/>
          <w:color w:val="FF0000"/>
        </w:rPr>
        <w:t xml:space="preserve">Action: CS to follow up with MLS on </w:t>
      </w:r>
      <w:proofErr w:type="spellStart"/>
      <w:r>
        <w:rPr>
          <w:rFonts w:ascii="Trebuchet MS" w:hAnsi="Trebuchet MS"/>
          <w:color w:val="FF0000"/>
        </w:rPr>
        <w:t>comms</w:t>
      </w:r>
      <w:proofErr w:type="spellEnd"/>
      <w:r>
        <w:rPr>
          <w:rFonts w:ascii="Trebuchet MS" w:hAnsi="Trebuchet MS"/>
          <w:color w:val="FF0000"/>
        </w:rPr>
        <w:t xml:space="preserve"> planning.</w:t>
      </w:r>
    </w:p>
    <w:p w:rsidR="00925128" w:rsidRDefault="00925128" w:rsidP="00064236">
      <w:pPr>
        <w:tabs>
          <w:tab w:val="left" w:pos="9356"/>
        </w:tabs>
        <w:ind w:right="744"/>
        <w:rPr>
          <w:rFonts w:ascii="Trebuchet MS" w:hAnsi="Trebuchet MS"/>
          <w:color w:val="FF0000"/>
        </w:rPr>
      </w:pPr>
    </w:p>
    <w:p w:rsidR="00064236" w:rsidRPr="00064236" w:rsidRDefault="00064236" w:rsidP="00064236">
      <w:pPr>
        <w:tabs>
          <w:tab w:val="left" w:pos="9356"/>
        </w:tabs>
        <w:ind w:right="744"/>
        <w:rPr>
          <w:rFonts w:ascii="Trebuchet MS" w:hAnsi="Trebuchet MS"/>
        </w:rPr>
      </w:pPr>
    </w:p>
    <w:p w:rsidR="00064236" w:rsidRPr="00064236" w:rsidRDefault="00064236" w:rsidP="00064236">
      <w:pPr>
        <w:tabs>
          <w:tab w:val="left" w:pos="9356"/>
        </w:tabs>
        <w:ind w:right="744"/>
        <w:rPr>
          <w:rFonts w:ascii="Trebuchet MS" w:hAnsi="Trebuchet MS"/>
          <w:b/>
        </w:rPr>
      </w:pPr>
      <w:r w:rsidRPr="00064236">
        <w:rPr>
          <w:rFonts w:ascii="Trebuchet MS" w:hAnsi="Trebuchet MS"/>
          <w:b/>
        </w:rPr>
        <w:t xml:space="preserve">Exhibition </w:t>
      </w:r>
      <w:r w:rsidR="00E76C6F">
        <w:rPr>
          <w:rFonts w:ascii="Trebuchet MS" w:hAnsi="Trebuchet MS"/>
          <w:b/>
        </w:rPr>
        <w:t xml:space="preserve">and </w:t>
      </w:r>
      <w:r w:rsidRPr="00064236">
        <w:rPr>
          <w:rFonts w:ascii="Trebuchet MS" w:hAnsi="Trebuchet MS"/>
          <w:b/>
        </w:rPr>
        <w:t>Title</w:t>
      </w:r>
    </w:p>
    <w:p w:rsidR="00E76C6F" w:rsidRDefault="00E76C6F" w:rsidP="00064236">
      <w:pPr>
        <w:tabs>
          <w:tab w:val="left" w:pos="9356"/>
        </w:tabs>
        <w:ind w:right="744"/>
        <w:rPr>
          <w:rFonts w:ascii="Trebuchet MS" w:hAnsi="Trebuchet MS"/>
        </w:rPr>
      </w:pPr>
      <w:r>
        <w:rPr>
          <w:rFonts w:ascii="Trebuchet MS" w:hAnsi="Trebuchet MS"/>
        </w:rPr>
        <w:t>Dates:</w:t>
      </w:r>
    </w:p>
    <w:p w:rsidR="00E76C6F" w:rsidRDefault="00E76C6F" w:rsidP="00064236">
      <w:pPr>
        <w:tabs>
          <w:tab w:val="left" w:pos="9356"/>
        </w:tabs>
        <w:ind w:right="744"/>
        <w:rPr>
          <w:rFonts w:ascii="Trebuchet MS" w:hAnsi="Trebuchet MS"/>
        </w:rPr>
      </w:pPr>
      <w:r>
        <w:rPr>
          <w:rFonts w:ascii="Trebuchet MS" w:hAnsi="Trebuchet MS"/>
        </w:rPr>
        <w:t>24</w:t>
      </w:r>
      <w:r w:rsidRPr="00E76C6F">
        <w:rPr>
          <w:rFonts w:ascii="Trebuchet MS" w:hAnsi="Trebuchet MS"/>
          <w:vertAlign w:val="superscript"/>
        </w:rPr>
        <w:t>th</w:t>
      </w:r>
      <w:r>
        <w:rPr>
          <w:rFonts w:ascii="Trebuchet MS" w:hAnsi="Trebuchet MS"/>
        </w:rPr>
        <w:t xml:space="preserve"> June – Get in</w:t>
      </w:r>
    </w:p>
    <w:p w:rsidR="00E76C6F" w:rsidRDefault="00E76C6F" w:rsidP="00064236">
      <w:pPr>
        <w:tabs>
          <w:tab w:val="left" w:pos="9356"/>
        </w:tabs>
        <w:ind w:right="744"/>
        <w:rPr>
          <w:rFonts w:ascii="Trebuchet MS" w:hAnsi="Trebuchet MS"/>
        </w:rPr>
      </w:pPr>
      <w:r>
        <w:rPr>
          <w:rFonts w:ascii="Trebuchet MS" w:hAnsi="Trebuchet MS"/>
        </w:rPr>
        <w:t>1</w:t>
      </w:r>
      <w:r w:rsidRPr="00E76C6F">
        <w:rPr>
          <w:rFonts w:ascii="Trebuchet MS" w:hAnsi="Trebuchet MS"/>
          <w:vertAlign w:val="superscript"/>
        </w:rPr>
        <w:t>st</w:t>
      </w:r>
      <w:r>
        <w:rPr>
          <w:rFonts w:ascii="Trebuchet MS" w:hAnsi="Trebuchet MS"/>
        </w:rPr>
        <w:t xml:space="preserve"> July – Open</w:t>
      </w:r>
    </w:p>
    <w:p w:rsidR="00E76C6F" w:rsidRDefault="00E76C6F" w:rsidP="00064236">
      <w:pPr>
        <w:tabs>
          <w:tab w:val="left" w:pos="9356"/>
        </w:tabs>
        <w:ind w:right="744"/>
        <w:rPr>
          <w:rFonts w:ascii="Trebuchet MS" w:hAnsi="Trebuchet MS"/>
        </w:rPr>
      </w:pPr>
      <w:r>
        <w:rPr>
          <w:rFonts w:ascii="Trebuchet MS" w:hAnsi="Trebuchet MS"/>
        </w:rPr>
        <w:t>5</w:t>
      </w:r>
      <w:r w:rsidRPr="00E76C6F">
        <w:rPr>
          <w:rFonts w:ascii="Trebuchet MS" w:hAnsi="Trebuchet MS"/>
          <w:vertAlign w:val="superscript"/>
        </w:rPr>
        <w:t>th</w:t>
      </w:r>
      <w:r>
        <w:rPr>
          <w:rFonts w:ascii="Trebuchet MS" w:hAnsi="Trebuchet MS"/>
        </w:rPr>
        <w:t xml:space="preserve"> July – Grayson Perry PLS Distinguished Lecture at Middleton Hall</w:t>
      </w:r>
    </w:p>
    <w:p w:rsidR="00E76C6F" w:rsidRDefault="00E76C6F" w:rsidP="00064236">
      <w:pPr>
        <w:tabs>
          <w:tab w:val="left" w:pos="9356"/>
        </w:tabs>
        <w:ind w:right="744"/>
        <w:rPr>
          <w:rFonts w:ascii="Trebuchet MS" w:hAnsi="Trebuchet MS"/>
        </w:rPr>
      </w:pPr>
      <w:r>
        <w:rPr>
          <w:rFonts w:ascii="Trebuchet MS" w:hAnsi="Trebuchet MS"/>
        </w:rPr>
        <w:t>1 October – Close</w:t>
      </w:r>
    </w:p>
    <w:p w:rsidR="00E76C6F" w:rsidRDefault="00E76C6F" w:rsidP="00064236">
      <w:pPr>
        <w:tabs>
          <w:tab w:val="left" w:pos="9356"/>
        </w:tabs>
        <w:ind w:right="744"/>
        <w:rPr>
          <w:rFonts w:ascii="Trebuchet MS" w:hAnsi="Trebuchet MS"/>
        </w:rPr>
      </w:pPr>
    </w:p>
    <w:p w:rsidR="00E76C6F" w:rsidRDefault="00E76C6F" w:rsidP="00064236">
      <w:pPr>
        <w:tabs>
          <w:tab w:val="left" w:pos="9356"/>
        </w:tabs>
        <w:ind w:right="744"/>
        <w:rPr>
          <w:rFonts w:ascii="Trebuchet MS" w:hAnsi="Trebuchet MS"/>
        </w:rPr>
      </w:pPr>
      <w:r>
        <w:rPr>
          <w:rFonts w:ascii="Trebuchet MS" w:hAnsi="Trebuchet MS"/>
        </w:rPr>
        <w:t>The main exhibition space was noted as being quite small considering the ambition for the project. Discussions developed about using both outside and other internal space within the university.</w:t>
      </w:r>
    </w:p>
    <w:p w:rsidR="00E76C6F" w:rsidRDefault="00E76C6F" w:rsidP="00064236">
      <w:pPr>
        <w:tabs>
          <w:tab w:val="left" w:pos="9356"/>
        </w:tabs>
        <w:ind w:right="744"/>
        <w:rPr>
          <w:rFonts w:ascii="Trebuchet MS" w:hAnsi="Trebuchet MS"/>
        </w:rPr>
      </w:pPr>
    </w:p>
    <w:p w:rsidR="00E76C6F" w:rsidRDefault="00E76C6F" w:rsidP="00064236">
      <w:pPr>
        <w:tabs>
          <w:tab w:val="left" w:pos="9356"/>
        </w:tabs>
        <w:ind w:right="744"/>
        <w:rPr>
          <w:rFonts w:ascii="Trebuchet MS" w:hAnsi="Trebuchet MS"/>
        </w:rPr>
      </w:pPr>
      <w:r>
        <w:rPr>
          <w:rFonts w:ascii="Trebuchet MS" w:hAnsi="Trebuchet MS"/>
        </w:rPr>
        <w:t xml:space="preserve">Further definition of what was available in-kind from University for exhibition needed to be made. For </w:t>
      </w:r>
      <w:proofErr w:type="spellStart"/>
      <w:r>
        <w:rPr>
          <w:rFonts w:ascii="Trebuchet MS" w:hAnsi="Trebuchet MS"/>
        </w:rPr>
        <w:t>eg</w:t>
      </w:r>
      <w:proofErr w:type="spellEnd"/>
      <w:r>
        <w:rPr>
          <w:rFonts w:ascii="Trebuchet MS" w:hAnsi="Trebuchet MS"/>
        </w:rPr>
        <w:t xml:space="preserve">. No additional cases for exhibition items were available and would require investment from the exhibition budget. </w:t>
      </w:r>
    </w:p>
    <w:p w:rsidR="00203CB0" w:rsidRDefault="00203CB0" w:rsidP="00064236">
      <w:pPr>
        <w:tabs>
          <w:tab w:val="left" w:pos="9356"/>
        </w:tabs>
        <w:ind w:right="744"/>
        <w:rPr>
          <w:rFonts w:ascii="Trebuchet MS" w:hAnsi="Trebuchet MS"/>
        </w:rPr>
      </w:pPr>
    </w:p>
    <w:p w:rsidR="00203CB0" w:rsidRDefault="00203CB0" w:rsidP="00064236">
      <w:pPr>
        <w:tabs>
          <w:tab w:val="left" w:pos="9356"/>
        </w:tabs>
        <w:ind w:right="744"/>
        <w:rPr>
          <w:rFonts w:ascii="Trebuchet MS" w:hAnsi="Trebuchet MS"/>
        </w:rPr>
      </w:pPr>
      <w:r>
        <w:rPr>
          <w:rFonts w:ascii="Trebuchet MS" w:hAnsi="Trebuchet MS"/>
        </w:rPr>
        <w:t>Programming of activity like the Grayson Perry lecture throughout the rest of the exhibition dates was considered a valuable addition to the exhibition itself.</w:t>
      </w:r>
    </w:p>
    <w:p w:rsidR="00203CB0" w:rsidRDefault="00203CB0" w:rsidP="00064236">
      <w:pPr>
        <w:tabs>
          <w:tab w:val="left" w:pos="9356"/>
        </w:tabs>
        <w:ind w:right="744"/>
        <w:rPr>
          <w:rFonts w:ascii="Trebuchet MS" w:hAnsi="Trebuchet MS"/>
        </w:rPr>
      </w:pPr>
    </w:p>
    <w:p w:rsidR="00203CB0" w:rsidRDefault="00203CB0" w:rsidP="00064236">
      <w:pPr>
        <w:tabs>
          <w:tab w:val="left" w:pos="9356"/>
        </w:tabs>
        <w:ind w:right="744"/>
        <w:rPr>
          <w:rFonts w:ascii="Trebuchet MS" w:hAnsi="Trebuchet MS"/>
        </w:rPr>
      </w:pPr>
      <w:r>
        <w:rPr>
          <w:rFonts w:ascii="Trebuchet MS" w:hAnsi="Trebuchet MS"/>
        </w:rPr>
        <w:t xml:space="preserve">GC, SW and PP suggested various potential titles to be agreed with or added to by the appointed curator: Self’s The Man; What Will Survive of Us is Love; What Are Days </w:t>
      </w:r>
      <w:proofErr w:type="gramStart"/>
      <w:r>
        <w:rPr>
          <w:rFonts w:ascii="Trebuchet MS" w:hAnsi="Trebuchet MS"/>
        </w:rPr>
        <w:t>For?;</w:t>
      </w:r>
      <w:proofErr w:type="gramEnd"/>
      <w:r>
        <w:rPr>
          <w:rFonts w:ascii="Trebuchet MS" w:hAnsi="Trebuchet MS"/>
        </w:rPr>
        <w:t xml:space="preserve"> A Sense of Life; New Eyes Each Year; </w:t>
      </w:r>
      <w:proofErr w:type="spellStart"/>
      <w:r>
        <w:rPr>
          <w:rFonts w:ascii="Trebuchet MS" w:hAnsi="Trebuchet MS"/>
        </w:rPr>
        <w:t>Larkinland</w:t>
      </w:r>
      <w:proofErr w:type="spellEnd"/>
      <w:r>
        <w:rPr>
          <w:rFonts w:ascii="Trebuchet MS" w:hAnsi="Trebuchet MS"/>
        </w:rPr>
        <w:t xml:space="preserve"> (was originally a play about him); The Importance of Elsewhere.</w:t>
      </w:r>
    </w:p>
    <w:p w:rsidR="00203CB0" w:rsidRDefault="00203CB0" w:rsidP="00064236">
      <w:pPr>
        <w:tabs>
          <w:tab w:val="left" w:pos="9356"/>
        </w:tabs>
        <w:ind w:right="744"/>
        <w:rPr>
          <w:rFonts w:ascii="Trebuchet MS" w:hAnsi="Trebuchet MS"/>
        </w:rPr>
      </w:pPr>
    </w:p>
    <w:p w:rsidR="00203CB0" w:rsidRDefault="00203CB0" w:rsidP="00064236">
      <w:pPr>
        <w:tabs>
          <w:tab w:val="left" w:pos="9356"/>
        </w:tabs>
        <w:ind w:right="744"/>
        <w:rPr>
          <w:rFonts w:ascii="Trebuchet MS" w:hAnsi="Trebuchet MS"/>
        </w:rPr>
      </w:pPr>
      <w:r>
        <w:rPr>
          <w:rFonts w:ascii="Trebuchet MS" w:hAnsi="Trebuchet MS"/>
        </w:rPr>
        <w:t>The title of Grayson’s lecture was also yet to be agreed.</w:t>
      </w:r>
    </w:p>
    <w:p w:rsidR="00064236" w:rsidRDefault="00064236" w:rsidP="00064236">
      <w:pPr>
        <w:tabs>
          <w:tab w:val="left" w:pos="9356"/>
        </w:tabs>
        <w:ind w:right="744"/>
        <w:rPr>
          <w:rFonts w:ascii="Trebuchet MS" w:hAnsi="Trebuchet MS"/>
          <w:color w:val="FF0000"/>
        </w:rPr>
      </w:pPr>
      <w:r w:rsidRPr="00064236">
        <w:rPr>
          <w:rFonts w:ascii="Trebuchet MS" w:hAnsi="Trebuchet MS"/>
          <w:color w:val="FF0000"/>
        </w:rPr>
        <w:t xml:space="preserve">Action: Everyone to </w:t>
      </w:r>
      <w:r w:rsidR="00203CB0">
        <w:rPr>
          <w:rFonts w:ascii="Trebuchet MS" w:hAnsi="Trebuchet MS"/>
          <w:color w:val="FF0000"/>
        </w:rPr>
        <w:t>continue with title suggestions</w:t>
      </w:r>
    </w:p>
    <w:p w:rsidR="00E76C6F" w:rsidRPr="00064236" w:rsidRDefault="00E76C6F" w:rsidP="00064236">
      <w:pPr>
        <w:tabs>
          <w:tab w:val="left" w:pos="9356"/>
        </w:tabs>
        <w:ind w:right="744"/>
        <w:rPr>
          <w:rFonts w:ascii="Trebuchet MS" w:hAnsi="Trebuchet MS"/>
          <w:color w:val="FF0000"/>
        </w:rPr>
      </w:pPr>
      <w:r>
        <w:rPr>
          <w:rFonts w:ascii="Trebuchet MS" w:hAnsi="Trebuchet MS"/>
          <w:color w:val="FF0000"/>
        </w:rPr>
        <w:t>Action: CS to follow up with MLS about in-kind contribution from University.</w:t>
      </w:r>
    </w:p>
    <w:p w:rsidR="00064236" w:rsidRPr="00064236" w:rsidRDefault="00064236" w:rsidP="00064236">
      <w:pPr>
        <w:tabs>
          <w:tab w:val="left" w:pos="9356"/>
        </w:tabs>
        <w:ind w:right="744"/>
        <w:rPr>
          <w:rFonts w:ascii="Trebuchet MS" w:hAnsi="Trebuchet MS"/>
        </w:rPr>
      </w:pPr>
    </w:p>
    <w:p w:rsidR="00064236" w:rsidRPr="00064236" w:rsidRDefault="00064236" w:rsidP="00064236">
      <w:pPr>
        <w:tabs>
          <w:tab w:val="left" w:pos="9356"/>
        </w:tabs>
        <w:ind w:right="744"/>
        <w:rPr>
          <w:rFonts w:ascii="Trebuchet MS" w:hAnsi="Trebuchet MS"/>
        </w:rPr>
      </w:pPr>
    </w:p>
    <w:p w:rsidR="00064236" w:rsidRPr="00064236" w:rsidRDefault="00064236" w:rsidP="00064236">
      <w:pPr>
        <w:tabs>
          <w:tab w:val="left" w:pos="9356"/>
        </w:tabs>
        <w:ind w:right="744"/>
        <w:rPr>
          <w:rFonts w:ascii="Trebuchet MS" w:hAnsi="Trebuchet MS"/>
          <w:b/>
        </w:rPr>
      </w:pPr>
      <w:r w:rsidRPr="00064236">
        <w:rPr>
          <w:rFonts w:ascii="Trebuchet MS" w:hAnsi="Trebuchet MS"/>
          <w:b/>
        </w:rPr>
        <w:t>Grayson Perry Lecture</w:t>
      </w:r>
    </w:p>
    <w:p w:rsidR="00064236" w:rsidRPr="00064236" w:rsidRDefault="00064236" w:rsidP="00064236">
      <w:pPr>
        <w:tabs>
          <w:tab w:val="left" w:pos="9356"/>
        </w:tabs>
        <w:ind w:right="744"/>
        <w:rPr>
          <w:rFonts w:ascii="Trebuchet MS" w:hAnsi="Trebuchet MS"/>
        </w:rPr>
      </w:pPr>
      <w:r w:rsidRPr="00064236">
        <w:rPr>
          <w:rFonts w:ascii="Trebuchet MS" w:hAnsi="Trebuchet MS"/>
        </w:rPr>
        <w:t xml:space="preserve">The Larkin society has confirmed that Grayson Perry will deliver the annual Larkin lecture at Middleton Hall on 5th July 2017. </w:t>
      </w:r>
    </w:p>
    <w:p w:rsidR="00064236" w:rsidRDefault="00064236" w:rsidP="00064236">
      <w:pPr>
        <w:tabs>
          <w:tab w:val="left" w:pos="9356"/>
        </w:tabs>
        <w:ind w:right="744"/>
        <w:rPr>
          <w:rFonts w:ascii="Trebuchet MS" w:hAnsi="Trebuchet MS"/>
        </w:rPr>
      </w:pPr>
      <w:r w:rsidRPr="00064236">
        <w:rPr>
          <w:rFonts w:ascii="Trebuchet MS" w:hAnsi="Trebuchet MS"/>
        </w:rPr>
        <w:t>A save the date has been sent to al</w:t>
      </w:r>
      <w:r w:rsidR="00203CB0">
        <w:rPr>
          <w:rFonts w:ascii="Trebuchet MS" w:hAnsi="Trebuchet MS"/>
        </w:rPr>
        <w:t>l members of the Larkin society – 250 members. Middleton Hall has capacity for 400.</w:t>
      </w:r>
    </w:p>
    <w:p w:rsidR="00203CB0" w:rsidRPr="00064236" w:rsidRDefault="00203CB0" w:rsidP="00203CB0">
      <w:pPr>
        <w:tabs>
          <w:tab w:val="left" w:pos="9356"/>
        </w:tabs>
        <w:ind w:right="744"/>
        <w:rPr>
          <w:rFonts w:ascii="Trebuchet MS" w:hAnsi="Trebuchet MS"/>
          <w:color w:val="FF0000"/>
        </w:rPr>
      </w:pPr>
      <w:r>
        <w:rPr>
          <w:rFonts w:ascii="Trebuchet MS" w:hAnsi="Trebuchet MS"/>
          <w:color w:val="FF0000"/>
        </w:rPr>
        <w:lastRenderedPageBreak/>
        <w:t xml:space="preserve">Action: CS </w:t>
      </w:r>
      <w:r>
        <w:rPr>
          <w:rFonts w:ascii="Trebuchet MS" w:hAnsi="Trebuchet MS"/>
          <w:color w:val="FF0000"/>
        </w:rPr>
        <w:t>and PP/GC to agree approach to audience access for remaining seats and promotion of those before releasing tickets.</w:t>
      </w:r>
    </w:p>
    <w:p w:rsidR="00064236" w:rsidRPr="00064236" w:rsidRDefault="00064236" w:rsidP="00064236">
      <w:pPr>
        <w:tabs>
          <w:tab w:val="left" w:pos="9356"/>
        </w:tabs>
        <w:ind w:right="744"/>
        <w:rPr>
          <w:rFonts w:ascii="Trebuchet MS" w:hAnsi="Trebuchet MS"/>
        </w:rPr>
      </w:pPr>
    </w:p>
    <w:p w:rsidR="00064236" w:rsidRDefault="00203CB0" w:rsidP="00064236">
      <w:pPr>
        <w:tabs>
          <w:tab w:val="left" w:pos="9356"/>
        </w:tabs>
        <w:ind w:right="744"/>
        <w:rPr>
          <w:rFonts w:ascii="Trebuchet MS" w:hAnsi="Trebuchet MS"/>
          <w:b/>
        </w:rPr>
      </w:pPr>
      <w:r>
        <w:rPr>
          <w:rFonts w:ascii="Trebuchet MS" w:hAnsi="Trebuchet MS"/>
          <w:b/>
        </w:rPr>
        <w:t>Westminster Abbey Service</w:t>
      </w:r>
    </w:p>
    <w:p w:rsidR="00203CB0" w:rsidRDefault="00203CB0" w:rsidP="00064236">
      <w:pPr>
        <w:tabs>
          <w:tab w:val="left" w:pos="9356"/>
        </w:tabs>
        <w:ind w:right="744"/>
        <w:rPr>
          <w:rFonts w:ascii="Trebuchet MS" w:hAnsi="Trebuchet MS"/>
        </w:rPr>
      </w:pPr>
      <w:r>
        <w:rPr>
          <w:rFonts w:ascii="Trebuchet MS" w:hAnsi="Trebuchet MS"/>
        </w:rPr>
        <w:t>GC updated that the Poet’s Corner Service for Larkin will take place at Westminster Abbey on 2</w:t>
      </w:r>
      <w:r w:rsidRPr="00203CB0">
        <w:rPr>
          <w:rFonts w:ascii="Trebuchet MS" w:hAnsi="Trebuchet MS"/>
          <w:vertAlign w:val="superscript"/>
        </w:rPr>
        <w:t>nd</w:t>
      </w:r>
      <w:r>
        <w:rPr>
          <w:rFonts w:ascii="Trebuchet MS" w:hAnsi="Trebuchet MS"/>
        </w:rPr>
        <w:t xml:space="preserve"> December (TBC). Rosie Millard of Hull 2017 was invited. It is hosted by the Abbey. Other invited guests included Grayson Perry, Blake Morrison, Tom Courtney. </w:t>
      </w:r>
    </w:p>
    <w:p w:rsidR="00203CB0" w:rsidRDefault="00203CB0" w:rsidP="00064236">
      <w:pPr>
        <w:tabs>
          <w:tab w:val="left" w:pos="9356"/>
        </w:tabs>
        <w:ind w:right="744"/>
        <w:rPr>
          <w:rFonts w:ascii="Trebuchet MS" w:hAnsi="Trebuchet MS"/>
        </w:rPr>
      </w:pPr>
    </w:p>
    <w:p w:rsidR="00203CB0" w:rsidRDefault="00203CB0" w:rsidP="00064236">
      <w:pPr>
        <w:tabs>
          <w:tab w:val="left" w:pos="9356"/>
        </w:tabs>
        <w:ind w:right="744"/>
        <w:rPr>
          <w:rFonts w:ascii="Trebuchet MS" w:hAnsi="Trebuchet MS"/>
        </w:rPr>
      </w:pPr>
      <w:r>
        <w:rPr>
          <w:rFonts w:ascii="Trebuchet MS" w:hAnsi="Trebuchet MS"/>
        </w:rPr>
        <w:t>It was clear that this wasn’t a platform for launching anything exhibition related but it was agreed that should there be a reception, or moment for speeches, that an agreed line to take about Larkin and Hull 2017 should be defined in advance, if only as a brief for Rosie and any other invited attendees associated with the exhibition.</w:t>
      </w:r>
      <w:r w:rsidR="00332F41">
        <w:rPr>
          <w:rFonts w:ascii="Trebuchet MS" w:hAnsi="Trebuchet MS"/>
        </w:rPr>
        <w:t xml:space="preserve"> It may also be an opportunity to discuss with some other high-profile artists an opportunity for them to engage with the exhibition.</w:t>
      </w:r>
    </w:p>
    <w:p w:rsidR="00332F41" w:rsidRPr="00332F41" w:rsidRDefault="00332F41" w:rsidP="00064236">
      <w:pPr>
        <w:tabs>
          <w:tab w:val="left" w:pos="9356"/>
        </w:tabs>
        <w:ind w:right="744"/>
        <w:rPr>
          <w:rFonts w:ascii="Trebuchet MS" w:hAnsi="Trebuchet MS"/>
          <w:color w:val="FF0000"/>
        </w:rPr>
      </w:pPr>
    </w:p>
    <w:p w:rsidR="00332F41" w:rsidRPr="00332F41" w:rsidRDefault="00332F41" w:rsidP="00064236">
      <w:pPr>
        <w:tabs>
          <w:tab w:val="left" w:pos="9356"/>
        </w:tabs>
        <w:ind w:right="744"/>
        <w:rPr>
          <w:rFonts w:ascii="Trebuchet MS" w:hAnsi="Trebuchet MS"/>
          <w:color w:val="FF0000"/>
        </w:rPr>
      </w:pPr>
      <w:r w:rsidRPr="00332F41">
        <w:rPr>
          <w:rFonts w:ascii="Trebuchet MS" w:hAnsi="Trebuchet MS"/>
          <w:color w:val="FF0000"/>
        </w:rPr>
        <w:t xml:space="preserve">Action: GC/PP to connect Cian with Abbey </w:t>
      </w:r>
      <w:proofErr w:type="spellStart"/>
      <w:r w:rsidRPr="00332F41">
        <w:rPr>
          <w:rFonts w:ascii="Trebuchet MS" w:hAnsi="Trebuchet MS"/>
          <w:color w:val="FF0000"/>
        </w:rPr>
        <w:t>organisers</w:t>
      </w:r>
      <w:proofErr w:type="spellEnd"/>
      <w:r w:rsidRPr="00332F41">
        <w:rPr>
          <w:rFonts w:ascii="Trebuchet MS" w:hAnsi="Trebuchet MS"/>
          <w:color w:val="FF0000"/>
        </w:rPr>
        <w:t xml:space="preserve"> to clarify on activity and </w:t>
      </w:r>
      <w:proofErr w:type="spellStart"/>
      <w:r w:rsidRPr="00332F41">
        <w:rPr>
          <w:rFonts w:ascii="Trebuchet MS" w:hAnsi="Trebuchet MS"/>
          <w:color w:val="FF0000"/>
        </w:rPr>
        <w:t>comms</w:t>
      </w:r>
      <w:proofErr w:type="spellEnd"/>
      <w:r w:rsidRPr="00332F41">
        <w:rPr>
          <w:rFonts w:ascii="Trebuchet MS" w:hAnsi="Trebuchet MS"/>
          <w:color w:val="FF0000"/>
        </w:rPr>
        <w:t xml:space="preserve"> moments. </w:t>
      </w:r>
    </w:p>
    <w:p w:rsidR="00203CB0" w:rsidRPr="00203CB0" w:rsidRDefault="00203CB0" w:rsidP="00064236">
      <w:pPr>
        <w:tabs>
          <w:tab w:val="left" w:pos="9356"/>
        </w:tabs>
        <w:ind w:right="744"/>
        <w:rPr>
          <w:rFonts w:ascii="Trebuchet MS" w:hAnsi="Trebuchet MS"/>
        </w:rPr>
      </w:pPr>
    </w:p>
    <w:p w:rsidR="00064236" w:rsidRPr="00064236" w:rsidRDefault="00064236" w:rsidP="00064236">
      <w:pPr>
        <w:tabs>
          <w:tab w:val="left" w:pos="9356"/>
        </w:tabs>
        <w:ind w:right="744"/>
        <w:rPr>
          <w:rFonts w:ascii="Trebuchet MS" w:hAnsi="Trebuchet MS"/>
          <w:b/>
        </w:rPr>
      </w:pPr>
      <w:r w:rsidRPr="00064236">
        <w:rPr>
          <w:rFonts w:ascii="Trebuchet MS" w:hAnsi="Trebuchet MS"/>
          <w:b/>
        </w:rPr>
        <w:t xml:space="preserve">Artist Commissions </w:t>
      </w:r>
    </w:p>
    <w:p w:rsidR="00064236" w:rsidRPr="00064236" w:rsidRDefault="00203CB0" w:rsidP="00064236">
      <w:pPr>
        <w:tabs>
          <w:tab w:val="left" w:pos="9356"/>
        </w:tabs>
        <w:ind w:right="744"/>
        <w:rPr>
          <w:rFonts w:ascii="Trebuchet MS" w:hAnsi="Trebuchet MS"/>
        </w:rPr>
      </w:pPr>
      <w:r>
        <w:rPr>
          <w:rFonts w:ascii="Trebuchet MS" w:hAnsi="Trebuchet MS"/>
        </w:rPr>
        <w:t>The aspiration remains, subject to budget, to include artistic responses to Larkin’s work.</w:t>
      </w:r>
    </w:p>
    <w:p w:rsidR="00064236" w:rsidRPr="00064236" w:rsidRDefault="00064236" w:rsidP="00064236">
      <w:pPr>
        <w:tabs>
          <w:tab w:val="left" w:pos="9356"/>
        </w:tabs>
        <w:ind w:right="744"/>
        <w:rPr>
          <w:rFonts w:ascii="Trebuchet MS" w:hAnsi="Trebuchet MS"/>
        </w:rPr>
      </w:pPr>
    </w:p>
    <w:p w:rsidR="00064236" w:rsidRDefault="00064236" w:rsidP="00064236">
      <w:pPr>
        <w:tabs>
          <w:tab w:val="left" w:pos="9356"/>
        </w:tabs>
        <w:ind w:right="744"/>
        <w:rPr>
          <w:rFonts w:ascii="Trebuchet MS" w:hAnsi="Trebuchet MS"/>
          <w:b/>
        </w:rPr>
      </w:pPr>
      <w:r w:rsidRPr="00064236">
        <w:rPr>
          <w:rFonts w:ascii="Trebuchet MS" w:hAnsi="Trebuchet MS"/>
          <w:b/>
        </w:rPr>
        <w:t xml:space="preserve">Exhibition Design </w:t>
      </w:r>
    </w:p>
    <w:p w:rsidR="00203CB0" w:rsidRPr="00203CB0" w:rsidRDefault="00203CB0" w:rsidP="00064236">
      <w:pPr>
        <w:tabs>
          <w:tab w:val="left" w:pos="9356"/>
        </w:tabs>
        <w:ind w:right="744"/>
        <w:rPr>
          <w:rFonts w:ascii="Trebuchet MS" w:hAnsi="Trebuchet MS"/>
        </w:rPr>
      </w:pPr>
      <w:r>
        <w:rPr>
          <w:rFonts w:ascii="Trebuchet MS" w:hAnsi="Trebuchet MS"/>
        </w:rPr>
        <w:t xml:space="preserve">Designer to be decided by Curatorial Director in agreement with members. </w:t>
      </w:r>
    </w:p>
    <w:p w:rsidR="00064236" w:rsidRPr="00064236" w:rsidRDefault="00064236" w:rsidP="00064236">
      <w:pPr>
        <w:tabs>
          <w:tab w:val="left" w:pos="9356"/>
        </w:tabs>
        <w:ind w:right="744"/>
        <w:rPr>
          <w:rFonts w:ascii="Trebuchet MS" w:hAnsi="Trebuchet MS"/>
        </w:rPr>
      </w:pPr>
    </w:p>
    <w:p w:rsidR="00064236" w:rsidRPr="00064236" w:rsidRDefault="00064236" w:rsidP="00064236">
      <w:pPr>
        <w:tabs>
          <w:tab w:val="left" w:pos="9356"/>
        </w:tabs>
        <w:ind w:right="744"/>
        <w:rPr>
          <w:rFonts w:ascii="Trebuchet MS" w:hAnsi="Trebuchet MS"/>
          <w:b/>
        </w:rPr>
      </w:pPr>
      <w:r w:rsidRPr="00064236">
        <w:rPr>
          <w:rFonts w:ascii="Trebuchet MS" w:hAnsi="Trebuchet MS"/>
          <w:b/>
        </w:rPr>
        <w:t>BBC</w:t>
      </w:r>
    </w:p>
    <w:p w:rsidR="00064236" w:rsidRDefault="00064236" w:rsidP="000776F8">
      <w:pPr>
        <w:tabs>
          <w:tab w:val="left" w:pos="9356"/>
        </w:tabs>
        <w:ind w:right="744"/>
        <w:rPr>
          <w:rFonts w:ascii="Trebuchet MS" w:hAnsi="Trebuchet MS"/>
          <w:color w:val="FF0000"/>
        </w:rPr>
      </w:pPr>
      <w:r w:rsidRPr="00203CB0">
        <w:rPr>
          <w:rFonts w:ascii="Trebuchet MS" w:hAnsi="Trebuchet MS"/>
          <w:color w:val="FF0000"/>
        </w:rPr>
        <w:t>Action</w:t>
      </w:r>
      <w:r w:rsidR="00203CB0">
        <w:rPr>
          <w:rFonts w:ascii="Trebuchet MS" w:hAnsi="Trebuchet MS"/>
          <w:color w:val="FF0000"/>
        </w:rPr>
        <w:t>:</w:t>
      </w:r>
      <w:r w:rsidRPr="00203CB0">
        <w:rPr>
          <w:rFonts w:ascii="Trebuchet MS" w:hAnsi="Trebuchet MS"/>
          <w:color w:val="FF0000"/>
        </w:rPr>
        <w:t xml:space="preserve"> Simon to contact TV Producer Christine Hammill, making the documentary to get an update.</w:t>
      </w:r>
    </w:p>
    <w:p w:rsidR="000776F8" w:rsidRDefault="000776F8" w:rsidP="000776F8">
      <w:pPr>
        <w:tabs>
          <w:tab w:val="left" w:pos="9356"/>
        </w:tabs>
        <w:ind w:right="744"/>
        <w:rPr>
          <w:rFonts w:ascii="Trebuchet MS" w:hAnsi="Trebuchet MS"/>
          <w:color w:val="FF0000"/>
        </w:rPr>
      </w:pPr>
    </w:p>
    <w:p w:rsidR="000776F8" w:rsidRPr="000776F8" w:rsidRDefault="000776F8" w:rsidP="000776F8">
      <w:pPr>
        <w:tabs>
          <w:tab w:val="left" w:pos="9356"/>
        </w:tabs>
        <w:ind w:right="744"/>
        <w:rPr>
          <w:rFonts w:ascii="Trebuchet MS" w:hAnsi="Trebuchet MS"/>
          <w:b/>
        </w:rPr>
      </w:pPr>
      <w:r w:rsidRPr="000776F8">
        <w:rPr>
          <w:rFonts w:ascii="Trebuchet MS" w:hAnsi="Trebuchet MS"/>
          <w:b/>
        </w:rPr>
        <w:t>Date of Next Meeting</w:t>
      </w:r>
      <w:r>
        <w:rPr>
          <w:rFonts w:ascii="Trebuchet MS" w:hAnsi="Trebuchet MS"/>
          <w:b/>
        </w:rPr>
        <w:t xml:space="preserve">: </w:t>
      </w:r>
      <w:bookmarkStart w:id="0" w:name="_GoBack"/>
      <w:bookmarkEnd w:id="0"/>
    </w:p>
    <w:p w:rsidR="00064236" w:rsidRDefault="00064236" w:rsidP="00064236"/>
    <w:p w:rsidR="00B06A0A" w:rsidRPr="00B06A0A" w:rsidRDefault="00B06A0A" w:rsidP="00522915">
      <w:pPr>
        <w:tabs>
          <w:tab w:val="left" w:pos="9356"/>
        </w:tabs>
        <w:ind w:right="744"/>
        <w:rPr>
          <w:rFonts w:ascii="Trebuchet MS" w:hAnsi="Trebuchet MS"/>
        </w:rPr>
      </w:pPr>
    </w:p>
    <w:sectPr w:rsidR="00B06A0A" w:rsidRPr="00B06A0A" w:rsidSect="003B364F">
      <w:headerReference w:type="even" r:id="rId7"/>
      <w:headerReference w:type="default" r:id="rId8"/>
      <w:footerReference w:type="even" r:id="rId9"/>
      <w:footerReference w:type="default" r:id="rId10"/>
      <w:headerReference w:type="first" r:id="rId11"/>
      <w:footerReference w:type="first" r:id="rId12"/>
      <w:pgSz w:w="11900" w:h="16840"/>
      <w:pgMar w:top="2552" w:right="1440" w:bottom="3261" w:left="709" w:header="708" w:footer="2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30E" w:rsidRDefault="0071430E" w:rsidP="00AF2B08">
      <w:r>
        <w:separator/>
      </w:r>
    </w:p>
  </w:endnote>
  <w:endnote w:type="continuationSeparator" w:id="0">
    <w:p w:rsidR="0071430E" w:rsidRDefault="0071430E"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3" w:usb1="00000000" w:usb2="00000000" w:usb3="00000000" w:csb0="00000001" w:csb1="00000000"/>
  </w:font>
  <w:font w:name="Calibri">
    <w:charset w:val="00"/>
    <w:family w:val="swiss"/>
    <w:pitch w:val="variable"/>
    <w:sig w:usb0="E10002FF" w:usb1="4000ACFF" w:usb2="00000009" w:usb3="00000000" w:csb0="0000019F" w:csb1="00000000"/>
  </w:font>
  <w:font w:name="Consolas">
    <w:charset w:val="00"/>
    <w:family w:val="modern"/>
    <w:pitch w:val="fixed"/>
    <w:sig w:usb0="E10002FF" w:usb1="4000FCFF" w:usb2="00000009" w:usb3="00000000" w:csb0="0000019F" w:csb1="00000000"/>
  </w:font>
  <w:font w:name="Trebuchet MS">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16F" w:rsidRDefault="00102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04F" w:rsidRDefault="005F104F" w:rsidP="005F104F">
    <w:pPr>
      <w:pStyle w:val="Footer"/>
      <w:ind w:left="-99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16F" w:rsidRDefault="00102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30E" w:rsidRDefault="0071430E" w:rsidP="00AF2B08">
      <w:r>
        <w:separator/>
      </w:r>
    </w:p>
  </w:footnote>
  <w:footnote w:type="continuationSeparator" w:id="0">
    <w:p w:rsidR="0071430E" w:rsidRDefault="0071430E"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16F" w:rsidRDefault="0071430E">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0" o:spid="_x0000_s2050" type="#_x0000_t75" style="position:absolute;margin-left:0;margin-top:0;width:595.2pt;height:841.9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71F" w:rsidRDefault="0071430E">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1" o:spid="_x0000_s2051" type="#_x0000_t75" style="position:absolute;margin-left:-41.95pt;margin-top:-133.45pt;width:595.2pt;height:841.9pt;z-index:-251656192;mso-position-horizontal-relative:margin;mso-position-vertical-relative:margin" o:allowincell="f">
          <v:imagedata r:id="rId1" o:title="Watermark"/>
          <w10:wrap anchorx="margin" anchory="margin"/>
        </v:shape>
      </w:pict>
    </w:r>
  </w:p>
  <w:p w:rsidR="001E201A" w:rsidRDefault="001E201A" w:rsidP="005F104F">
    <w:pPr>
      <w:pStyle w:val="Header"/>
      <w:ind w:left="-99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16F" w:rsidRDefault="0071430E">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89" o:spid="_x0000_s2049" type="#_x0000_t75" style="position:absolute;margin-left:0;margin-top:0;width:595.2pt;height:841.9pt;z-index:-251658240;mso-position-horizontal:center;mso-position-horizontal-relative:margin;mso-position-vertical:center;mso-position-vertical-relative:margin" o:allowincell="f">
          <v:imagedata r:id="rId1" o:title="Watermark"/>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43AC4"/>
    <w:rsid w:val="00064236"/>
    <w:rsid w:val="00070F38"/>
    <w:rsid w:val="000776F8"/>
    <w:rsid w:val="000966FD"/>
    <w:rsid w:val="0010216F"/>
    <w:rsid w:val="0016506E"/>
    <w:rsid w:val="001E201A"/>
    <w:rsid w:val="001E4818"/>
    <w:rsid w:val="00203CB0"/>
    <w:rsid w:val="002721C9"/>
    <w:rsid w:val="00332F41"/>
    <w:rsid w:val="003B364F"/>
    <w:rsid w:val="003C5C1B"/>
    <w:rsid w:val="00437680"/>
    <w:rsid w:val="004E615C"/>
    <w:rsid w:val="00522915"/>
    <w:rsid w:val="00540E2A"/>
    <w:rsid w:val="00567511"/>
    <w:rsid w:val="005951BC"/>
    <w:rsid w:val="005F104F"/>
    <w:rsid w:val="005F73A7"/>
    <w:rsid w:val="0071430E"/>
    <w:rsid w:val="00731C60"/>
    <w:rsid w:val="00767E12"/>
    <w:rsid w:val="0078333E"/>
    <w:rsid w:val="0079146D"/>
    <w:rsid w:val="007F781C"/>
    <w:rsid w:val="0082551B"/>
    <w:rsid w:val="00925128"/>
    <w:rsid w:val="00AF2B08"/>
    <w:rsid w:val="00B06A0A"/>
    <w:rsid w:val="00B8768C"/>
    <w:rsid w:val="00BC071F"/>
    <w:rsid w:val="00CB2258"/>
    <w:rsid w:val="00CB53A9"/>
    <w:rsid w:val="00CD6CC5"/>
    <w:rsid w:val="00D4786F"/>
    <w:rsid w:val="00D9639B"/>
    <w:rsid w:val="00D974AD"/>
    <w:rsid w:val="00DF3D4C"/>
    <w:rsid w:val="00E76C6F"/>
    <w:rsid w:val="00EE171F"/>
    <w:rsid w:val="00FB25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41266B5"/>
  <w15:docId w15:val="{53685AAB-B752-45BE-90DC-1F329E7F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E6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semiHidden/>
    <w:unhideWhenUsed/>
    <w:rsid w:val="00D4786F"/>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5951BC"/>
    <w:rPr>
      <w:color w:val="0000FF" w:themeColor="hyperlink"/>
      <w:u w:val="single"/>
    </w:rPr>
  </w:style>
  <w:style w:type="paragraph" w:styleId="PlainText">
    <w:name w:val="Plain Text"/>
    <w:basedOn w:val="Normal"/>
    <w:link w:val="PlainTextChar"/>
    <w:uiPriority w:val="99"/>
    <w:unhideWhenUsed/>
    <w:rsid w:val="005F73A7"/>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rsid w:val="005F73A7"/>
    <w:rPr>
      <w:rFonts w:ascii="Calibri" w:eastAsiaTheme="minorHAnsi" w:hAnsi="Calibri" w:cs="Consolas"/>
      <w:sz w:val="22"/>
      <w:szCs w:val="21"/>
      <w:lang w:val="en-GB"/>
    </w:rPr>
  </w:style>
  <w:style w:type="character" w:customStyle="1" w:styleId="apple-converted-space">
    <w:name w:val="apple-converted-space"/>
    <w:basedOn w:val="DefaultParagraphFont"/>
    <w:rsid w:val="005F73A7"/>
  </w:style>
  <w:style w:type="paragraph" w:styleId="Revision">
    <w:name w:val="Revision"/>
    <w:hidden/>
    <w:uiPriority w:val="99"/>
    <w:semiHidden/>
    <w:rsid w:val="00540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798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F21F59-ED6A-40A7-A6B8-21AB0F970907}">
  <ds:schemaRefs>
    <ds:schemaRef ds:uri="http://schemas.openxmlformats.org/officeDocument/2006/bibliography"/>
  </ds:schemaRefs>
</ds:datastoreItem>
</file>

<file path=customXml/itemProps2.xml><?xml version="1.0" encoding="utf-8"?>
<ds:datastoreItem xmlns:ds="http://schemas.openxmlformats.org/officeDocument/2006/customXml" ds:itemID="{B38F0BC1-CD98-4C89-8CD7-BCE6455F1CFE}"/>
</file>

<file path=customXml/itemProps3.xml><?xml version="1.0" encoding="utf-8"?>
<ds:datastoreItem xmlns:ds="http://schemas.openxmlformats.org/officeDocument/2006/customXml" ds:itemID="{939B6B2E-560D-4DF8-BB26-890C563E8417}"/>
</file>

<file path=customXml/itemProps4.xml><?xml version="1.0" encoding="utf-8"?>
<ds:datastoreItem xmlns:ds="http://schemas.openxmlformats.org/officeDocument/2006/customXml" ds:itemID="{D399F110-BE77-4710-9D46-55498B2EEA23}"/>
</file>

<file path=docProps/app.xml><?xml version="1.0" encoding="utf-8"?>
<Properties xmlns="http://schemas.openxmlformats.org/officeDocument/2006/extended-properties" xmlns:vt="http://schemas.openxmlformats.org/officeDocument/2006/docPropsVTypes">
  <Template>Normal</Template>
  <TotalTime>68</TotalTime>
  <Pages>3</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Smyth Cian (2017)</cp:lastModifiedBy>
  <cp:revision>3</cp:revision>
  <cp:lastPrinted>2016-02-03T11:50:00Z</cp:lastPrinted>
  <dcterms:created xsi:type="dcterms:W3CDTF">2016-11-01T13:57:00Z</dcterms:created>
  <dcterms:modified xsi:type="dcterms:W3CDTF">2016-11-01T15:05:00Z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