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2F801" w14:textId="64768FEC" w:rsidR="00C6392E" w:rsidRDefault="00C6392E" w:rsidP="00C6392E">
      <w:pPr>
        <w:pStyle w:val="Heading4"/>
      </w:pPr>
      <w:r>
        <w:t xml:space="preserve">Project Name: </w:t>
      </w:r>
      <w:r w:rsidRPr="00D66819">
        <w:t>Mind on the Run: The Basil Kirchin Story</w:t>
      </w:r>
    </w:p>
    <w:p w14:paraId="337C3224" w14:textId="12354840" w:rsidR="00C6392E" w:rsidRPr="00C6392E" w:rsidRDefault="00C6392E" w:rsidP="00C6392E">
      <w:pPr>
        <w:rPr>
          <w:b/>
        </w:rPr>
      </w:pPr>
      <w:r w:rsidRPr="00C6392E">
        <w:rPr>
          <w:b/>
        </w:rPr>
        <w:t>Project Reference: HULL2017-FEB-BKMOTR</w:t>
      </w:r>
    </w:p>
    <w:p w14:paraId="3E9C6E03" w14:textId="77777777" w:rsidR="00C6392E" w:rsidRPr="00C6392E" w:rsidRDefault="00C6392E" w:rsidP="00C6392E"/>
    <w:p w14:paraId="3B812398" w14:textId="21218CF4" w:rsidR="00C6392E" w:rsidRPr="00D66819" w:rsidRDefault="00C6392E" w:rsidP="00C6392E">
      <w:r w:rsidRPr="00D66819">
        <w:t xml:space="preserve">Dates: </w:t>
      </w:r>
      <w:r w:rsidRPr="00D66819">
        <w:tab/>
      </w:r>
      <w:r w:rsidRPr="00D66819">
        <w:tab/>
        <w:t>17</w:t>
      </w:r>
      <w:r w:rsidRPr="00D66819">
        <w:rPr>
          <w:vertAlign w:val="superscript"/>
        </w:rPr>
        <w:t>th</w:t>
      </w:r>
      <w:r w:rsidRPr="00D66819">
        <w:t xml:space="preserve"> – 19</w:t>
      </w:r>
      <w:r w:rsidRPr="00D66819">
        <w:rPr>
          <w:vertAlign w:val="superscript"/>
        </w:rPr>
        <w:t>th</w:t>
      </w:r>
      <w:r w:rsidRPr="00D66819">
        <w:t xml:space="preserve"> February</w:t>
      </w:r>
      <w:r>
        <w:t xml:space="preserve"> 2017</w:t>
      </w:r>
    </w:p>
    <w:p w14:paraId="643F40E7" w14:textId="77777777" w:rsidR="00C6392E" w:rsidRDefault="00C6392E" w:rsidP="00C6392E">
      <w:r w:rsidRPr="00D66819">
        <w:t xml:space="preserve">Location: </w:t>
      </w:r>
      <w:r w:rsidRPr="00D66819">
        <w:tab/>
        <w:t>Hull City Hall</w:t>
      </w:r>
    </w:p>
    <w:p w14:paraId="1F292DFB" w14:textId="09D5B8A6" w:rsidR="00C6392E" w:rsidRPr="00D66819" w:rsidRDefault="00C6392E" w:rsidP="00C6392E">
      <w:r>
        <w:t xml:space="preserve">Lead Partner: </w:t>
      </w:r>
      <w:r>
        <w:tab/>
        <w:t>Hull 2017 (contract holder)</w:t>
      </w:r>
    </w:p>
    <w:p w14:paraId="32C6F370" w14:textId="348D08A4" w:rsidR="00C6392E" w:rsidRDefault="00C6392E" w:rsidP="00C6392E">
      <w:r w:rsidRPr="00D66819">
        <w:t xml:space="preserve">Partners: </w:t>
      </w:r>
      <w:r w:rsidRPr="00D66819">
        <w:tab/>
      </w:r>
      <w:r>
        <w:t>Serious</w:t>
      </w:r>
      <w:r w:rsidRPr="00D66819">
        <w:t xml:space="preserve"> and Live Cinema UK</w:t>
      </w:r>
    </w:p>
    <w:p w14:paraId="6B568693" w14:textId="494989B6" w:rsidR="001D17E4" w:rsidRPr="00D66819" w:rsidRDefault="001D17E4" w:rsidP="00C6392E">
      <w:r>
        <w:t xml:space="preserve">Budget: </w:t>
      </w:r>
      <w:r>
        <w:tab/>
        <w:t>£6,450</w:t>
      </w:r>
    </w:p>
    <w:p w14:paraId="1575DD3E" w14:textId="77777777" w:rsidR="00C6392E" w:rsidRPr="00D66819" w:rsidRDefault="00C6392E" w:rsidP="00C6392E"/>
    <w:p w14:paraId="65B546EC" w14:textId="77777777" w:rsidR="00C6392E" w:rsidRPr="00D66819" w:rsidRDefault="00C6392E" w:rsidP="00C6392E">
      <w:r w:rsidRPr="00D66819">
        <w:t>Celebrating Basil Kirchin - the forgotten genius of post-war British music, and a founding father of ambient sound.</w:t>
      </w:r>
    </w:p>
    <w:p w14:paraId="766EBCCC" w14:textId="77777777" w:rsidR="00C6392E" w:rsidRPr="00D66819" w:rsidRDefault="00C6392E" w:rsidP="00C6392E">
      <w:r w:rsidRPr="00D66819">
        <w:t> </w:t>
      </w:r>
    </w:p>
    <w:p w14:paraId="114DE1FD" w14:textId="3755229E" w:rsidR="00C6392E" w:rsidRPr="00D66819" w:rsidRDefault="00C6392E" w:rsidP="00C6392E">
      <w:r w:rsidRPr="00D66819">
        <w:t>Kirchin’s roller-coaster of a life stretched from the days in the 40s and 50s when British dance music mutated into rock’n’roll, through a headlong succession of film scores and pop song</w:t>
      </w:r>
      <w:r w:rsidR="009725CB">
        <w:t xml:space="preserve"> </w:t>
      </w:r>
      <w:r w:rsidRPr="00D66819">
        <w:t>writing, before retreating to Hull, where he created sonic landscapes that challenge convention and fire the imagination. </w:t>
      </w:r>
    </w:p>
    <w:p w14:paraId="73E34E65" w14:textId="77777777" w:rsidR="00C6392E" w:rsidRPr="00D66819" w:rsidRDefault="00C6392E" w:rsidP="00C6392E"/>
    <w:p w14:paraId="72436E53" w14:textId="77777777" w:rsidR="00C6392E" w:rsidRPr="00D66819" w:rsidRDefault="00C6392E" w:rsidP="00C6392E">
      <w:r w:rsidRPr="00D66819">
        <w:t>This weekend will explore the legacy and inspiration of Kirchin’s world in immersive weekend that includes a rare concert from </w:t>
      </w:r>
      <w:r w:rsidRPr="00D66819">
        <w:rPr>
          <w:bCs/>
        </w:rPr>
        <w:t>Jerry Dammers’ Spatial AKA Orchestra</w:t>
      </w:r>
      <w:r w:rsidRPr="00D66819">
        <w:t>, contributions from St. Etienne’s </w:t>
      </w:r>
      <w:r w:rsidRPr="00D66819">
        <w:rPr>
          <w:bCs/>
        </w:rPr>
        <w:t>Bob Stanley</w:t>
      </w:r>
      <w:r w:rsidRPr="00D66819">
        <w:t>, the </w:t>
      </w:r>
      <w:r w:rsidRPr="00D66819">
        <w:rPr>
          <w:bCs/>
        </w:rPr>
        <w:t>BBC Concert Orchestra</w:t>
      </w:r>
      <w:r w:rsidRPr="00D66819">
        <w:t>, </w:t>
      </w:r>
      <w:r w:rsidRPr="00D66819">
        <w:rPr>
          <w:bCs/>
        </w:rPr>
        <w:t>Evan Parker</w:t>
      </w:r>
      <w:r w:rsidRPr="00D66819">
        <w:t>, and a range of individual creative spirits from </w:t>
      </w:r>
      <w:r w:rsidRPr="00D66819">
        <w:rPr>
          <w:bCs/>
        </w:rPr>
        <w:t>Steve Cobby</w:t>
      </w:r>
      <w:r w:rsidRPr="00D66819">
        <w:t> to </w:t>
      </w:r>
      <w:r w:rsidRPr="00D66819">
        <w:rPr>
          <w:bCs/>
        </w:rPr>
        <w:t>David Toop</w:t>
      </w:r>
      <w:r w:rsidRPr="00D66819">
        <w:t xml:space="preserve">. </w:t>
      </w:r>
    </w:p>
    <w:p w14:paraId="1FEC6D40" w14:textId="77777777" w:rsidR="00C6392E" w:rsidRPr="00D66819" w:rsidRDefault="00C6392E" w:rsidP="00C6392E"/>
    <w:p w14:paraId="4C27F6E8" w14:textId="77777777" w:rsidR="00C6392E" w:rsidRDefault="00C6392E" w:rsidP="00C6392E">
      <w:r w:rsidRPr="00D66819">
        <w:t xml:space="preserve">This weekend will conclude with an extraordinary presentation of </w:t>
      </w:r>
      <w:r w:rsidRPr="00D66819">
        <w:rPr>
          <w:b/>
        </w:rPr>
        <w:t xml:space="preserve">The </w:t>
      </w:r>
      <w:r>
        <w:rPr>
          <w:b/>
        </w:rPr>
        <w:t>Abominable</w:t>
      </w:r>
      <w:r w:rsidRPr="00D66819">
        <w:rPr>
          <w:b/>
        </w:rPr>
        <w:t xml:space="preserve"> Dr Phibes, </w:t>
      </w:r>
      <w:r w:rsidRPr="00D66819">
        <w:t xml:space="preserve">which will be accompanied by Alexander Hawkins playing the original score by Basil Kirchin on the organ. </w:t>
      </w:r>
    </w:p>
    <w:p w14:paraId="7BDAB220" w14:textId="77777777" w:rsidR="009E6CB0" w:rsidRDefault="009E6CB0" w:rsidP="00C6392E"/>
    <w:p w14:paraId="0FF079A7" w14:textId="65D76C7D" w:rsidR="009E6CB0" w:rsidRPr="009E6CB0" w:rsidRDefault="009E6CB0" w:rsidP="00C6392E">
      <w:pPr>
        <w:rPr>
          <w:b/>
        </w:rPr>
      </w:pPr>
      <w:r w:rsidRPr="009E6CB0">
        <w:rPr>
          <w:b/>
        </w:rPr>
        <w:t xml:space="preserve">Aims: </w:t>
      </w:r>
    </w:p>
    <w:p w14:paraId="571D97A3" w14:textId="77777777" w:rsidR="009E6CB0" w:rsidRPr="00E50293" w:rsidRDefault="009E6CB0" w:rsidP="003B1929">
      <w:pPr>
        <w:pStyle w:val="ListParagraph"/>
        <w:numPr>
          <w:ilvl w:val="0"/>
          <w:numId w:val="4"/>
        </w:numPr>
      </w:pPr>
      <w:r w:rsidRPr="00E50293">
        <w:t>To develop Hull’s film programme content</w:t>
      </w:r>
    </w:p>
    <w:p w14:paraId="254F3730" w14:textId="77777777" w:rsidR="009E6CB0" w:rsidRPr="00E50293" w:rsidRDefault="009E6CB0" w:rsidP="003B1929">
      <w:pPr>
        <w:pStyle w:val="ListParagraph"/>
        <w:numPr>
          <w:ilvl w:val="0"/>
          <w:numId w:val="4"/>
        </w:numPr>
      </w:pPr>
      <w:r w:rsidRPr="00E50293">
        <w:t xml:space="preserve">To develop of audiences (new and existing) for Hull’s film programme </w:t>
      </w:r>
    </w:p>
    <w:p w14:paraId="1777B13F" w14:textId="351D4509" w:rsidR="009E6CB0" w:rsidRPr="009E6CB0" w:rsidRDefault="009E6CB0" w:rsidP="003B1929">
      <w:pPr>
        <w:pStyle w:val="ListParagraph"/>
        <w:numPr>
          <w:ilvl w:val="0"/>
          <w:numId w:val="4"/>
        </w:numPr>
      </w:pPr>
      <w:r w:rsidRPr="009E6CB0">
        <w:t>To develop of marketing and publicity activity for film exhibition in Hull.</w:t>
      </w:r>
    </w:p>
    <w:p w14:paraId="34380723" w14:textId="77777777" w:rsidR="00C6392E" w:rsidRDefault="00C6392E">
      <w:pPr>
        <w:rPr>
          <w:b/>
        </w:rPr>
      </w:pPr>
    </w:p>
    <w:p w14:paraId="66BE025F" w14:textId="3DE71F1F" w:rsidR="008023A0" w:rsidRPr="008023A0" w:rsidRDefault="008023A0">
      <w:pPr>
        <w:rPr>
          <w:b/>
        </w:rPr>
      </w:pPr>
      <w:r w:rsidRPr="008023A0">
        <w:rPr>
          <w:b/>
        </w:rPr>
        <w:t>Audience</w:t>
      </w:r>
      <w:r>
        <w:rPr>
          <w:b/>
        </w:rPr>
        <w:t xml:space="preserve"> Target</w:t>
      </w:r>
      <w:r w:rsidRPr="008023A0">
        <w:rPr>
          <w:b/>
        </w:rPr>
        <w:t xml:space="preserve">: </w:t>
      </w:r>
      <w:r w:rsidR="00391D0B" w:rsidRPr="00960C4E">
        <w:rPr>
          <w:color w:val="000000" w:themeColor="text1"/>
          <w:sz w:val="20"/>
        </w:rPr>
        <w:t>600</w:t>
      </w:r>
    </w:p>
    <w:p w14:paraId="226DE110" w14:textId="77777777" w:rsidR="0009012F" w:rsidRDefault="0009012F"/>
    <w:p w14:paraId="6C5FE186" w14:textId="7192E1F2" w:rsidR="008023A0" w:rsidRDefault="008023A0">
      <w:pPr>
        <w:rPr>
          <w:b/>
        </w:rPr>
      </w:pPr>
      <w:r w:rsidRPr="00F66E12">
        <w:rPr>
          <w:b/>
        </w:rPr>
        <w:t xml:space="preserve">Marketing </w:t>
      </w:r>
      <w:r w:rsidR="00F66E12">
        <w:rPr>
          <w:b/>
        </w:rPr>
        <w:t>and Audience D</w:t>
      </w:r>
      <w:r w:rsidR="00F66E12" w:rsidRPr="00F66E12">
        <w:rPr>
          <w:b/>
        </w:rPr>
        <w:t>evelopment Plan</w:t>
      </w:r>
      <w:r w:rsidR="00F706CB">
        <w:rPr>
          <w:b/>
        </w:rPr>
        <w:t>:</w:t>
      </w:r>
    </w:p>
    <w:p w14:paraId="0043FF8D" w14:textId="4D62BCDF" w:rsidR="004D212E" w:rsidRDefault="00C6392E">
      <w:r>
        <w:t xml:space="preserve">This event is </w:t>
      </w:r>
      <w:r w:rsidR="00156878">
        <w:t xml:space="preserve">part of the Mind on the Run: The Basil Kirchin Story event which is a weekend long event at Hull City Hall. </w:t>
      </w:r>
    </w:p>
    <w:p w14:paraId="4BAF7FF1" w14:textId="77777777" w:rsidR="004D212E" w:rsidRDefault="004D212E"/>
    <w:p w14:paraId="7822EFA0" w14:textId="561331C2" w:rsidR="00BF091B" w:rsidRPr="00BF091B" w:rsidRDefault="00BF091B">
      <w:r w:rsidRPr="00BF091B">
        <w:t>Marketing</w:t>
      </w:r>
      <w:r>
        <w:t>:</w:t>
      </w:r>
    </w:p>
    <w:p w14:paraId="2AABA06C" w14:textId="59915FF7" w:rsidR="009725CB" w:rsidRPr="00083211" w:rsidRDefault="00F706CB" w:rsidP="009725CB">
      <w:r>
        <w:t xml:space="preserve">The following mediums will be used to market the event: </w:t>
      </w:r>
    </w:p>
    <w:p w14:paraId="4A915C72" w14:textId="77777777" w:rsidR="004D212E" w:rsidRDefault="004D212E"/>
    <w:p w14:paraId="0659767A" w14:textId="11C2FC40" w:rsidR="00F706CB" w:rsidRPr="00960C4E" w:rsidRDefault="009725CB">
      <w:r w:rsidRPr="00960C4E">
        <w:t xml:space="preserve">National, </w:t>
      </w:r>
      <w:r w:rsidR="004D212E" w:rsidRPr="00960C4E">
        <w:t xml:space="preserve">Regional and Local: </w:t>
      </w:r>
    </w:p>
    <w:p w14:paraId="7F5B1F1D" w14:textId="77777777" w:rsidR="00156878" w:rsidRPr="00960C4E" w:rsidRDefault="00156878" w:rsidP="00156878">
      <w:pPr>
        <w:pStyle w:val="ListParagraph"/>
        <w:numPr>
          <w:ilvl w:val="0"/>
          <w:numId w:val="3"/>
        </w:numPr>
      </w:pPr>
      <w:r w:rsidRPr="00960C4E">
        <w:t xml:space="preserve">The event is in the Hull 2017, Made in Hull, Season Guide. </w:t>
      </w:r>
    </w:p>
    <w:p w14:paraId="65C591FF" w14:textId="77777777" w:rsidR="00156878" w:rsidRPr="00960C4E" w:rsidRDefault="00156878" w:rsidP="00156878">
      <w:pPr>
        <w:pStyle w:val="ListParagraph"/>
        <w:numPr>
          <w:ilvl w:val="0"/>
          <w:numId w:val="3"/>
        </w:numPr>
      </w:pPr>
      <w:r w:rsidRPr="00960C4E">
        <w:t>The event is on the Hull 2017 website with a direct link to their box office.</w:t>
      </w:r>
    </w:p>
    <w:p w14:paraId="677EC438" w14:textId="77777777" w:rsidR="00156878" w:rsidRPr="00960C4E" w:rsidRDefault="00156878" w:rsidP="00156878">
      <w:pPr>
        <w:pStyle w:val="ListParagraph"/>
        <w:numPr>
          <w:ilvl w:val="0"/>
          <w:numId w:val="3"/>
        </w:numPr>
      </w:pPr>
      <w:r w:rsidRPr="00960C4E">
        <w:t xml:space="preserve">Hull 2017 will be providing social media content to their </w:t>
      </w:r>
      <w:r w:rsidRPr="00960C4E">
        <w:rPr>
          <w:color w:val="000000" w:themeColor="text1"/>
        </w:rPr>
        <w:t xml:space="preserve">68,000 fans and followers. </w:t>
      </w:r>
    </w:p>
    <w:p w14:paraId="2BEC335D" w14:textId="77777777" w:rsidR="00F65FF4" w:rsidRPr="004856AE" w:rsidRDefault="00F65FF4" w:rsidP="00F65FF4">
      <w:pPr>
        <w:rPr>
          <w:sz w:val="21"/>
          <w:highlight w:val="yellow"/>
        </w:rPr>
      </w:pPr>
    </w:p>
    <w:p w14:paraId="39BBFA1F" w14:textId="77777777" w:rsidR="004856AE" w:rsidRPr="004856AE" w:rsidRDefault="004856AE" w:rsidP="004856AE">
      <w:pPr>
        <w:shd w:val="clear" w:color="auto" w:fill="FFFFFF"/>
        <w:ind w:left="709" w:hanging="283"/>
        <w:rPr>
          <w:rFonts w:eastAsia="Times New Roman" w:cs="Tahoma"/>
          <w:color w:val="212121"/>
          <w:szCs w:val="23"/>
          <w:lang w:val="en-US"/>
        </w:rPr>
      </w:pPr>
      <w:r w:rsidRPr="004856AE">
        <w:rPr>
          <w:rFonts w:eastAsia="Times New Roman" w:cs="Times New Roman"/>
          <w:bCs/>
          <w:color w:val="000000"/>
          <w:lang w:val="en-US"/>
        </w:rPr>
        <w:t>1. The event will be in 10,000 event programmes, distributed across the city</w:t>
      </w:r>
    </w:p>
    <w:p w14:paraId="7B7751D9" w14:textId="77777777" w:rsidR="004856AE" w:rsidRPr="004856AE" w:rsidRDefault="004856AE" w:rsidP="004856AE">
      <w:pPr>
        <w:shd w:val="clear" w:color="auto" w:fill="FFFFFF"/>
        <w:ind w:left="709" w:hanging="283"/>
        <w:rPr>
          <w:rFonts w:eastAsia="Times New Roman" w:cs="Tahoma"/>
          <w:color w:val="212121"/>
          <w:szCs w:val="23"/>
          <w:lang w:val="en-US"/>
        </w:rPr>
      </w:pPr>
      <w:r w:rsidRPr="004856AE">
        <w:rPr>
          <w:rFonts w:eastAsia="Times New Roman" w:cs="Times New Roman"/>
          <w:bCs/>
          <w:color w:val="000000"/>
          <w:lang w:val="en-US"/>
        </w:rPr>
        <w:t>2. There will also be event specific and general festival posters – we are looking at a number of different sizes for these including A0, A1, A3 and A4 dependent on partner sites sizings. I would suggest there will be in the region of 100 posters distributed across the city and region to specialist outlets. </w:t>
      </w:r>
    </w:p>
    <w:p w14:paraId="2B8BE2D3" w14:textId="77777777" w:rsidR="004856AE" w:rsidRPr="004856AE" w:rsidRDefault="004856AE" w:rsidP="004856AE">
      <w:pPr>
        <w:shd w:val="clear" w:color="auto" w:fill="FFFFFF"/>
        <w:ind w:left="709" w:hanging="283"/>
        <w:rPr>
          <w:rFonts w:eastAsia="Times New Roman" w:cs="Tahoma"/>
          <w:color w:val="212121"/>
          <w:szCs w:val="23"/>
          <w:lang w:val="en-US"/>
        </w:rPr>
      </w:pPr>
      <w:r w:rsidRPr="004856AE">
        <w:rPr>
          <w:rFonts w:eastAsia="Times New Roman" w:cs="Times New Roman"/>
          <w:bCs/>
          <w:color w:val="000000"/>
          <w:lang w:val="en-US"/>
        </w:rPr>
        <w:t>3. There will be 5,000 festival flyers, distributed at relevant events in partner organisations across the city</w:t>
      </w:r>
    </w:p>
    <w:p w14:paraId="30898F32" w14:textId="77777777" w:rsidR="004856AE" w:rsidRPr="004856AE" w:rsidRDefault="004856AE" w:rsidP="004856AE">
      <w:pPr>
        <w:shd w:val="clear" w:color="auto" w:fill="FFFFFF"/>
        <w:ind w:left="709" w:hanging="283"/>
        <w:rPr>
          <w:rFonts w:eastAsia="Times New Roman" w:cs="Tahoma"/>
          <w:color w:val="212121"/>
          <w:szCs w:val="23"/>
          <w:lang w:val="en-US"/>
        </w:rPr>
      </w:pPr>
      <w:r w:rsidRPr="004856AE">
        <w:rPr>
          <w:rFonts w:eastAsia="Times New Roman" w:cs="Times New Roman"/>
          <w:color w:val="000000"/>
          <w:lang w:val="en-US"/>
        </w:rPr>
        <w:lastRenderedPageBreak/>
        <w:t> </w:t>
      </w:r>
    </w:p>
    <w:p w14:paraId="28474323" w14:textId="77777777" w:rsidR="004856AE" w:rsidRPr="004856AE" w:rsidRDefault="004856AE" w:rsidP="004856AE">
      <w:pPr>
        <w:shd w:val="clear" w:color="auto" w:fill="FFFFFF"/>
        <w:ind w:left="709" w:hanging="283"/>
        <w:rPr>
          <w:rFonts w:eastAsia="Times New Roman" w:cs="Tahoma"/>
          <w:color w:val="212121"/>
          <w:szCs w:val="23"/>
          <w:lang w:val="en-US"/>
        </w:rPr>
      </w:pPr>
      <w:r w:rsidRPr="004856AE">
        <w:rPr>
          <w:rFonts w:eastAsia="Times New Roman" w:cs="Times New Roman"/>
          <w:bCs/>
          <w:color w:val="000000"/>
          <w:lang w:val="en-US"/>
        </w:rPr>
        <w:t>National and Regional</w:t>
      </w:r>
    </w:p>
    <w:p w14:paraId="50E7649D" w14:textId="77777777" w:rsidR="004856AE" w:rsidRPr="004856AE" w:rsidRDefault="004856AE" w:rsidP="004856AE">
      <w:pPr>
        <w:shd w:val="clear" w:color="auto" w:fill="FFFFFF"/>
        <w:ind w:left="709" w:hanging="283"/>
        <w:rPr>
          <w:rFonts w:eastAsia="Times New Roman" w:cs="Tahoma"/>
          <w:color w:val="212121"/>
          <w:szCs w:val="23"/>
          <w:lang w:val="en-US"/>
        </w:rPr>
      </w:pPr>
      <w:r w:rsidRPr="004856AE">
        <w:rPr>
          <w:rFonts w:eastAsia="Times New Roman" w:cs="Times New Roman"/>
          <w:bCs/>
          <w:color w:val="000000"/>
          <w:lang w:val="en-US"/>
        </w:rPr>
        <w:t>1. The event will be featured in 20,000 event programmes, distributed across the Yorkshire region. As well as additional copies to be circulated in London</w:t>
      </w:r>
    </w:p>
    <w:p w14:paraId="580BBF23" w14:textId="77777777" w:rsidR="004856AE" w:rsidRPr="004856AE" w:rsidRDefault="004856AE" w:rsidP="004856AE">
      <w:pPr>
        <w:shd w:val="clear" w:color="auto" w:fill="FFFFFF"/>
        <w:ind w:left="709" w:hanging="283"/>
        <w:rPr>
          <w:rFonts w:eastAsia="Times New Roman" w:cs="Tahoma"/>
          <w:color w:val="212121"/>
          <w:szCs w:val="23"/>
          <w:lang w:val="en-US"/>
        </w:rPr>
      </w:pPr>
      <w:r w:rsidRPr="004856AE">
        <w:rPr>
          <w:rFonts w:eastAsia="Times New Roman" w:cs="Times New Roman"/>
          <w:bCs/>
          <w:color w:val="000000"/>
          <w:lang w:val="en-US"/>
        </w:rPr>
        <w:t>2. There will be 3 Press releases</w:t>
      </w:r>
    </w:p>
    <w:p w14:paraId="7DDD77B9" w14:textId="77777777" w:rsidR="009725CB" w:rsidRPr="004856AE" w:rsidRDefault="009725CB" w:rsidP="00F65FF4">
      <w:pPr>
        <w:rPr>
          <w:sz w:val="21"/>
        </w:rPr>
      </w:pPr>
    </w:p>
    <w:p w14:paraId="006F378D" w14:textId="77777777" w:rsidR="00BF091B" w:rsidRPr="00085B5A" w:rsidRDefault="00BF091B"/>
    <w:p w14:paraId="65ACE44F" w14:textId="4A246711" w:rsidR="00F66E12" w:rsidRDefault="00F66E12">
      <w:pPr>
        <w:rPr>
          <w:b/>
        </w:rPr>
      </w:pPr>
      <w:r>
        <w:rPr>
          <w:b/>
        </w:rPr>
        <w:t>Marketing contacts</w:t>
      </w:r>
      <w:r w:rsidR="00F706CB">
        <w:rPr>
          <w:b/>
        </w:rPr>
        <w:t>:</w:t>
      </w:r>
    </w:p>
    <w:p w14:paraId="34BFA702" w14:textId="725D9BC4" w:rsidR="00F66E12" w:rsidRDefault="004856AE">
      <w:r>
        <w:t>Rachel Crow</w:t>
      </w:r>
      <w:bookmarkStart w:id="0" w:name="_GoBack"/>
      <w:bookmarkEnd w:id="0"/>
      <w:r w:rsidR="00CD404F">
        <w:t xml:space="preserve"> (Hull 2017)</w:t>
      </w:r>
    </w:p>
    <w:p w14:paraId="049F45F3" w14:textId="0A29376F" w:rsidR="001A68A4" w:rsidRDefault="009725CB">
      <w:r>
        <w:t xml:space="preserve">Martel </w:t>
      </w:r>
      <w:r w:rsidR="00156878">
        <w:t>O</w:t>
      </w:r>
      <w:r w:rsidR="00156878" w:rsidRPr="00156878">
        <w:t>llerenshaw</w:t>
      </w:r>
      <w:r w:rsidR="00156878">
        <w:t xml:space="preserve"> (Serious)</w:t>
      </w:r>
    </w:p>
    <w:p w14:paraId="318EBAE1" w14:textId="77777777" w:rsidR="00E22CE7" w:rsidRDefault="00E22CE7"/>
    <w:p w14:paraId="2054BF92" w14:textId="77777777" w:rsidR="00F66E12" w:rsidRDefault="00F66E12">
      <w:pPr>
        <w:rPr>
          <w:b/>
        </w:rPr>
      </w:pPr>
      <w:r w:rsidRPr="00F66E12">
        <w:rPr>
          <w:b/>
        </w:rPr>
        <w:t xml:space="preserve">Payment Timeline: </w:t>
      </w:r>
    </w:p>
    <w:p w14:paraId="6E460719" w14:textId="65725EB2" w:rsidR="00F66E12" w:rsidRDefault="00070B57">
      <w:r>
        <w:t>Payment 1: 8</w:t>
      </w:r>
      <w:r w:rsidR="001543EF">
        <w:t>0</w:t>
      </w:r>
      <w:r w:rsidR="00F66E12">
        <w:t xml:space="preserve">% </w:t>
      </w:r>
      <w:r w:rsidR="00391D0B">
        <w:t>Nov</w:t>
      </w:r>
      <w:r w:rsidR="001543EF">
        <w:t xml:space="preserve"> </w:t>
      </w:r>
      <w:r w:rsidR="00F66E12">
        <w:t>2016</w:t>
      </w:r>
      <w:r w:rsidR="00887FD4">
        <w:t xml:space="preserve"> to contract holder. </w:t>
      </w:r>
    </w:p>
    <w:p w14:paraId="6AA68830" w14:textId="3607B019" w:rsidR="00070B57" w:rsidRDefault="00070B57">
      <w:r>
        <w:t xml:space="preserve">Payment 2: 20% April 2017 to contract holder. </w:t>
      </w:r>
    </w:p>
    <w:p w14:paraId="2D570DC4" w14:textId="77777777" w:rsidR="00B03D05" w:rsidRDefault="00B03D05"/>
    <w:p w14:paraId="49F67968" w14:textId="77777777" w:rsidR="00B03D05" w:rsidRDefault="00B03D05" w:rsidP="00B03D05">
      <w:pPr>
        <w:rPr>
          <w:b/>
        </w:rPr>
      </w:pPr>
      <w:r>
        <w:rPr>
          <w:b/>
        </w:rPr>
        <w:t>Project Update procedure</w:t>
      </w:r>
      <w:r w:rsidRPr="005C1014">
        <w:rPr>
          <w:b/>
        </w:rPr>
        <w:t xml:space="preserve">: </w:t>
      </w:r>
    </w:p>
    <w:p w14:paraId="0F9C6FB7" w14:textId="77777777" w:rsidR="00B03D05" w:rsidRPr="001C1511" w:rsidRDefault="00B03D05" w:rsidP="00B03D05">
      <w:r w:rsidRPr="001C1511">
        <w:t xml:space="preserve">Contact: Anna Plant </w:t>
      </w:r>
    </w:p>
    <w:p w14:paraId="7FB7D1BF" w14:textId="1E02C8CB" w:rsidR="00B03D05" w:rsidRDefault="00B03D05">
      <w:r>
        <w:t xml:space="preserve">Please keep Anna Plant (FHN) up to date with how the project is proceeding. If there are any major issues with the project, for example: the event will not happen or the programming has to change, please inform as soon as you become aware. </w:t>
      </w:r>
    </w:p>
    <w:p w14:paraId="0F8B39BA" w14:textId="77777777" w:rsidR="00F66E12" w:rsidRDefault="00F66E12"/>
    <w:p w14:paraId="16899BEC" w14:textId="6F04BDBA" w:rsidR="002F6C19" w:rsidRDefault="002F6C19">
      <w:pPr>
        <w:rPr>
          <w:b/>
        </w:rPr>
      </w:pPr>
      <w:r w:rsidRPr="002F6C19">
        <w:rPr>
          <w:b/>
        </w:rPr>
        <w:t>Reporting Deadline</w:t>
      </w:r>
      <w:r>
        <w:rPr>
          <w:b/>
        </w:rPr>
        <w:t xml:space="preserve"> to FHN</w:t>
      </w:r>
      <w:r w:rsidRPr="002F6C19">
        <w:rPr>
          <w:b/>
        </w:rPr>
        <w:t xml:space="preserve">: </w:t>
      </w:r>
    </w:p>
    <w:p w14:paraId="540D4482" w14:textId="646C0FC2" w:rsidR="002F6C19" w:rsidRPr="002F6C19" w:rsidRDefault="002F6C19">
      <w:r>
        <w:t>4 weeks after the event: 2</w:t>
      </w:r>
      <w:r w:rsidR="00156878">
        <w:t>0</w:t>
      </w:r>
      <w:r w:rsidR="00F65FF4" w:rsidRPr="00F65FF4">
        <w:rPr>
          <w:vertAlign w:val="superscript"/>
        </w:rPr>
        <w:t>th</w:t>
      </w:r>
      <w:r w:rsidR="00F65FF4">
        <w:t xml:space="preserve"> March</w:t>
      </w:r>
      <w:r>
        <w:t xml:space="preserve"> 2017</w:t>
      </w:r>
    </w:p>
    <w:p w14:paraId="1FC54E26" w14:textId="382F733E" w:rsidR="001A29FD" w:rsidRDefault="001A29FD"/>
    <w:p w14:paraId="6F53C6E4" w14:textId="5851833C" w:rsidR="001A29FD" w:rsidRDefault="001A29FD">
      <w:pPr>
        <w:rPr>
          <w:b/>
        </w:rPr>
      </w:pPr>
      <w:r>
        <w:rPr>
          <w:b/>
        </w:rPr>
        <w:t>Project delivery</w:t>
      </w:r>
      <w:r w:rsidR="00F706CB">
        <w:rPr>
          <w:b/>
        </w:rPr>
        <w:t>:</w:t>
      </w:r>
    </w:p>
    <w:p w14:paraId="770FAE23" w14:textId="6A2457EB" w:rsidR="00156878" w:rsidRDefault="00A7350D">
      <w:r>
        <w:t xml:space="preserve">Project </w:t>
      </w:r>
      <w:r w:rsidR="001A29FD">
        <w:t>M</w:t>
      </w:r>
      <w:r>
        <w:t xml:space="preserve">anager: </w:t>
      </w:r>
      <w:r w:rsidR="00887FD4">
        <w:tab/>
      </w:r>
      <w:r w:rsidR="00887FD4">
        <w:tab/>
      </w:r>
      <w:r w:rsidR="00156878">
        <w:t>Liam Rich (Hull 2017)</w:t>
      </w:r>
    </w:p>
    <w:p w14:paraId="6732F4D8" w14:textId="42A4A069" w:rsidR="00A7350D" w:rsidRDefault="001A29FD" w:rsidP="00F65FF4">
      <w:r>
        <w:t>P</w:t>
      </w:r>
      <w:r w:rsidR="00A7350D">
        <w:t xml:space="preserve">rogramming: </w:t>
      </w:r>
      <w:r w:rsidR="00887FD4">
        <w:t xml:space="preserve"> </w:t>
      </w:r>
      <w:r w:rsidR="00F65FF4">
        <w:tab/>
      </w:r>
      <w:r w:rsidR="00F65FF4">
        <w:tab/>
      </w:r>
      <w:r w:rsidR="009725CB">
        <w:t>Marte</w:t>
      </w:r>
      <w:r w:rsidR="00156878">
        <w:t>l O</w:t>
      </w:r>
      <w:r w:rsidR="00156878" w:rsidRPr="00156878">
        <w:t>llerenshaw</w:t>
      </w:r>
      <w:r w:rsidR="00156878">
        <w:t xml:space="preserve"> (Serious)</w:t>
      </w:r>
    </w:p>
    <w:p w14:paraId="45D95320" w14:textId="77777777" w:rsidR="001A29FD" w:rsidRPr="001A29FD" w:rsidRDefault="001A29FD"/>
    <w:p w14:paraId="3D56BBAE" w14:textId="77777777" w:rsidR="00594F40" w:rsidRDefault="00194F19">
      <w:pPr>
        <w:rPr>
          <w:b/>
        </w:rPr>
      </w:pPr>
      <w:r>
        <w:rPr>
          <w:b/>
        </w:rPr>
        <w:t>Project Deliverables</w:t>
      </w:r>
    </w:p>
    <w:p w14:paraId="436ADFDF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Signed contract</w:t>
      </w:r>
      <w:r w:rsidR="001543EF">
        <w:t xml:space="preserve"> with Hull 2017</w:t>
      </w:r>
    </w:p>
    <w:p w14:paraId="761B49CC" w14:textId="6AA7D9F5" w:rsidR="00194F19" w:rsidRDefault="00194F19" w:rsidP="00F706CB">
      <w:pPr>
        <w:pStyle w:val="ListParagraph"/>
        <w:numPr>
          <w:ilvl w:val="0"/>
          <w:numId w:val="2"/>
        </w:numPr>
      </w:pPr>
      <w:r>
        <w:t>KPIs</w:t>
      </w:r>
      <w:r w:rsidR="00887FD4">
        <w:t xml:space="preserve"> complete</w:t>
      </w:r>
      <w:r w:rsidR="00234ED4">
        <w:t>d</w:t>
      </w:r>
    </w:p>
    <w:p w14:paraId="0FEB0482" w14:textId="23988230" w:rsidR="00194F19" w:rsidRDefault="00194F19" w:rsidP="00F706CB">
      <w:pPr>
        <w:pStyle w:val="ListParagraph"/>
        <w:numPr>
          <w:ilvl w:val="0"/>
          <w:numId w:val="2"/>
        </w:numPr>
      </w:pPr>
      <w:r>
        <w:t>Evaluation</w:t>
      </w:r>
      <w:r w:rsidR="00887FD4">
        <w:t xml:space="preserve"> table completed</w:t>
      </w:r>
    </w:p>
    <w:p w14:paraId="4618AA32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Copy of marketing materials</w:t>
      </w:r>
    </w:p>
    <w:p w14:paraId="7B75BC99" w14:textId="101B70D2" w:rsidR="00A50413" w:rsidRDefault="00391D0B" w:rsidP="00E22CE7">
      <w:pPr>
        <w:pStyle w:val="ListParagraph"/>
        <w:numPr>
          <w:ilvl w:val="0"/>
          <w:numId w:val="2"/>
        </w:numPr>
      </w:pPr>
      <w:r>
        <w:t xml:space="preserve">Contract </w:t>
      </w:r>
      <w:r w:rsidR="00887FD4">
        <w:t xml:space="preserve">between Hull 2017 and </w:t>
      </w:r>
      <w:r w:rsidR="00156878">
        <w:t>Serious</w:t>
      </w:r>
    </w:p>
    <w:p w14:paraId="2DB741C2" w14:textId="01652DC6" w:rsidR="00156878" w:rsidRDefault="00391D0B" w:rsidP="00E22CE7">
      <w:pPr>
        <w:pStyle w:val="ListParagraph"/>
        <w:numPr>
          <w:ilvl w:val="0"/>
          <w:numId w:val="2"/>
        </w:numPr>
      </w:pPr>
      <w:r>
        <w:t xml:space="preserve">Contract </w:t>
      </w:r>
      <w:r w:rsidR="00156878">
        <w:t>between Serious and Live Cinema UK</w:t>
      </w:r>
    </w:p>
    <w:p w14:paraId="5DE140A9" w14:textId="77777777" w:rsidR="00E22CE7" w:rsidRPr="00E22CE7" w:rsidRDefault="00E22CE7" w:rsidP="00E22CE7">
      <w:pPr>
        <w:pStyle w:val="ListParagraph"/>
      </w:pPr>
    </w:p>
    <w:p w14:paraId="0B188D46" w14:textId="77777777" w:rsidR="00194F19" w:rsidRPr="00194F19" w:rsidRDefault="00194F19">
      <w:pPr>
        <w:rPr>
          <w:b/>
        </w:rPr>
      </w:pPr>
    </w:p>
    <w:p w14:paraId="47F05D64" w14:textId="7F4B049A" w:rsidR="00594F40" w:rsidRDefault="00594F40">
      <w:r>
        <w:rPr>
          <w:b/>
        </w:rPr>
        <w:t xml:space="preserve">Contract Signatory: </w:t>
      </w:r>
      <w:r w:rsidR="001543EF">
        <w:t>__________________________</w:t>
      </w:r>
      <w:r w:rsidR="00A50413">
        <w:tab/>
      </w:r>
    </w:p>
    <w:p w14:paraId="68CBDC84" w14:textId="77777777" w:rsidR="00A50413" w:rsidRDefault="00A50413"/>
    <w:p w14:paraId="391B3622" w14:textId="77777777" w:rsidR="00A50413" w:rsidRDefault="00A50413"/>
    <w:p w14:paraId="63F88540" w14:textId="7BFC9362" w:rsidR="00A50413" w:rsidRPr="00A50413" w:rsidRDefault="00A50413">
      <w:pPr>
        <w:rPr>
          <w:b/>
          <w:u w:val="single"/>
        </w:rPr>
      </w:pPr>
      <w:r w:rsidRPr="00A50413">
        <w:rPr>
          <w:b/>
        </w:rPr>
        <w:t xml:space="preserve">Date: </w:t>
      </w:r>
      <w:r w:rsidRPr="00A50413">
        <w:rPr>
          <w:b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>
        <w:rPr>
          <w:b/>
          <w:u w:val="single"/>
        </w:rPr>
        <w:tab/>
      </w:r>
    </w:p>
    <w:p w14:paraId="6AA2D159" w14:textId="77777777" w:rsidR="00A50413" w:rsidRDefault="00A50413">
      <w:pPr>
        <w:rPr>
          <w:b/>
        </w:rPr>
      </w:pPr>
    </w:p>
    <w:p w14:paraId="0F3E6C42" w14:textId="77777777" w:rsidR="00A50413" w:rsidRDefault="00A50413">
      <w:pPr>
        <w:rPr>
          <w:b/>
        </w:rPr>
      </w:pPr>
    </w:p>
    <w:p w14:paraId="22149447" w14:textId="46E606F4" w:rsidR="00194F19" w:rsidRDefault="00594F40">
      <w:pPr>
        <w:rPr>
          <w:b/>
          <w:u w:val="single"/>
        </w:rPr>
      </w:pPr>
      <w:r>
        <w:rPr>
          <w:b/>
        </w:rPr>
        <w:t xml:space="preserve">Email: </w:t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</w:p>
    <w:p w14:paraId="387D0984" w14:textId="77777777" w:rsidR="002F6C19" w:rsidRDefault="002F6C19">
      <w:pPr>
        <w:rPr>
          <w:b/>
          <w:u w:val="single"/>
        </w:rPr>
      </w:pPr>
    </w:p>
    <w:p w14:paraId="2FE2DF9A" w14:textId="77777777" w:rsidR="002F6C19" w:rsidRDefault="002F6C19">
      <w:pPr>
        <w:rPr>
          <w:b/>
          <w:u w:val="single"/>
        </w:rPr>
      </w:pPr>
    </w:p>
    <w:p w14:paraId="2DA8D7D6" w14:textId="2E7ACD50" w:rsidR="002F6C19" w:rsidRPr="002F6C19" w:rsidRDefault="002F6C19">
      <w:pPr>
        <w:rPr>
          <w:b/>
        </w:rPr>
      </w:pPr>
      <w:r>
        <w:rPr>
          <w:b/>
        </w:rPr>
        <w:t xml:space="preserve">Reporting period for BFI: </w:t>
      </w:r>
      <w:r>
        <w:t>Quarter 4,  2016/17</w:t>
      </w:r>
    </w:p>
    <w:sectPr w:rsidR="002F6C19" w:rsidRPr="002F6C19" w:rsidSect="00073E19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49A15" w14:textId="77777777" w:rsidR="0066403B" w:rsidRDefault="0066403B" w:rsidP="00234ED4">
      <w:r>
        <w:separator/>
      </w:r>
    </w:p>
  </w:endnote>
  <w:endnote w:type="continuationSeparator" w:id="0">
    <w:p w14:paraId="2E5D9223" w14:textId="77777777" w:rsidR="0066403B" w:rsidRDefault="0066403B" w:rsidP="0023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E5B75" w14:textId="77777777" w:rsidR="00234ED4" w:rsidRDefault="00234ED4" w:rsidP="009978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4580B" w14:textId="77777777" w:rsidR="00234ED4" w:rsidRDefault="00234ED4" w:rsidP="00234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78BA5" w14:textId="77777777" w:rsidR="00234ED4" w:rsidRDefault="00234ED4" w:rsidP="009978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40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CA98B9" w14:textId="01C82817" w:rsidR="00234ED4" w:rsidRPr="00234ED4" w:rsidRDefault="00234ED4" w:rsidP="00234ED4">
    <w:pPr>
      <w:pStyle w:val="Footer"/>
    </w:pPr>
    <w:r>
      <w:ptab w:relativeTo="margin" w:alignment="center" w:leader="none"/>
    </w:r>
    <w:r>
      <w:t>FILM HUB NORTH: PROJECT MANAGEMENT PLANS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15616" w14:textId="77777777" w:rsidR="0066403B" w:rsidRDefault="0066403B" w:rsidP="00234ED4">
      <w:r>
        <w:separator/>
      </w:r>
    </w:p>
  </w:footnote>
  <w:footnote w:type="continuationSeparator" w:id="0">
    <w:p w14:paraId="5DAD091D" w14:textId="77777777" w:rsidR="0066403B" w:rsidRDefault="0066403B" w:rsidP="00234E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3A23C" w14:textId="79BD7EA4" w:rsidR="00234ED4" w:rsidRDefault="00234ED4" w:rsidP="00234ED4">
    <w:pPr>
      <w:pStyle w:val="Header"/>
      <w:jc w:val="right"/>
    </w:pPr>
    <w:r>
      <w:t>REFERENCE: HULL2017-</w:t>
    </w:r>
    <w:r w:rsidR="001A68A4">
      <w:t>FEB-</w:t>
    </w:r>
    <w:r w:rsidR="00C6392E">
      <w:t>BKMOTR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807A1"/>
    <w:multiLevelType w:val="hybridMultilevel"/>
    <w:tmpl w:val="A18C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835E5"/>
    <w:multiLevelType w:val="hybridMultilevel"/>
    <w:tmpl w:val="B384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A709E"/>
    <w:multiLevelType w:val="hybridMultilevel"/>
    <w:tmpl w:val="805A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E377E"/>
    <w:multiLevelType w:val="hybridMultilevel"/>
    <w:tmpl w:val="4680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2F"/>
    <w:rsid w:val="000158F8"/>
    <w:rsid w:val="00070B57"/>
    <w:rsid w:val="00073E19"/>
    <w:rsid w:val="00076E23"/>
    <w:rsid w:val="000771E7"/>
    <w:rsid w:val="00083211"/>
    <w:rsid w:val="00085B5A"/>
    <w:rsid w:val="0009012F"/>
    <w:rsid w:val="000D46C1"/>
    <w:rsid w:val="001543EF"/>
    <w:rsid w:val="00156878"/>
    <w:rsid w:val="00194F19"/>
    <w:rsid w:val="001A29FD"/>
    <w:rsid w:val="001A68A4"/>
    <w:rsid w:val="001B61A1"/>
    <w:rsid w:val="001D17E4"/>
    <w:rsid w:val="00224B25"/>
    <w:rsid w:val="00234ED4"/>
    <w:rsid w:val="002865CC"/>
    <w:rsid w:val="002F6C19"/>
    <w:rsid w:val="00383C6B"/>
    <w:rsid w:val="00391D0B"/>
    <w:rsid w:val="003B1929"/>
    <w:rsid w:val="0046071F"/>
    <w:rsid w:val="004856AE"/>
    <w:rsid w:val="004D212E"/>
    <w:rsid w:val="004E58DB"/>
    <w:rsid w:val="00594F40"/>
    <w:rsid w:val="0063494C"/>
    <w:rsid w:val="006626EF"/>
    <w:rsid w:val="0066403B"/>
    <w:rsid w:val="006C241A"/>
    <w:rsid w:val="007A1AF1"/>
    <w:rsid w:val="008023A0"/>
    <w:rsid w:val="008441DF"/>
    <w:rsid w:val="00867435"/>
    <w:rsid w:val="00887FD4"/>
    <w:rsid w:val="00960C4E"/>
    <w:rsid w:val="009725CB"/>
    <w:rsid w:val="009E6CB0"/>
    <w:rsid w:val="00A50413"/>
    <w:rsid w:val="00A7350D"/>
    <w:rsid w:val="00B03D05"/>
    <w:rsid w:val="00BF091B"/>
    <w:rsid w:val="00C6392E"/>
    <w:rsid w:val="00CD404F"/>
    <w:rsid w:val="00CE5C0C"/>
    <w:rsid w:val="00D05E8A"/>
    <w:rsid w:val="00D309E5"/>
    <w:rsid w:val="00D45123"/>
    <w:rsid w:val="00D65653"/>
    <w:rsid w:val="00D83182"/>
    <w:rsid w:val="00DC41C7"/>
    <w:rsid w:val="00E22CE7"/>
    <w:rsid w:val="00E33434"/>
    <w:rsid w:val="00E77AA6"/>
    <w:rsid w:val="00EC16F1"/>
    <w:rsid w:val="00EC7C6F"/>
    <w:rsid w:val="00F26279"/>
    <w:rsid w:val="00F60DC8"/>
    <w:rsid w:val="00F65FF4"/>
    <w:rsid w:val="00F66E12"/>
    <w:rsid w:val="00F706CB"/>
    <w:rsid w:val="00F93878"/>
    <w:rsid w:val="00FC65F0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8CA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23A0"/>
    <w:rPr>
      <w:rFonts w:ascii="Helvetica" w:hAnsi="Helvetica"/>
      <w:sz w:val="22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023A0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23A0"/>
    <w:rPr>
      <w:rFonts w:ascii="Helvetica" w:eastAsiaTheme="majorEastAsia" w:hAnsi="Helvetica" w:cstheme="majorBidi"/>
      <w:b/>
      <w:i/>
      <w:iCs/>
      <w:color w:val="000000" w:themeColor="text1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023A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23A0"/>
    <w:rPr>
      <w:rFonts w:ascii="Helvetica" w:hAnsi="Helvetica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4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ED4"/>
    <w:rPr>
      <w:rFonts w:ascii="Helvetica" w:hAnsi="Helvetica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4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ED4"/>
    <w:rPr>
      <w:rFonts w:ascii="Helvetica" w:hAnsi="Helvetica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34ED4"/>
  </w:style>
  <w:style w:type="paragraph" w:styleId="DocumentMap">
    <w:name w:val="Document Map"/>
    <w:basedOn w:val="Normal"/>
    <w:link w:val="DocumentMapChar"/>
    <w:uiPriority w:val="99"/>
    <w:semiHidden/>
    <w:unhideWhenUsed/>
    <w:rsid w:val="009725CB"/>
    <w:rPr>
      <w:rFonts w:ascii="Times New Roman" w:hAnsi="Times New Roman" w:cs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25CB"/>
    <w:rPr>
      <w:rFonts w:ascii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11D2B4-0226-404D-8C1C-9AFF8B0113AC}"/>
</file>

<file path=customXml/itemProps2.xml><?xml version="1.0" encoding="utf-8"?>
<ds:datastoreItem xmlns:ds="http://schemas.openxmlformats.org/officeDocument/2006/customXml" ds:itemID="{00F74679-4FB0-4FB6-9B2A-455BD9B441F7}"/>
</file>

<file path=customXml/itemProps3.xml><?xml version="1.0" encoding="utf-8"?>
<ds:datastoreItem xmlns:ds="http://schemas.openxmlformats.org/officeDocument/2006/customXml" ds:itemID="{6668A4D2-11A3-42EB-AA8E-861F43980F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540</Words>
  <Characters>3080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plant</dc:creator>
  <cp:keywords/>
  <dc:description/>
  <cp:lastModifiedBy>anna plant</cp:lastModifiedBy>
  <cp:revision>19</cp:revision>
  <dcterms:created xsi:type="dcterms:W3CDTF">2016-10-08T16:29:00Z</dcterms:created>
  <dcterms:modified xsi:type="dcterms:W3CDTF">2016-11-13T17:20:00Z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