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ACE8" w14:textId="77777777" w:rsidR="00FE6FEF" w:rsidRPr="00864EE4" w:rsidRDefault="00501085">
      <w:pPr>
        <w:rPr>
          <w:b/>
          <w:lang w:val="en-GB"/>
        </w:rPr>
      </w:pPr>
      <w:r w:rsidRPr="00864EE4">
        <w:rPr>
          <w:b/>
          <w:lang w:val="en-GB"/>
        </w:rPr>
        <w:t>Hull 2017 / Aesthetica</w:t>
      </w:r>
    </w:p>
    <w:p w14:paraId="73BF0B5C" w14:textId="77777777" w:rsidR="00501085" w:rsidRDefault="00501085">
      <w:pPr>
        <w:rPr>
          <w:lang w:val="en-GB"/>
        </w:rPr>
      </w:pPr>
    </w:p>
    <w:p w14:paraId="0323B96B" w14:textId="77777777" w:rsidR="00501085" w:rsidRPr="00A01435" w:rsidRDefault="00501085">
      <w:pPr>
        <w:rPr>
          <w:b/>
          <w:lang w:val="en-GB"/>
        </w:rPr>
      </w:pPr>
      <w:r w:rsidRPr="00A01435">
        <w:rPr>
          <w:b/>
          <w:lang w:val="en-GB"/>
        </w:rPr>
        <w:t>Project: Substance (8-10 December)</w:t>
      </w:r>
    </w:p>
    <w:p w14:paraId="0C8CEE0E" w14:textId="77777777" w:rsidR="00501085" w:rsidRDefault="00501085">
      <w:pPr>
        <w:rPr>
          <w:lang w:val="en-GB"/>
        </w:rPr>
      </w:pPr>
    </w:p>
    <w:p w14:paraId="15953AB3" w14:textId="52D6AEF9" w:rsidR="00501085" w:rsidRDefault="00501085">
      <w:pPr>
        <w:rPr>
          <w:lang w:val="en-GB"/>
        </w:rPr>
      </w:pPr>
      <w:r>
        <w:rPr>
          <w:lang w:val="en-GB"/>
        </w:rPr>
        <w:t xml:space="preserve">Working in partnership with Hull 2017, Aesthetica will curate </w:t>
      </w:r>
      <w:r w:rsidR="00064F81">
        <w:rPr>
          <w:lang w:val="en-GB"/>
        </w:rPr>
        <w:t>four</w:t>
      </w:r>
      <w:r>
        <w:rPr>
          <w:lang w:val="en-GB"/>
        </w:rPr>
        <w:t xml:space="preserve"> programmes of films that look at new northern talent and the screenings will celebrate the next generation of filmmaking talent. We will push boundaries and ask key questions such as “what does it mean to be northern?” In a globalised world what are the parameters of reginal identities?</w:t>
      </w:r>
    </w:p>
    <w:p w14:paraId="18F9A48F" w14:textId="77777777" w:rsidR="00501085" w:rsidRDefault="00501085">
      <w:pPr>
        <w:rPr>
          <w:lang w:val="en-GB"/>
        </w:rPr>
      </w:pPr>
      <w:bookmarkStart w:id="0" w:name="_GoBack"/>
      <w:bookmarkEnd w:id="0"/>
    </w:p>
    <w:p w14:paraId="3C2ACDBD" w14:textId="77777777" w:rsidR="00501085" w:rsidRDefault="00501085">
      <w:pPr>
        <w:rPr>
          <w:lang w:val="en-GB"/>
        </w:rPr>
      </w:pPr>
      <w:r>
        <w:rPr>
          <w:lang w:val="en-GB"/>
        </w:rPr>
        <w:t xml:space="preserve">The screenings will also be accompanied with a panel discussion around these key themes to extend audiences’ understanding of the films and the wider context of northern European post-industrialised cities. </w:t>
      </w:r>
    </w:p>
    <w:p w14:paraId="5123AE4D" w14:textId="77777777" w:rsidR="00501085" w:rsidRDefault="00501085">
      <w:pPr>
        <w:rPr>
          <w:lang w:val="en-GB"/>
        </w:rPr>
      </w:pPr>
    </w:p>
    <w:p w14:paraId="60E2B203" w14:textId="58292AD0" w:rsidR="00501085" w:rsidRDefault="00864EE4">
      <w:pPr>
        <w:rPr>
          <w:lang w:val="en-GB"/>
        </w:rPr>
      </w:pPr>
      <w:r>
        <w:rPr>
          <w:lang w:val="en-GB"/>
        </w:rPr>
        <w:t>Project</w:t>
      </w:r>
      <w:r w:rsidR="00501085">
        <w:rPr>
          <w:lang w:val="en-GB"/>
        </w:rPr>
        <w:t xml:space="preserve"> management, curation and technical delivery will be carried out by staff at Aesthetica along with marketing support for the event from the Aesthetica Short Film Festival and Aesthetica Magazine. </w:t>
      </w:r>
    </w:p>
    <w:p w14:paraId="3E5C5903" w14:textId="77777777" w:rsidR="00A01435" w:rsidRDefault="00A01435">
      <w:pPr>
        <w:rPr>
          <w:lang w:val="en-GB"/>
        </w:rPr>
      </w:pPr>
    </w:p>
    <w:p w14:paraId="77CF8DB2" w14:textId="1FBBA85C" w:rsidR="00A01435" w:rsidRPr="00A01435" w:rsidRDefault="00A01435">
      <w:pPr>
        <w:rPr>
          <w:b/>
          <w:lang w:val="en-GB"/>
        </w:rPr>
      </w:pPr>
      <w:r w:rsidRPr="00A01435">
        <w:rPr>
          <w:b/>
          <w:lang w:val="en-GB"/>
        </w:rPr>
        <w:t>Possible Programme Titles</w:t>
      </w:r>
      <w:r w:rsidR="00F178FA">
        <w:rPr>
          <w:b/>
          <w:lang w:val="en-GB"/>
        </w:rPr>
        <w:t xml:space="preserve"> </w:t>
      </w:r>
      <w:r w:rsidR="00F178FA" w:rsidRPr="00F178FA">
        <w:rPr>
          <w:lang w:val="en-GB"/>
        </w:rPr>
        <w:t>(all subject to change once programming begins)</w:t>
      </w:r>
      <w:r w:rsidRPr="00F178FA">
        <w:rPr>
          <w:lang w:val="en-GB"/>
        </w:rPr>
        <w:t>:</w:t>
      </w:r>
    </w:p>
    <w:p w14:paraId="707BDC0C" w14:textId="77777777" w:rsidR="00A01435" w:rsidRDefault="00A01435">
      <w:pPr>
        <w:rPr>
          <w:lang w:val="en-GB"/>
        </w:rPr>
      </w:pPr>
    </w:p>
    <w:p w14:paraId="086ABE95" w14:textId="4709E68B" w:rsidR="00A01435" w:rsidRDefault="00F65265" w:rsidP="00BB7565">
      <w:pPr>
        <w:pStyle w:val="ListParagraph"/>
        <w:numPr>
          <w:ilvl w:val="0"/>
          <w:numId w:val="2"/>
        </w:numPr>
        <w:rPr>
          <w:lang w:val="en-GB"/>
        </w:rPr>
      </w:pPr>
      <w:r>
        <w:rPr>
          <w:lang w:val="en-GB"/>
        </w:rPr>
        <w:t xml:space="preserve">Northern Influence: A </w:t>
      </w:r>
      <w:r w:rsidR="00F178FA">
        <w:rPr>
          <w:lang w:val="en-GB"/>
        </w:rPr>
        <w:t>Source</w:t>
      </w:r>
      <w:r>
        <w:rPr>
          <w:lang w:val="en-GB"/>
        </w:rPr>
        <w:t xml:space="preserve"> </w:t>
      </w:r>
      <w:r w:rsidR="00F178FA">
        <w:rPr>
          <w:lang w:val="en-GB"/>
        </w:rPr>
        <w:t>of</w:t>
      </w:r>
      <w:r>
        <w:rPr>
          <w:lang w:val="en-GB"/>
        </w:rPr>
        <w:t xml:space="preserve"> Inspiration</w:t>
      </w:r>
    </w:p>
    <w:p w14:paraId="244EC30A" w14:textId="59475D8A" w:rsidR="00F65265" w:rsidRDefault="00F65265" w:rsidP="00BB7565">
      <w:pPr>
        <w:pStyle w:val="ListParagraph"/>
        <w:numPr>
          <w:ilvl w:val="0"/>
          <w:numId w:val="2"/>
        </w:numPr>
        <w:rPr>
          <w:lang w:val="en-GB"/>
        </w:rPr>
      </w:pPr>
      <w:r>
        <w:rPr>
          <w:lang w:val="en-GB"/>
        </w:rPr>
        <w:t>Identity and the Future</w:t>
      </w:r>
      <w:r w:rsidR="00F178FA">
        <w:rPr>
          <w:lang w:val="en-GB"/>
        </w:rPr>
        <w:t>: Beyond the Clichés</w:t>
      </w:r>
    </w:p>
    <w:p w14:paraId="06112E77" w14:textId="1877F228" w:rsidR="00F65265" w:rsidRDefault="00F65265" w:rsidP="00BB7565">
      <w:pPr>
        <w:pStyle w:val="ListParagraph"/>
        <w:numPr>
          <w:ilvl w:val="0"/>
          <w:numId w:val="2"/>
        </w:numPr>
        <w:rPr>
          <w:lang w:val="en-GB"/>
        </w:rPr>
      </w:pPr>
      <w:r>
        <w:rPr>
          <w:lang w:val="en-GB"/>
        </w:rPr>
        <w:t>Award-Winning Northern Voices (this would be a showcase of award-winning films)</w:t>
      </w:r>
    </w:p>
    <w:p w14:paraId="40D72374" w14:textId="21DC692D" w:rsidR="00F65265" w:rsidRPr="00BB7565" w:rsidRDefault="00F178FA" w:rsidP="00BB7565">
      <w:pPr>
        <w:pStyle w:val="ListParagraph"/>
        <w:numPr>
          <w:ilvl w:val="0"/>
          <w:numId w:val="2"/>
        </w:numPr>
        <w:rPr>
          <w:lang w:val="en-GB"/>
        </w:rPr>
      </w:pPr>
      <w:r>
        <w:rPr>
          <w:lang w:val="en-GB"/>
        </w:rPr>
        <w:t xml:space="preserve">The Impact of Place </w:t>
      </w:r>
    </w:p>
    <w:p w14:paraId="73D40876" w14:textId="77777777" w:rsidR="00501085" w:rsidRDefault="00501085">
      <w:pPr>
        <w:rPr>
          <w:lang w:val="en-GB"/>
        </w:rPr>
      </w:pPr>
    </w:p>
    <w:p w14:paraId="28557BDF" w14:textId="77777777" w:rsidR="00501085" w:rsidRDefault="00501085">
      <w:pPr>
        <w:rPr>
          <w:lang w:val="en-GB"/>
        </w:rPr>
      </w:pPr>
      <w:r>
        <w:rPr>
          <w:lang w:val="en-GB"/>
        </w:rPr>
        <w:t>This is a comprehensive package, please see the budget below for a breakdown of costs:</w:t>
      </w:r>
    </w:p>
    <w:p w14:paraId="727DEE27" w14:textId="77777777" w:rsidR="00501085" w:rsidRDefault="00501085">
      <w:pPr>
        <w:rPr>
          <w:lang w:val="en-GB"/>
        </w:rPr>
      </w:pPr>
    </w:p>
    <w:tbl>
      <w:tblPr>
        <w:tblStyle w:val="TableGrid"/>
        <w:tblW w:w="0" w:type="auto"/>
        <w:tblLook w:val="04A0" w:firstRow="1" w:lastRow="0" w:firstColumn="1" w:lastColumn="0" w:noHBand="0" w:noVBand="1"/>
      </w:tblPr>
      <w:tblGrid>
        <w:gridCol w:w="4505"/>
        <w:gridCol w:w="4505"/>
      </w:tblGrid>
      <w:tr w:rsidR="00501085" w14:paraId="33313F31" w14:textId="77777777" w:rsidTr="00501085">
        <w:tc>
          <w:tcPr>
            <w:tcW w:w="4505" w:type="dxa"/>
          </w:tcPr>
          <w:p w14:paraId="64264DB2" w14:textId="77777777" w:rsidR="00501085" w:rsidRDefault="00501085">
            <w:pPr>
              <w:rPr>
                <w:lang w:val="en-GB"/>
              </w:rPr>
            </w:pPr>
            <w:r>
              <w:rPr>
                <w:lang w:val="en-GB"/>
              </w:rPr>
              <w:t>Project Management</w:t>
            </w:r>
          </w:p>
        </w:tc>
        <w:tc>
          <w:tcPr>
            <w:tcW w:w="4505" w:type="dxa"/>
          </w:tcPr>
          <w:p w14:paraId="2C7F8580" w14:textId="30DB1E73" w:rsidR="00501085" w:rsidRDefault="007A7A1C" w:rsidP="007A7A1C">
            <w:pPr>
              <w:rPr>
                <w:lang w:val="en-GB"/>
              </w:rPr>
            </w:pPr>
            <w:r>
              <w:rPr>
                <w:lang w:val="en-GB"/>
              </w:rPr>
              <w:t>5</w:t>
            </w:r>
            <w:r w:rsidR="00501085">
              <w:rPr>
                <w:lang w:val="en-GB"/>
              </w:rPr>
              <w:t xml:space="preserve"> days @ £</w:t>
            </w:r>
            <w:r w:rsidR="002F31B0">
              <w:rPr>
                <w:lang w:val="en-GB"/>
              </w:rPr>
              <w:t>4</w:t>
            </w:r>
            <w:r w:rsidR="00501085">
              <w:rPr>
                <w:lang w:val="en-GB"/>
              </w:rPr>
              <w:t>00 = £</w:t>
            </w:r>
            <w:r>
              <w:rPr>
                <w:lang w:val="en-GB"/>
              </w:rPr>
              <w:t>20</w:t>
            </w:r>
            <w:r w:rsidR="00501085">
              <w:rPr>
                <w:lang w:val="en-GB"/>
              </w:rPr>
              <w:t>00</w:t>
            </w:r>
          </w:p>
        </w:tc>
      </w:tr>
      <w:tr w:rsidR="00501085" w14:paraId="1B9B9B8A" w14:textId="77777777" w:rsidTr="00501085">
        <w:tc>
          <w:tcPr>
            <w:tcW w:w="4505" w:type="dxa"/>
          </w:tcPr>
          <w:p w14:paraId="0351FD6B" w14:textId="77777777" w:rsidR="00501085" w:rsidRDefault="00501085">
            <w:pPr>
              <w:rPr>
                <w:lang w:val="en-GB"/>
              </w:rPr>
            </w:pPr>
            <w:r>
              <w:rPr>
                <w:lang w:val="en-GB"/>
              </w:rPr>
              <w:t>Programming</w:t>
            </w:r>
          </w:p>
        </w:tc>
        <w:tc>
          <w:tcPr>
            <w:tcW w:w="4505" w:type="dxa"/>
          </w:tcPr>
          <w:p w14:paraId="7B739156" w14:textId="36EAA2BD" w:rsidR="00501085" w:rsidRDefault="00516E89" w:rsidP="007A7A1C">
            <w:pPr>
              <w:rPr>
                <w:lang w:val="en-GB"/>
              </w:rPr>
            </w:pPr>
            <w:r>
              <w:rPr>
                <w:lang w:val="en-GB"/>
              </w:rPr>
              <w:t>1</w:t>
            </w:r>
            <w:r w:rsidR="007A7A1C">
              <w:rPr>
                <w:lang w:val="en-GB"/>
              </w:rPr>
              <w:t>0</w:t>
            </w:r>
            <w:r w:rsidR="00501085">
              <w:rPr>
                <w:lang w:val="en-GB"/>
              </w:rPr>
              <w:t xml:space="preserve"> days @ £2</w:t>
            </w:r>
            <w:r w:rsidR="00540E24">
              <w:rPr>
                <w:lang w:val="en-GB"/>
              </w:rPr>
              <w:t>50</w:t>
            </w:r>
            <w:r w:rsidR="00501085">
              <w:rPr>
                <w:lang w:val="en-GB"/>
              </w:rPr>
              <w:t xml:space="preserve"> = £</w:t>
            </w:r>
            <w:r w:rsidR="007A7A1C">
              <w:rPr>
                <w:lang w:val="en-GB"/>
              </w:rPr>
              <w:t>2500</w:t>
            </w:r>
          </w:p>
        </w:tc>
      </w:tr>
      <w:tr w:rsidR="00501085" w14:paraId="75957844" w14:textId="77777777" w:rsidTr="00501085">
        <w:tc>
          <w:tcPr>
            <w:tcW w:w="4505" w:type="dxa"/>
          </w:tcPr>
          <w:p w14:paraId="3BAABAF3" w14:textId="77777777" w:rsidR="00501085" w:rsidRDefault="00501085">
            <w:pPr>
              <w:rPr>
                <w:lang w:val="en-GB"/>
              </w:rPr>
            </w:pPr>
            <w:r>
              <w:rPr>
                <w:lang w:val="en-GB"/>
              </w:rPr>
              <w:t>Licencing and screening rights</w:t>
            </w:r>
          </w:p>
        </w:tc>
        <w:tc>
          <w:tcPr>
            <w:tcW w:w="4505" w:type="dxa"/>
          </w:tcPr>
          <w:p w14:paraId="1FD2D080" w14:textId="256713C2" w:rsidR="00501085" w:rsidRDefault="00501085" w:rsidP="00064F81">
            <w:pPr>
              <w:rPr>
                <w:lang w:val="en-GB"/>
              </w:rPr>
            </w:pPr>
            <w:r>
              <w:rPr>
                <w:lang w:val="en-GB"/>
              </w:rPr>
              <w:t>1</w:t>
            </w:r>
            <w:r w:rsidR="00064F81">
              <w:rPr>
                <w:lang w:val="en-GB"/>
              </w:rPr>
              <w:t>6 films @ £100 = £16</w:t>
            </w:r>
            <w:r>
              <w:rPr>
                <w:lang w:val="en-GB"/>
              </w:rPr>
              <w:t>00</w:t>
            </w:r>
          </w:p>
        </w:tc>
      </w:tr>
      <w:tr w:rsidR="00501085" w14:paraId="2141D643" w14:textId="77777777" w:rsidTr="00501085">
        <w:tc>
          <w:tcPr>
            <w:tcW w:w="4505" w:type="dxa"/>
          </w:tcPr>
          <w:p w14:paraId="0233CAA2" w14:textId="54B6BBEA" w:rsidR="00501085" w:rsidRDefault="00064F81">
            <w:pPr>
              <w:rPr>
                <w:lang w:val="en-GB"/>
              </w:rPr>
            </w:pPr>
            <w:r>
              <w:rPr>
                <w:lang w:val="en-GB"/>
              </w:rPr>
              <w:t>Speakers’ Fees</w:t>
            </w:r>
          </w:p>
        </w:tc>
        <w:tc>
          <w:tcPr>
            <w:tcW w:w="4505" w:type="dxa"/>
          </w:tcPr>
          <w:p w14:paraId="17F15B22" w14:textId="0153EFBB" w:rsidR="00501085" w:rsidRDefault="00064F81" w:rsidP="007D0215">
            <w:pPr>
              <w:rPr>
                <w:lang w:val="en-GB"/>
              </w:rPr>
            </w:pPr>
            <w:r>
              <w:rPr>
                <w:lang w:val="en-GB"/>
              </w:rPr>
              <w:t>16 @ £100 = £1600</w:t>
            </w:r>
          </w:p>
        </w:tc>
      </w:tr>
      <w:tr w:rsidR="00501085" w14:paraId="316A01E2" w14:textId="77777777" w:rsidTr="00501085">
        <w:tc>
          <w:tcPr>
            <w:tcW w:w="4505" w:type="dxa"/>
          </w:tcPr>
          <w:p w14:paraId="75C58794" w14:textId="77777777" w:rsidR="00501085" w:rsidRDefault="00501085">
            <w:pPr>
              <w:rPr>
                <w:lang w:val="en-GB"/>
              </w:rPr>
            </w:pPr>
            <w:r>
              <w:rPr>
                <w:lang w:val="en-GB"/>
              </w:rPr>
              <w:t>Administration</w:t>
            </w:r>
          </w:p>
        </w:tc>
        <w:tc>
          <w:tcPr>
            <w:tcW w:w="4505" w:type="dxa"/>
          </w:tcPr>
          <w:p w14:paraId="35EF1E4B" w14:textId="67658AE9" w:rsidR="00501085" w:rsidRDefault="00675009" w:rsidP="00675009">
            <w:pPr>
              <w:rPr>
                <w:lang w:val="en-GB"/>
              </w:rPr>
            </w:pPr>
            <w:r>
              <w:rPr>
                <w:lang w:val="en-GB"/>
              </w:rPr>
              <w:t>4</w:t>
            </w:r>
            <w:r w:rsidR="00501085">
              <w:rPr>
                <w:lang w:val="en-GB"/>
              </w:rPr>
              <w:t xml:space="preserve"> days @ £100 = £</w:t>
            </w:r>
            <w:r>
              <w:rPr>
                <w:lang w:val="en-GB"/>
              </w:rPr>
              <w:t>4</w:t>
            </w:r>
            <w:r w:rsidR="00501085">
              <w:rPr>
                <w:lang w:val="en-GB"/>
              </w:rPr>
              <w:t>00</w:t>
            </w:r>
          </w:p>
        </w:tc>
      </w:tr>
      <w:tr w:rsidR="00501085" w14:paraId="666CA948" w14:textId="77777777" w:rsidTr="00501085">
        <w:trPr>
          <w:trHeight w:val="269"/>
        </w:trPr>
        <w:tc>
          <w:tcPr>
            <w:tcW w:w="4505" w:type="dxa"/>
          </w:tcPr>
          <w:p w14:paraId="02A59F47" w14:textId="77777777" w:rsidR="00501085" w:rsidRDefault="00501085">
            <w:pPr>
              <w:rPr>
                <w:lang w:val="en-GB"/>
              </w:rPr>
            </w:pPr>
            <w:r>
              <w:rPr>
                <w:lang w:val="en-GB"/>
              </w:rPr>
              <w:t xml:space="preserve">Speaker Travel and Accommodation </w:t>
            </w:r>
          </w:p>
        </w:tc>
        <w:tc>
          <w:tcPr>
            <w:tcW w:w="4505" w:type="dxa"/>
          </w:tcPr>
          <w:p w14:paraId="26DC2463" w14:textId="0B415C4D" w:rsidR="00501085" w:rsidRDefault="002F31B0" w:rsidP="00AA51D5">
            <w:pPr>
              <w:rPr>
                <w:lang w:val="en-GB"/>
              </w:rPr>
            </w:pPr>
            <w:r>
              <w:rPr>
                <w:lang w:val="en-GB"/>
              </w:rPr>
              <w:t>£</w:t>
            </w:r>
            <w:r w:rsidR="00AA51D5">
              <w:rPr>
                <w:lang w:val="en-GB"/>
              </w:rPr>
              <w:t>8</w:t>
            </w:r>
            <w:r>
              <w:rPr>
                <w:lang w:val="en-GB"/>
              </w:rPr>
              <w:t>00</w:t>
            </w:r>
          </w:p>
        </w:tc>
      </w:tr>
      <w:tr w:rsidR="002F31B0" w14:paraId="08FA136E" w14:textId="77777777" w:rsidTr="00501085">
        <w:trPr>
          <w:trHeight w:val="269"/>
        </w:trPr>
        <w:tc>
          <w:tcPr>
            <w:tcW w:w="4505" w:type="dxa"/>
          </w:tcPr>
          <w:p w14:paraId="71A70C4A" w14:textId="77777777" w:rsidR="002F31B0" w:rsidRDefault="002F31B0">
            <w:pPr>
              <w:rPr>
                <w:lang w:val="en-GB"/>
              </w:rPr>
            </w:pPr>
            <w:r>
              <w:rPr>
                <w:lang w:val="en-GB"/>
              </w:rPr>
              <w:t>Technical – making DCPs</w:t>
            </w:r>
          </w:p>
        </w:tc>
        <w:tc>
          <w:tcPr>
            <w:tcW w:w="4505" w:type="dxa"/>
          </w:tcPr>
          <w:p w14:paraId="308F6A9F" w14:textId="77777777" w:rsidR="002F31B0" w:rsidRDefault="002F31B0" w:rsidP="00540E24">
            <w:pPr>
              <w:rPr>
                <w:lang w:val="en-GB"/>
              </w:rPr>
            </w:pPr>
            <w:r>
              <w:rPr>
                <w:lang w:val="en-GB"/>
              </w:rPr>
              <w:t>£</w:t>
            </w:r>
            <w:r w:rsidR="00540E24">
              <w:rPr>
                <w:lang w:val="en-GB"/>
              </w:rPr>
              <w:t>6</w:t>
            </w:r>
            <w:r>
              <w:rPr>
                <w:lang w:val="en-GB"/>
              </w:rPr>
              <w:t>00</w:t>
            </w:r>
          </w:p>
        </w:tc>
      </w:tr>
      <w:tr w:rsidR="00501085" w14:paraId="1418AD72" w14:textId="77777777" w:rsidTr="00501085">
        <w:trPr>
          <w:trHeight w:val="269"/>
        </w:trPr>
        <w:tc>
          <w:tcPr>
            <w:tcW w:w="4505" w:type="dxa"/>
          </w:tcPr>
          <w:p w14:paraId="7CC8293E" w14:textId="77777777" w:rsidR="00501085" w:rsidRDefault="00501085">
            <w:pPr>
              <w:rPr>
                <w:lang w:val="en-GB"/>
              </w:rPr>
            </w:pPr>
          </w:p>
        </w:tc>
        <w:tc>
          <w:tcPr>
            <w:tcW w:w="4505" w:type="dxa"/>
          </w:tcPr>
          <w:p w14:paraId="25E317E7" w14:textId="77777777" w:rsidR="00501085" w:rsidRDefault="00501085">
            <w:pPr>
              <w:rPr>
                <w:lang w:val="en-GB"/>
              </w:rPr>
            </w:pPr>
          </w:p>
        </w:tc>
      </w:tr>
      <w:tr w:rsidR="00501085" w14:paraId="02C2E46A" w14:textId="77777777" w:rsidTr="00501085">
        <w:trPr>
          <w:trHeight w:val="269"/>
        </w:trPr>
        <w:tc>
          <w:tcPr>
            <w:tcW w:w="4505" w:type="dxa"/>
          </w:tcPr>
          <w:p w14:paraId="11C2AE8E" w14:textId="77777777" w:rsidR="00501085" w:rsidRDefault="00501085">
            <w:pPr>
              <w:rPr>
                <w:lang w:val="en-GB"/>
              </w:rPr>
            </w:pPr>
          </w:p>
        </w:tc>
        <w:tc>
          <w:tcPr>
            <w:tcW w:w="4505" w:type="dxa"/>
          </w:tcPr>
          <w:p w14:paraId="74AF43A4" w14:textId="2CB62250" w:rsidR="00501085" w:rsidRDefault="002F31B0" w:rsidP="00675009">
            <w:pPr>
              <w:rPr>
                <w:lang w:val="en-GB"/>
              </w:rPr>
            </w:pPr>
            <w:r>
              <w:rPr>
                <w:lang w:val="en-GB"/>
              </w:rPr>
              <w:t xml:space="preserve">Total = </w:t>
            </w:r>
            <w:r w:rsidR="00540E24">
              <w:rPr>
                <w:lang w:val="en-GB"/>
              </w:rPr>
              <w:t>£</w:t>
            </w:r>
            <w:r w:rsidR="00675009">
              <w:rPr>
                <w:lang w:val="en-GB"/>
              </w:rPr>
              <w:t>9,500</w:t>
            </w:r>
          </w:p>
        </w:tc>
      </w:tr>
    </w:tbl>
    <w:p w14:paraId="09C17779" w14:textId="77777777" w:rsidR="00501085" w:rsidRDefault="00501085">
      <w:pPr>
        <w:rPr>
          <w:lang w:val="en-GB"/>
        </w:rPr>
      </w:pPr>
    </w:p>
    <w:p w14:paraId="5E1122F1" w14:textId="77777777" w:rsidR="00501085" w:rsidRPr="007D0215" w:rsidRDefault="00501085">
      <w:pPr>
        <w:rPr>
          <w:b/>
          <w:lang w:val="en-GB"/>
        </w:rPr>
      </w:pPr>
      <w:r w:rsidRPr="007D0215">
        <w:rPr>
          <w:b/>
          <w:lang w:val="en-GB"/>
        </w:rPr>
        <w:t>Marketing Support in Kind from ASFF and Aesthetica Magazine</w:t>
      </w:r>
    </w:p>
    <w:p w14:paraId="52765B0C" w14:textId="77777777" w:rsidR="00501085" w:rsidRDefault="00501085">
      <w:pPr>
        <w:rPr>
          <w:lang w:val="en-GB"/>
        </w:rPr>
      </w:pPr>
    </w:p>
    <w:p w14:paraId="218FAE4F" w14:textId="77777777" w:rsidR="00501085" w:rsidRDefault="00540E24" w:rsidP="00501085">
      <w:pPr>
        <w:pStyle w:val="ListParagraph"/>
        <w:numPr>
          <w:ilvl w:val="0"/>
          <w:numId w:val="1"/>
        </w:numPr>
        <w:rPr>
          <w:lang w:val="en-GB"/>
        </w:rPr>
      </w:pPr>
      <w:r>
        <w:rPr>
          <w:lang w:val="en-GB"/>
        </w:rPr>
        <w:t xml:space="preserve">Series of tweets and Facebook posts </w:t>
      </w:r>
      <w:r w:rsidR="00864EE4">
        <w:rPr>
          <w:lang w:val="en-GB"/>
        </w:rPr>
        <w:t>– 250,000 followers on all sites</w:t>
      </w:r>
    </w:p>
    <w:p w14:paraId="201EC319" w14:textId="77777777" w:rsidR="00540E24" w:rsidRDefault="00540E24" w:rsidP="00501085">
      <w:pPr>
        <w:pStyle w:val="ListParagraph"/>
        <w:numPr>
          <w:ilvl w:val="0"/>
          <w:numId w:val="1"/>
        </w:numPr>
        <w:rPr>
          <w:lang w:val="en-GB"/>
        </w:rPr>
      </w:pPr>
      <w:r>
        <w:rPr>
          <w:lang w:val="en-GB"/>
        </w:rPr>
        <w:t xml:space="preserve">Blog editorial </w:t>
      </w:r>
      <w:r w:rsidR="00864EE4">
        <w:rPr>
          <w:lang w:val="en-GB"/>
        </w:rPr>
        <w:t xml:space="preserve">– 107,000 reads per month </w:t>
      </w:r>
    </w:p>
    <w:p w14:paraId="572F6AFA" w14:textId="77777777" w:rsidR="00540E24" w:rsidRDefault="00540E24" w:rsidP="00501085">
      <w:pPr>
        <w:pStyle w:val="ListParagraph"/>
        <w:numPr>
          <w:ilvl w:val="0"/>
          <w:numId w:val="1"/>
        </w:numPr>
        <w:rPr>
          <w:lang w:val="en-GB"/>
        </w:rPr>
      </w:pPr>
      <w:r>
        <w:rPr>
          <w:lang w:val="en-GB"/>
        </w:rPr>
        <w:t>Inclusion of programme materials in ASFF goody bags</w:t>
      </w:r>
      <w:r w:rsidR="00864EE4">
        <w:rPr>
          <w:lang w:val="en-GB"/>
        </w:rPr>
        <w:t xml:space="preserve"> – to VIPs</w:t>
      </w:r>
    </w:p>
    <w:p w14:paraId="5127CAF1" w14:textId="77777777" w:rsidR="00540E24" w:rsidRDefault="00540E24" w:rsidP="00501085">
      <w:pPr>
        <w:pStyle w:val="ListParagraph"/>
        <w:numPr>
          <w:ilvl w:val="0"/>
          <w:numId w:val="1"/>
        </w:numPr>
        <w:rPr>
          <w:lang w:val="en-GB"/>
        </w:rPr>
      </w:pPr>
      <w:r>
        <w:rPr>
          <w:lang w:val="en-GB"/>
        </w:rPr>
        <w:t xml:space="preserve">Inclusion of programme materials in ASFF Hub </w:t>
      </w:r>
    </w:p>
    <w:p w14:paraId="7EA15C62" w14:textId="77777777" w:rsidR="00540E24" w:rsidRDefault="00864EE4" w:rsidP="00501085">
      <w:pPr>
        <w:pStyle w:val="ListParagraph"/>
        <w:numPr>
          <w:ilvl w:val="0"/>
          <w:numId w:val="1"/>
        </w:numPr>
        <w:rPr>
          <w:lang w:val="en-GB"/>
        </w:rPr>
      </w:pPr>
      <w:r>
        <w:rPr>
          <w:lang w:val="en-GB"/>
        </w:rPr>
        <w:t xml:space="preserve">Attend a networking event or host a drinks reception </w:t>
      </w:r>
    </w:p>
    <w:p w14:paraId="0F621DD5" w14:textId="77777777" w:rsidR="00864EE4" w:rsidRDefault="00864EE4" w:rsidP="00501085">
      <w:pPr>
        <w:pStyle w:val="ListParagraph"/>
        <w:numPr>
          <w:ilvl w:val="0"/>
          <w:numId w:val="1"/>
        </w:numPr>
        <w:rPr>
          <w:lang w:val="en-GB"/>
        </w:rPr>
      </w:pPr>
      <w:r>
        <w:rPr>
          <w:lang w:val="en-GB"/>
        </w:rPr>
        <w:t>Value - £2,000 in kind</w:t>
      </w:r>
    </w:p>
    <w:p w14:paraId="421F1C2B" w14:textId="77777777" w:rsidR="00864EE4" w:rsidRPr="00864EE4" w:rsidRDefault="00864EE4" w:rsidP="00864EE4">
      <w:pPr>
        <w:rPr>
          <w:lang w:val="en-GB"/>
        </w:rPr>
      </w:pPr>
    </w:p>
    <w:sectPr w:rsidR="00864EE4" w:rsidRPr="00864EE4" w:rsidSect="0095299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A3209"/>
    <w:multiLevelType w:val="hybridMultilevel"/>
    <w:tmpl w:val="5FB88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E2BB7"/>
    <w:multiLevelType w:val="hybridMultilevel"/>
    <w:tmpl w:val="824AC4C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085"/>
    <w:rsid w:val="00064F81"/>
    <w:rsid w:val="002F31B0"/>
    <w:rsid w:val="003B0E14"/>
    <w:rsid w:val="00501085"/>
    <w:rsid w:val="00516E89"/>
    <w:rsid w:val="00540E24"/>
    <w:rsid w:val="00675009"/>
    <w:rsid w:val="006E69BC"/>
    <w:rsid w:val="007A7A1C"/>
    <w:rsid w:val="007D0215"/>
    <w:rsid w:val="0081222B"/>
    <w:rsid w:val="00864EE4"/>
    <w:rsid w:val="0095299C"/>
    <w:rsid w:val="00A01435"/>
    <w:rsid w:val="00AA51D5"/>
    <w:rsid w:val="00BB7565"/>
    <w:rsid w:val="00F178FA"/>
    <w:rsid w:val="00F65265"/>
    <w:rsid w:val="00FE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5C06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1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1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628D40-1703-4EC7-8DD5-25E6241BF235}"/>
</file>

<file path=customXml/itemProps2.xml><?xml version="1.0" encoding="utf-8"?>
<ds:datastoreItem xmlns:ds="http://schemas.openxmlformats.org/officeDocument/2006/customXml" ds:itemID="{78A26577-6855-4124-A266-D40F4A0F42D4}">
  <ds:schemaRefs>
    <ds:schemaRef ds:uri="http://schemas.microsoft.com/sharepoint/v3/contenttype/forms"/>
  </ds:schemaRefs>
</ds:datastoreItem>
</file>

<file path=customXml/itemProps3.xml><?xml version="1.0" encoding="utf-8"?>
<ds:datastoreItem xmlns:ds="http://schemas.openxmlformats.org/officeDocument/2006/customXml" ds:itemID="{F4F5AA69-F0AD-48FE-AD5A-52CC5BB9D4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Cherie Federico</dc:creator>
  <cp:keywords/>
  <dc:description/>
  <cp:lastModifiedBy>Rich Liam (2017)</cp:lastModifiedBy>
  <cp:revision>2</cp:revision>
  <dcterms:created xsi:type="dcterms:W3CDTF">2017-11-13T12:26:00Z</dcterms:created>
  <dcterms:modified xsi:type="dcterms:W3CDTF">2017-11-13T12:26:00Z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