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34FAB" w14:textId="77777777" w:rsidR="006A216A" w:rsidRDefault="00AC2B2D">
      <w:r>
        <w:t>Other people on Larkin</w:t>
      </w:r>
    </w:p>
    <w:p w14:paraId="1F54235F" w14:textId="77777777" w:rsidR="00AC2B2D" w:rsidRPr="00AC2B2D" w:rsidRDefault="00AC2B2D">
      <w:pPr>
        <w:rPr>
          <w:b/>
        </w:rPr>
      </w:pPr>
    </w:p>
    <w:p w14:paraId="79DDBB97" w14:textId="77777777" w:rsidR="00AC2B2D" w:rsidRPr="00AC2B2D" w:rsidRDefault="00AC2B2D">
      <w:pPr>
        <w:rPr>
          <w:b/>
        </w:rPr>
      </w:pPr>
      <w:r w:rsidRPr="00AC2B2D">
        <w:rPr>
          <w:b/>
        </w:rPr>
        <w:t>GRAYSON PERRY</w:t>
      </w:r>
    </w:p>
    <w:p w14:paraId="4A728604" w14:textId="77777777" w:rsidR="00AC2B2D" w:rsidRDefault="00AC2B2D"/>
    <w:p w14:paraId="268C3287" w14:textId="77777777" w:rsidR="00AC2B2D" w:rsidRDefault="00AC2B2D">
      <w:r w:rsidRPr="00AC2B2D">
        <w:t>http://poetrysociety.org.uk/publications-section/poetry-news/feature-grayson-perry-larkin-lowell-and-me/</w:t>
      </w:r>
    </w:p>
    <w:p w14:paraId="6B7B2E2C" w14:textId="77777777" w:rsidR="00AC2B2D" w:rsidRDefault="00AC2B2D"/>
    <w:p w14:paraId="6FA7329C" w14:textId="77777777" w:rsidR="00AC2B2D" w:rsidRPr="00AC2B2D" w:rsidRDefault="00AC2B2D" w:rsidP="00AC2B2D">
      <w:pPr>
        <w:widowControl w:val="0"/>
        <w:autoSpaceDE w:val="0"/>
        <w:autoSpaceDN w:val="0"/>
        <w:adjustRightInd w:val="0"/>
        <w:rPr>
          <w:rFonts w:ascii="Times" w:hAnsi="Times" w:cs="Times"/>
          <w:i/>
          <w:color w:val="161615"/>
          <w:sz w:val="28"/>
          <w:szCs w:val="28"/>
        </w:rPr>
      </w:pPr>
      <w:r w:rsidRPr="00090CEC">
        <w:rPr>
          <w:rFonts w:ascii="Times" w:hAnsi="Times" w:cs="Times"/>
          <w:i/>
          <w:color w:val="161615"/>
          <w:sz w:val="28"/>
          <w:szCs w:val="28"/>
          <w:highlight w:val="yellow"/>
        </w:rPr>
        <w:t xml:space="preserve">“Like many embittered men of my age, I’m heavily into Larkin; it is men on the whole who like Larkin. I keep his </w:t>
      </w:r>
      <w:r w:rsidRPr="00090CEC">
        <w:rPr>
          <w:rFonts w:ascii="Times" w:hAnsi="Times" w:cs="Times"/>
          <w:i/>
          <w:iCs/>
          <w:color w:val="161615"/>
          <w:sz w:val="28"/>
          <w:szCs w:val="28"/>
          <w:highlight w:val="yellow"/>
        </w:rPr>
        <w:t>Collected Poems</w:t>
      </w:r>
      <w:r w:rsidRPr="00090CEC">
        <w:rPr>
          <w:rFonts w:ascii="Times" w:hAnsi="Times" w:cs="Times"/>
          <w:i/>
          <w:color w:val="161615"/>
          <w:sz w:val="28"/>
          <w:szCs w:val="28"/>
          <w:highlight w:val="yellow"/>
        </w:rPr>
        <w:t xml:space="preserve"> beside the bed.</w:t>
      </w:r>
      <w:r w:rsidRPr="00AC2B2D">
        <w:rPr>
          <w:rFonts w:ascii="Times" w:hAnsi="Times" w:cs="Times"/>
          <w:i/>
          <w:color w:val="161615"/>
          <w:sz w:val="28"/>
          <w:szCs w:val="28"/>
        </w:rPr>
        <w:t xml:space="preserve"> I like the famous ones: the “arrow-shower” in the final stanza of ‘The Whitsun Weddings’ is amazing; I love the idea of this mundane train journey taken into the epic. His poems are incredibly poignant, so </w:t>
      </w:r>
      <w:proofErr w:type="gramStart"/>
      <w:r w:rsidRPr="00AC2B2D">
        <w:rPr>
          <w:rFonts w:ascii="Times" w:hAnsi="Times" w:cs="Times"/>
          <w:i/>
          <w:color w:val="161615"/>
          <w:sz w:val="28"/>
          <w:szCs w:val="28"/>
        </w:rPr>
        <w:t>bitter-sweet</w:t>
      </w:r>
      <w:proofErr w:type="gramEnd"/>
      <w:r w:rsidRPr="00AC2B2D">
        <w:rPr>
          <w:rFonts w:ascii="Times" w:hAnsi="Times" w:cs="Times"/>
          <w:i/>
          <w:color w:val="161615"/>
          <w:sz w:val="28"/>
          <w:szCs w:val="28"/>
        </w:rPr>
        <w:t xml:space="preserve">, aren’t they? </w:t>
      </w:r>
      <w:r w:rsidRPr="00090CEC">
        <w:rPr>
          <w:rFonts w:ascii="Times" w:hAnsi="Times" w:cs="Times"/>
          <w:i/>
          <w:color w:val="161615"/>
          <w:sz w:val="28"/>
          <w:szCs w:val="28"/>
          <w:highlight w:val="yellow"/>
        </w:rPr>
        <w:t xml:space="preserve">He’s the most loved of late twentieth-century </w:t>
      </w:r>
      <w:proofErr w:type="gramStart"/>
      <w:r w:rsidRPr="00090CEC">
        <w:rPr>
          <w:rFonts w:ascii="Times" w:hAnsi="Times" w:cs="Times"/>
          <w:i/>
          <w:color w:val="161615"/>
          <w:sz w:val="28"/>
          <w:szCs w:val="28"/>
          <w:highlight w:val="yellow"/>
        </w:rPr>
        <w:t>poets</w:t>
      </w:r>
      <w:proofErr w:type="gramEnd"/>
      <w:r w:rsidRPr="00090CEC">
        <w:rPr>
          <w:rFonts w:ascii="Times" w:hAnsi="Times" w:cs="Times"/>
          <w:i/>
          <w:color w:val="161615"/>
          <w:sz w:val="28"/>
          <w:szCs w:val="28"/>
          <w:highlight w:val="yellow"/>
        </w:rPr>
        <w:t xml:space="preserve"> because he embodies the emotional constipation of the English male, at the same time as being the most poignant of late twentieth-century poets.</w:t>
      </w:r>
      <w:r w:rsidRPr="00AC2B2D">
        <w:rPr>
          <w:rFonts w:ascii="Times" w:hAnsi="Times" w:cs="Times"/>
          <w:i/>
          <w:color w:val="161615"/>
          <w:sz w:val="28"/>
          <w:szCs w:val="28"/>
        </w:rPr>
        <w:t xml:space="preserve"> That’s why he’s such an icon – technically sophisticated at the same time as being a bit –”</w:t>
      </w:r>
    </w:p>
    <w:p w14:paraId="7C4D88C6" w14:textId="77777777" w:rsidR="00AC2B2D" w:rsidRPr="00AC2B2D" w:rsidRDefault="00AC2B2D" w:rsidP="00AC2B2D">
      <w:pPr>
        <w:widowControl w:val="0"/>
        <w:autoSpaceDE w:val="0"/>
        <w:autoSpaceDN w:val="0"/>
        <w:adjustRightInd w:val="0"/>
        <w:rPr>
          <w:rFonts w:ascii="Times" w:hAnsi="Times" w:cs="Times"/>
          <w:i/>
          <w:color w:val="161615"/>
          <w:sz w:val="28"/>
          <w:szCs w:val="28"/>
        </w:rPr>
      </w:pPr>
      <w:r w:rsidRPr="00AC2B2D">
        <w:rPr>
          <w:rFonts w:ascii="Times" w:hAnsi="Times" w:cs="Times"/>
          <w:i/>
          <w:color w:val="161615"/>
          <w:sz w:val="28"/>
          <w:szCs w:val="28"/>
        </w:rPr>
        <w:t>Mawkish?</w:t>
      </w:r>
    </w:p>
    <w:p w14:paraId="458508BE" w14:textId="77777777" w:rsidR="00AC2B2D" w:rsidRPr="00AC2B2D" w:rsidRDefault="00AC2B2D" w:rsidP="00AC2B2D">
      <w:pPr>
        <w:widowControl w:val="0"/>
        <w:autoSpaceDE w:val="0"/>
        <w:autoSpaceDN w:val="0"/>
        <w:adjustRightInd w:val="0"/>
        <w:rPr>
          <w:rFonts w:ascii="Times" w:hAnsi="Times" w:cs="Times"/>
          <w:i/>
          <w:color w:val="161615"/>
          <w:sz w:val="28"/>
          <w:szCs w:val="28"/>
        </w:rPr>
      </w:pPr>
      <w:r w:rsidRPr="00AC2B2D">
        <w:rPr>
          <w:rFonts w:ascii="Times" w:hAnsi="Times" w:cs="Times"/>
          <w:i/>
          <w:color w:val="161615"/>
          <w:sz w:val="28"/>
          <w:szCs w:val="28"/>
        </w:rPr>
        <w:t xml:space="preserve">“Mawkish! That’s why I’d read a poem, to be mawkish! </w:t>
      </w:r>
      <w:proofErr w:type="spellStart"/>
      <w:r w:rsidRPr="00AC2B2D">
        <w:rPr>
          <w:rFonts w:ascii="Times" w:hAnsi="Times" w:cs="Times"/>
          <w:i/>
          <w:color w:val="161615"/>
          <w:sz w:val="28"/>
          <w:szCs w:val="28"/>
        </w:rPr>
        <w:t>Crikey</w:t>
      </w:r>
      <w:proofErr w:type="spellEnd"/>
      <w:r w:rsidRPr="00AC2B2D">
        <w:rPr>
          <w:rFonts w:ascii="Times" w:hAnsi="Times" w:cs="Times"/>
          <w:i/>
          <w:color w:val="161615"/>
          <w:sz w:val="28"/>
          <w:szCs w:val="28"/>
        </w:rPr>
        <w:t>, I’m not interested in a poem as a technical exercise or for its literary references. I’m most interested in being taken along for the emotional ride.”</w:t>
      </w:r>
    </w:p>
    <w:p w14:paraId="1BAD41C2" w14:textId="77777777" w:rsidR="00AC2B2D" w:rsidRPr="00AC2B2D" w:rsidRDefault="00AC2B2D">
      <w:pPr>
        <w:rPr>
          <w:i/>
          <w:sz w:val="28"/>
          <w:szCs w:val="28"/>
        </w:rPr>
      </w:pPr>
      <w:bookmarkStart w:id="0" w:name="_GoBack"/>
      <w:bookmarkEnd w:id="0"/>
    </w:p>
    <w:sectPr w:rsidR="00AC2B2D" w:rsidRPr="00AC2B2D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2D"/>
    <w:rsid w:val="00090CEC"/>
    <w:rsid w:val="006A216A"/>
    <w:rsid w:val="00AC2B2D"/>
    <w:rsid w:val="00A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7DFB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8E4F0-B1AC-4EBE-8805-F32BA11C4863}"/>
</file>

<file path=customXml/itemProps2.xml><?xml version="1.0" encoding="utf-8"?>
<ds:datastoreItem xmlns:ds="http://schemas.openxmlformats.org/officeDocument/2006/customXml" ds:itemID="{1FC3908E-E6A0-479E-A523-D0DC9006FF39}"/>
</file>

<file path=customXml/itemProps3.xml><?xml version="1.0" encoding="utf-8"?>
<ds:datastoreItem xmlns:ds="http://schemas.openxmlformats.org/officeDocument/2006/customXml" ds:itemID="{0690D413-21C5-4A9C-8020-31695DB8B3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Macintosh Word</Application>
  <DocSecurity>0</DocSecurity>
  <Lines>7</Lines>
  <Paragraphs>2</Paragraphs>
  <ScaleCrop>false</ScaleCrop>
  <Company>Harvest Films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2</cp:revision>
  <dcterms:created xsi:type="dcterms:W3CDTF">2017-04-28T21:43:00Z</dcterms:created>
  <dcterms:modified xsi:type="dcterms:W3CDTF">2017-04-28T21:46:00Z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