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5A5C7" w14:textId="0FA7EF5D" w:rsidR="00673322" w:rsidRDefault="00337C8E">
      <w:pPr>
        <w:rPr>
          <w:b/>
        </w:rPr>
      </w:pPr>
      <w:r>
        <w:rPr>
          <w:b/>
        </w:rPr>
        <w:t xml:space="preserve">‘A Lifted study-storehouse’  - </w:t>
      </w:r>
      <w:r w:rsidR="008532D4">
        <w:rPr>
          <w:b/>
        </w:rPr>
        <w:t>Larkin as librarian</w:t>
      </w:r>
    </w:p>
    <w:p w14:paraId="39C5A79F" w14:textId="77777777" w:rsidR="006F03F9" w:rsidRDefault="006F03F9">
      <w:pPr>
        <w:rPr>
          <w:b/>
        </w:rPr>
      </w:pPr>
    </w:p>
    <w:p w14:paraId="6EBC60EA" w14:textId="77777777" w:rsidR="006F03F9" w:rsidRPr="00EC121C" w:rsidRDefault="006F03F9" w:rsidP="00EC121C">
      <w:pPr>
        <w:tabs>
          <w:tab w:val="left" w:pos="5954"/>
        </w:tabs>
        <w:ind w:left="720"/>
      </w:pPr>
      <w:r w:rsidRPr="006F03F9">
        <w:rPr>
          <w:i/>
        </w:rPr>
        <w:t>Librarianship suits me –I love the feel of libraries – and it has just the right blend of academic interest and administration that seems to match my particular talents, such as they are.</w:t>
      </w:r>
      <w:r w:rsidR="00EC121C">
        <w:rPr>
          <w:i/>
        </w:rPr>
        <w:t xml:space="preserve"> </w:t>
      </w:r>
      <w:r w:rsidR="00EC121C">
        <w:t xml:space="preserve">Philip Larkin. </w:t>
      </w:r>
    </w:p>
    <w:p w14:paraId="4BDEEF43" w14:textId="77777777" w:rsidR="008532D4" w:rsidRDefault="008532D4"/>
    <w:p w14:paraId="428DB9BA" w14:textId="4022B501" w:rsidR="007D6DE4" w:rsidRDefault="008532D4" w:rsidP="00D13D1C">
      <w:r>
        <w:t xml:space="preserve">Philip Larkin’s career as a </w:t>
      </w:r>
      <w:r w:rsidR="00EE4DF0">
        <w:t>very succe</w:t>
      </w:r>
      <w:r w:rsidR="00337C8E">
        <w:t>s</w:t>
      </w:r>
      <w:r w:rsidR="00EE4DF0">
        <w:t>sful librarian has been a somewhat</w:t>
      </w:r>
      <w:r>
        <w:t xml:space="preserve"> understated aspect of the retrospective reviews and exhibitions of his life. </w:t>
      </w:r>
      <w:r w:rsidR="00EE4DF0">
        <w:t xml:space="preserve">During his lifetime, </w:t>
      </w:r>
      <w:r>
        <w:t>Larkin oversaw two major re-developments of the Library at the University of Hull, the legacy of which is firmly embedded and retained in the present Library</w:t>
      </w:r>
      <w:r w:rsidR="00EC121C">
        <w:t xml:space="preserve">; </w:t>
      </w:r>
      <w:r w:rsidR="007D6DE4">
        <w:t xml:space="preserve">indeed the Librarian’s Office is </w:t>
      </w:r>
      <w:r w:rsidR="00EC121C">
        <w:t xml:space="preserve">still </w:t>
      </w:r>
      <w:r w:rsidR="007D6DE4">
        <w:t>much the same as it was in Larkin</w:t>
      </w:r>
      <w:r w:rsidR="00EC121C">
        <w:t>’</w:t>
      </w:r>
      <w:r w:rsidR="007D6DE4">
        <w:t>s day.</w:t>
      </w:r>
    </w:p>
    <w:p w14:paraId="521AECFC" w14:textId="77777777" w:rsidR="007D6DE4" w:rsidRDefault="007D6DE4" w:rsidP="00D13D1C"/>
    <w:p w14:paraId="6E026645" w14:textId="33438EE4" w:rsidR="00D13D1C" w:rsidRDefault="0033152E" w:rsidP="00D13D1C">
      <w:r>
        <w:t xml:space="preserve">In addition to his </w:t>
      </w:r>
      <w:r w:rsidR="00EE4DF0">
        <w:t>posts in</w:t>
      </w:r>
      <w:r w:rsidR="00D13D1C">
        <w:t xml:space="preserve"> three </w:t>
      </w:r>
      <w:r w:rsidR="006F03F9">
        <w:t>British</w:t>
      </w:r>
      <w:r w:rsidR="00EE4DF0">
        <w:t xml:space="preserve"> university</w:t>
      </w:r>
      <w:r w:rsidR="006F03F9">
        <w:t xml:space="preserve"> libraries</w:t>
      </w:r>
      <w:r>
        <w:t xml:space="preserve"> </w:t>
      </w:r>
      <w:r w:rsidR="006F03F9">
        <w:t>[</w:t>
      </w:r>
      <w:r>
        <w:t>Leicester, Belfast and Hull) Larkin</w:t>
      </w:r>
      <w:r w:rsidR="00EE4DF0">
        <w:t xml:space="preserve"> also had an </w:t>
      </w:r>
      <w:r>
        <w:t xml:space="preserve">experience of and appreciation for public libraries, taking up his </w:t>
      </w:r>
      <w:r w:rsidR="00EE4DF0">
        <w:t xml:space="preserve">very </w:t>
      </w:r>
      <w:r>
        <w:t>first post as librarian at Wellington Public Library</w:t>
      </w:r>
      <w:r w:rsidR="00E71C40">
        <w:t xml:space="preserve"> in 1943</w:t>
      </w:r>
      <w:bookmarkStart w:id="0" w:name="_GoBack"/>
      <w:bookmarkEnd w:id="0"/>
      <w:r>
        <w:t xml:space="preserve"> and also writing positively about his </w:t>
      </w:r>
      <w:r w:rsidR="008E0498">
        <w:t xml:space="preserve">memories </w:t>
      </w:r>
      <w:r>
        <w:t>of visiting the public library in Coventry as a boy</w:t>
      </w:r>
      <w:r w:rsidR="00D13D1C">
        <w:t xml:space="preserve"> [</w:t>
      </w:r>
      <w:r w:rsidR="00D13D1C" w:rsidRPr="00D13D1C">
        <w:t xml:space="preserve"> ‘the addictive excitement a large open-access public lib</w:t>
      </w:r>
      <w:r w:rsidR="00D13D1C">
        <w:t>rary generates’….</w:t>
      </w:r>
      <w:r w:rsidR="00D13D1C" w:rsidRPr="00D13D1C">
        <w:t>‘the silence of wet artesian</w:t>
      </w:r>
      <w:r w:rsidR="00D13D1C">
        <w:t>-winter nights’ …..</w:t>
      </w:r>
      <w:r w:rsidR="00D13D1C" w:rsidRPr="00D13D1C">
        <w:t>‘</w:t>
      </w:r>
      <w:proofErr w:type="gramStart"/>
      <w:r w:rsidR="00D13D1C" w:rsidRPr="00D13D1C">
        <w:t>the</w:t>
      </w:r>
      <w:proofErr w:type="gramEnd"/>
      <w:r w:rsidR="00D13D1C" w:rsidRPr="00D13D1C">
        <w:t xml:space="preserve"> holiday-fattened shelves of summer afternoons.</w:t>
      </w:r>
      <w:r w:rsidR="00D13D1C">
        <w:t xml:space="preserve">’ </w:t>
      </w:r>
      <w:r w:rsidR="00D13D1C" w:rsidRPr="00D13D1C">
        <w:t xml:space="preserve">Philip Larkin, ‘Books for the people’ </w:t>
      </w:r>
      <w:r w:rsidR="00D13D1C" w:rsidRPr="00D13D1C">
        <w:rPr>
          <w:i/>
        </w:rPr>
        <w:t>New Statesman</w:t>
      </w:r>
      <w:r w:rsidR="00D13D1C" w:rsidRPr="00D13D1C">
        <w:t>, May 1977</w:t>
      </w:r>
      <w:r w:rsidR="00D13D1C">
        <w:t>]</w:t>
      </w:r>
    </w:p>
    <w:p w14:paraId="6D1A6664" w14:textId="77777777" w:rsidR="006F03F9" w:rsidRDefault="006F03F9" w:rsidP="00D13D1C"/>
    <w:p w14:paraId="28D6F7F3" w14:textId="6C918240" w:rsidR="00675CB6" w:rsidRPr="00675CB6" w:rsidRDefault="006F03F9" w:rsidP="00675CB6">
      <w:pPr>
        <w:rPr>
          <w:lang w:val="en-US"/>
        </w:rPr>
      </w:pPr>
      <w:r>
        <w:rPr>
          <w:lang w:val="en-US"/>
        </w:rPr>
        <w:t xml:space="preserve">The Philip Larkin Society journal </w:t>
      </w:r>
      <w:r>
        <w:rPr>
          <w:i/>
          <w:lang w:val="en-US"/>
        </w:rPr>
        <w:t>About Larkin</w:t>
      </w:r>
      <w:r>
        <w:rPr>
          <w:lang w:val="en-US"/>
        </w:rPr>
        <w:t xml:space="preserve"> dedicated its October 1997 issue to various aspects of L</w:t>
      </w:r>
      <w:r w:rsidR="00337C8E">
        <w:rPr>
          <w:lang w:val="en-US"/>
        </w:rPr>
        <w:t>arkin’s life as a librarian. An</w:t>
      </w:r>
      <w:r>
        <w:rPr>
          <w:lang w:val="en-US"/>
        </w:rPr>
        <w:t xml:space="preserve"> article by Richard Goodman</w:t>
      </w:r>
      <w:r w:rsidR="00337C8E">
        <w:rPr>
          <w:lang w:val="en-US"/>
        </w:rPr>
        <w:t>, in particular</w:t>
      </w:r>
      <w:proofErr w:type="gramStart"/>
      <w:r w:rsidR="00337C8E">
        <w:rPr>
          <w:lang w:val="en-US"/>
        </w:rPr>
        <w:t xml:space="preserve">, </w:t>
      </w:r>
      <w:r>
        <w:rPr>
          <w:lang w:val="en-US"/>
        </w:rPr>
        <w:t xml:space="preserve"> documents</w:t>
      </w:r>
      <w:proofErr w:type="gramEnd"/>
      <w:r>
        <w:rPr>
          <w:lang w:val="en-US"/>
        </w:rPr>
        <w:t xml:space="preserve"> his librarianship career in</w:t>
      </w:r>
      <w:r w:rsidR="007D6DE4">
        <w:rPr>
          <w:lang w:val="en-US"/>
        </w:rPr>
        <w:t xml:space="preserve"> </w:t>
      </w:r>
      <w:r w:rsidR="00462257">
        <w:rPr>
          <w:lang w:val="en-US"/>
        </w:rPr>
        <w:t>very</w:t>
      </w:r>
      <w:r>
        <w:rPr>
          <w:lang w:val="en-US"/>
        </w:rPr>
        <w:t xml:space="preserve"> helpful reflective detail</w:t>
      </w:r>
      <w:r w:rsidR="00550C80">
        <w:rPr>
          <w:lang w:val="en-US"/>
        </w:rPr>
        <w:t xml:space="preserve"> and carefully illustrates</w:t>
      </w:r>
      <w:r w:rsidR="00462257">
        <w:rPr>
          <w:lang w:val="en-US"/>
        </w:rPr>
        <w:t xml:space="preserve"> his successes</w:t>
      </w:r>
      <w:r>
        <w:rPr>
          <w:lang w:val="en-US"/>
        </w:rPr>
        <w:t>.</w:t>
      </w:r>
      <w:r w:rsidR="007D6DE4">
        <w:rPr>
          <w:lang w:val="en-US"/>
        </w:rPr>
        <w:t xml:space="preserve"> In addition to</w:t>
      </w:r>
      <w:r w:rsidR="00872AD9">
        <w:rPr>
          <w:lang w:val="en-US"/>
        </w:rPr>
        <w:t xml:space="preserve"> </w:t>
      </w:r>
      <w:r w:rsidR="007D6DE4">
        <w:rPr>
          <w:lang w:val="en-US"/>
        </w:rPr>
        <w:t xml:space="preserve">highlighting his </w:t>
      </w:r>
      <w:r w:rsidR="00872AD9">
        <w:rPr>
          <w:lang w:val="en-US"/>
        </w:rPr>
        <w:t>successful</w:t>
      </w:r>
      <w:r w:rsidR="00337C8E">
        <w:rPr>
          <w:lang w:val="en-US"/>
        </w:rPr>
        <w:t xml:space="preserve"> and innovative work in all five </w:t>
      </w:r>
      <w:r w:rsidR="00872AD9">
        <w:rPr>
          <w:lang w:val="en-US"/>
        </w:rPr>
        <w:t xml:space="preserve">libraries in which he worked, </w:t>
      </w:r>
      <w:r w:rsidR="007D6DE4">
        <w:rPr>
          <w:lang w:val="en-US"/>
        </w:rPr>
        <w:t>Goodman</w:t>
      </w:r>
      <w:r w:rsidR="00872AD9">
        <w:rPr>
          <w:lang w:val="en-US"/>
        </w:rPr>
        <w:t xml:space="preserve"> also acknowledges the wider influence of Larkin in the world of librarianship. Larkin was an active member of the Standing Committee of National and University Libraries (SCONOL) for example, and fought passionately for the retention in English libraries of manuscripts of contemporary British </w:t>
      </w:r>
      <w:proofErr w:type="gramStart"/>
      <w:r w:rsidR="00872AD9">
        <w:rPr>
          <w:lang w:val="en-US"/>
        </w:rPr>
        <w:t>writers which</w:t>
      </w:r>
      <w:proofErr w:type="gramEnd"/>
      <w:r w:rsidR="00872AD9">
        <w:rPr>
          <w:lang w:val="en-US"/>
        </w:rPr>
        <w:t xml:space="preserve"> were so often the prey of foreign bidders. </w:t>
      </w:r>
      <w:r w:rsidR="00675CB6">
        <w:rPr>
          <w:lang w:val="en-US"/>
        </w:rPr>
        <w:t>In addition, the d</w:t>
      </w:r>
      <w:r w:rsidR="00675CB6" w:rsidRPr="00675CB6">
        <w:rPr>
          <w:lang w:val="en-US"/>
        </w:rPr>
        <w:t>evelopment of ‘special collections’</w:t>
      </w:r>
      <w:r w:rsidR="00675CB6">
        <w:rPr>
          <w:lang w:val="en-US"/>
        </w:rPr>
        <w:t xml:space="preserve"> at the </w:t>
      </w:r>
      <w:proofErr w:type="spellStart"/>
      <w:r w:rsidR="00675CB6">
        <w:rPr>
          <w:lang w:val="en-US"/>
        </w:rPr>
        <w:t>Un</w:t>
      </w:r>
      <w:r w:rsidR="00337C8E">
        <w:rPr>
          <w:lang w:val="en-US"/>
        </w:rPr>
        <w:t>iveristy</w:t>
      </w:r>
      <w:proofErr w:type="spellEnd"/>
      <w:r w:rsidR="00337C8E">
        <w:rPr>
          <w:lang w:val="en-US"/>
        </w:rPr>
        <w:t xml:space="preserve"> of Hull, </w:t>
      </w:r>
      <w:r w:rsidR="00675CB6" w:rsidRPr="00675CB6">
        <w:rPr>
          <w:lang w:val="en-US"/>
        </w:rPr>
        <w:t xml:space="preserve">the most significant being the </w:t>
      </w:r>
      <w:proofErr w:type="spellStart"/>
      <w:r w:rsidR="00675CB6" w:rsidRPr="00675CB6">
        <w:rPr>
          <w:lang w:val="en-US"/>
        </w:rPr>
        <w:t>Labour</w:t>
      </w:r>
      <w:proofErr w:type="spellEnd"/>
      <w:r w:rsidR="00675CB6" w:rsidRPr="00675CB6">
        <w:rPr>
          <w:lang w:val="en-US"/>
        </w:rPr>
        <w:t xml:space="preserve"> Archive (</w:t>
      </w:r>
      <w:proofErr w:type="spellStart"/>
      <w:r w:rsidR="00675CB6" w:rsidRPr="00675CB6">
        <w:rPr>
          <w:lang w:val="en-US"/>
        </w:rPr>
        <w:t>centred</w:t>
      </w:r>
      <w:proofErr w:type="spellEnd"/>
      <w:r w:rsidR="00675CB6" w:rsidRPr="00675CB6">
        <w:rPr>
          <w:lang w:val="en-US"/>
        </w:rPr>
        <w:t xml:space="preserve"> on the acquisition of the Fabian Society Library) + the National Council for Civil Liberties (now the Liberty</w:t>
      </w:r>
      <w:r w:rsidR="00675CB6">
        <w:rPr>
          <w:lang w:val="en-US"/>
        </w:rPr>
        <w:t xml:space="preserve"> Collection</w:t>
      </w:r>
      <w:r w:rsidR="00675CB6" w:rsidRPr="00675CB6">
        <w:rPr>
          <w:lang w:val="en-US"/>
        </w:rPr>
        <w:t>) + an archive of poets reading their wor</w:t>
      </w:r>
      <w:r w:rsidR="00675CB6">
        <w:rPr>
          <w:lang w:val="en-US"/>
        </w:rPr>
        <w:t xml:space="preserve">k </w:t>
      </w:r>
      <w:r w:rsidR="00675CB6" w:rsidRPr="00675CB6">
        <w:rPr>
          <w:lang w:val="en-US"/>
        </w:rPr>
        <w:t>are all down to Larkin.</w:t>
      </w:r>
    </w:p>
    <w:p w14:paraId="59F2F539" w14:textId="77777777" w:rsidR="00EE4DF0" w:rsidRDefault="00EE4DF0" w:rsidP="006F03F9">
      <w:pPr>
        <w:rPr>
          <w:lang w:val="en-US"/>
        </w:rPr>
      </w:pPr>
    </w:p>
    <w:p w14:paraId="58B684A4" w14:textId="77777777" w:rsidR="00EE4DF0" w:rsidRDefault="00EE4DF0" w:rsidP="006F03F9">
      <w:pPr>
        <w:rPr>
          <w:lang w:val="en-US"/>
        </w:rPr>
      </w:pPr>
      <w:r>
        <w:rPr>
          <w:lang w:val="en-US"/>
        </w:rPr>
        <w:t>The significance of Larkin’s librarianship is</w:t>
      </w:r>
      <w:r w:rsidR="007D6DE4">
        <w:rPr>
          <w:lang w:val="en-US"/>
        </w:rPr>
        <w:t xml:space="preserve"> also </w:t>
      </w:r>
      <w:r>
        <w:rPr>
          <w:lang w:val="en-US"/>
        </w:rPr>
        <w:t>reflected in this extract from the Hull History Centre catalogue:</w:t>
      </w:r>
    </w:p>
    <w:p w14:paraId="6D0B67DC" w14:textId="77777777" w:rsidR="00EE4DF0" w:rsidRDefault="00EE4DF0" w:rsidP="006F03F9">
      <w:pPr>
        <w:rPr>
          <w:lang w:val="en-US"/>
        </w:rPr>
      </w:pPr>
    </w:p>
    <w:p w14:paraId="699C4C6B" w14:textId="253EB342" w:rsidR="00EE4DF0" w:rsidRPr="00337C8E" w:rsidRDefault="00EE4DF0" w:rsidP="00EE4DF0">
      <w:pPr>
        <w:ind w:left="720"/>
        <w:rPr>
          <w:i/>
          <w:lang w:val="en-US"/>
        </w:rPr>
      </w:pPr>
      <w:r w:rsidRPr="00337C8E">
        <w:rPr>
          <w:i/>
          <w:lang w:val="en-US"/>
        </w:rPr>
        <w:t xml:space="preserve">Larkin was a superb administrator in the traditional style, and his activities were copiously documented in the form of letters, memoranda and minutes. The surviving numerous boxes of archives cover every aspect of his Librarianship, and much more besides, ranging from day-to-day library matters, such as cataloguing backlogs, to University matters, such as staff appointments and the University bookshop, to national activities, such as his work for the Arts Council, and other bodies. There are literally thousands of carbon copies of letters and memoranda, covering topics as </w:t>
      </w:r>
      <w:proofErr w:type="gramStart"/>
      <w:r w:rsidRPr="00337C8E">
        <w:rPr>
          <w:i/>
          <w:lang w:val="en-US"/>
        </w:rPr>
        <w:t>far-ranging</w:t>
      </w:r>
      <w:proofErr w:type="gramEnd"/>
      <w:r w:rsidRPr="00337C8E">
        <w:rPr>
          <w:i/>
          <w:lang w:val="en-US"/>
        </w:rPr>
        <w:t xml:space="preserve"> as the banning of stiletto-heeled shoes in the Library in the early 1960s, to </w:t>
      </w:r>
      <w:r w:rsidRPr="00337C8E">
        <w:rPr>
          <w:i/>
          <w:lang w:val="en-US"/>
        </w:rPr>
        <w:lastRenderedPageBreak/>
        <w:t xml:space="preserve">Library sit-ins in the early 1970s, to </w:t>
      </w:r>
      <w:proofErr w:type="spellStart"/>
      <w:r w:rsidRPr="00337C8E">
        <w:rPr>
          <w:i/>
          <w:lang w:val="en-US"/>
        </w:rPr>
        <w:t>computerisation</w:t>
      </w:r>
      <w:proofErr w:type="spellEnd"/>
      <w:r w:rsidRPr="00337C8E">
        <w:rPr>
          <w:i/>
          <w:lang w:val="en-US"/>
        </w:rPr>
        <w:t xml:space="preserve"> in the 1980s. In addition, there are hundreds of photographs.</w:t>
      </w:r>
    </w:p>
    <w:p w14:paraId="2C2C9B7C" w14:textId="77777777" w:rsidR="006F03F9" w:rsidRDefault="006F03F9" w:rsidP="008532D4">
      <w:pPr>
        <w:rPr>
          <w:lang w:val="en-US"/>
        </w:rPr>
      </w:pPr>
    </w:p>
    <w:p w14:paraId="4655AC21" w14:textId="65277B1F" w:rsidR="006F03F9" w:rsidRPr="00ED070C" w:rsidRDefault="006F03F9" w:rsidP="008532D4">
      <w:pPr>
        <w:rPr>
          <w:lang w:val="en-US"/>
        </w:rPr>
      </w:pPr>
      <w:r>
        <w:rPr>
          <w:lang w:val="en-US"/>
        </w:rPr>
        <w:t xml:space="preserve">The Philip Larkin archive </w:t>
      </w:r>
      <w:r w:rsidR="00991B9A">
        <w:rPr>
          <w:lang w:val="en-US"/>
        </w:rPr>
        <w:t xml:space="preserve">therefore </w:t>
      </w:r>
      <w:r w:rsidR="00675CB6">
        <w:rPr>
          <w:lang w:val="en-US"/>
        </w:rPr>
        <w:t>provides</w:t>
      </w:r>
      <w:r>
        <w:rPr>
          <w:lang w:val="en-US"/>
        </w:rPr>
        <w:t xml:space="preserve"> a very wide range of</w:t>
      </w:r>
      <w:r w:rsidR="00550C80">
        <w:rPr>
          <w:lang w:val="en-US"/>
        </w:rPr>
        <w:t xml:space="preserve"> fascinating</w:t>
      </w:r>
      <w:r>
        <w:rPr>
          <w:lang w:val="en-US"/>
        </w:rPr>
        <w:t xml:space="preserve"> items relating to </w:t>
      </w:r>
      <w:proofErr w:type="gramStart"/>
      <w:r>
        <w:rPr>
          <w:lang w:val="en-US"/>
        </w:rPr>
        <w:t>Larkin</w:t>
      </w:r>
      <w:proofErr w:type="gramEnd"/>
      <w:r>
        <w:rPr>
          <w:lang w:val="en-US"/>
        </w:rPr>
        <w:t xml:space="preserve"> the librarian which could be used to good effect in the Exhibition. They include</w:t>
      </w:r>
      <w:r w:rsidR="00ED070C">
        <w:rPr>
          <w:lang w:val="en-US"/>
        </w:rPr>
        <w:t>:</w:t>
      </w:r>
      <w:r>
        <w:rPr>
          <w:lang w:val="en-US"/>
        </w:rPr>
        <w:t xml:space="preserve"> the letter of appointment </w:t>
      </w:r>
      <w:r w:rsidR="00ED070C">
        <w:rPr>
          <w:lang w:val="en-US"/>
        </w:rPr>
        <w:t>to his first post at Wellington;</w:t>
      </w:r>
      <w:r>
        <w:rPr>
          <w:lang w:val="en-US"/>
        </w:rPr>
        <w:t xml:space="preserve"> a hand-written request for references from the Librarian at University College Leicester</w:t>
      </w:r>
      <w:r w:rsidR="00462257">
        <w:rPr>
          <w:lang w:val="en-US"/>
        </w:rPr>
        <w:t>, Rhoda Bennett</w:t>
      </w:r>
      <w:r>
        <w:rPr>
          <w:lang w:val="en-US"/>
        </w:rPr>
        <w:t xml:space="preserve"> [the Library did not possess a typewrite</w:t>
      </w:r>
      <w:r w:rsidR="00ED070C">
        <w:rPr>
          <w:lang w:val="en-US"/>
        </w:rPr>
        <w:t>r</w:t>
      </w:r>
      <w:r>
        <w:rPr>
          <w:lang w:val="en-US"/>
        </w:rPr>
        <w:t xml:space="preserve"> until Larkin bought a secondhand one from Leicester market</w:t>
      </w:r>
      <w:r w:rsidR="00462257">
        <w:rPr>
          <w:lang w:val="en-US"/>
        </w:rPr>
        <w:t xml:space="preserve"> for £30</w:t>
      </w:r>
      <w:r w:rsidR="00ED070C">
        <w:rPr>
          <w:lang w:val="en-US"/>
        </w:rPr>
        <w:t>];</w:t>
      </w:r>
      <w:r w:rsidR="009C42B9">
        <w:rPr>
          <w:lang w:val="en-US"/>
        </w:rPr>
        <w:t xml:space="preserve"> an over-due reminder card for a book Larkin took out</w:t>
      </w:r>
      <w:r w:rsidR="00ED070C">
        <w:rPr>
          <w:lang w:val="en-US"/>
        </w:rPr>
        <w:t xml:space="preserve"> of </w:t>
      </w:r>
      <w:proofErr w:type="spellStart"/>
      <w:r w:rsidR="00ED070C">
        <w:rPr>
          <w:lang w:val="en-US"/>
        </w:rPr>
        <w:t>Loughborough</w:t>
      </w:r>
      <w:proofErr w:type="spellEnd"/>
      <w:r w:rsidR="00ED070C">
        <w:rPr>
          <w:lang w:val="en-US"/>
        </w:rPr>
        <w:t xml:space="preserve"> Public Library; </w:t>
      </w:r>
      <w:proofErr w:type="gramStart"/>
      <w:r w:rsidR="00ED070C">
        <w:rPr>
          <w:lang w:val="en-US"/>
        </w:rPr>
        <w:t xml:space="preserve">and </w:t>
      </w:r>
      <w:r w:rsidR="009C42B9">
        <w:rPr>
          <w:lang w:val="en-US"/>
        </w:rPr>
        <w:t xml:space="preserve"> a</w:t>
      </w:r>
      <w:proofErr w:type="gramEnd"/>
      <w:r w:rsidR="009C42B9">
        <w:rPr>
          <w:lang w:val="en-US"/>
        </w:rPr>
        <w:t xml:space="preserve"> letter to his sister Kitty, criticizing the Bodle</w:t>
      </w:r>
      <w:r w:rsidR="007D6DE4">
        <w:rPr>
          <w:lang w:val="en-US"/>
        </w:rPr>
        <w:t>i</w:t>
      </w:r>
      <w:r w:rsidR="009C42B9">
        <w:rPr>
          <w:lang w:val="en-US"/>
        </w:rPr>
        <w:t xml:space="preserve">an Library for not allowing him to borrow </w:t>
      </w:r>
      <w:r w:rsidR="00680D92">
        <w:rPr>
          <w:lang w:val="en-US"/>
        </w:rPr>
        <w:t xml:space="preserve">the unexpurgated version of </w:t>
      </w:r>
      <w:r w:rsidR="00680D92">
        <w:rPr>
          <w:i/>
          <w:lang w:val="en-US"/>
        </w:rPr>
        <w:t>Lady Chatterley’s Lover</w:t>
      </w:r>
      <w:r w:rsidR="00ED070C">
        <w:rPr>
          <w:lang w:val="en-US"/>
        </w:rPr>
        <w:t xml:space="preserve"> - </w:t>
      </w:r>
    </w:p>
    <w:p w14:paraId="5FB93DC9" w14:textId="77777777" w:rsidR="00E94FDD" w:rsidRDefault="00E94FDD" w:rsidP="008532D4">
      <w:pPr>
        <w:rPr>
          <w:i/>
          <w:lang w:val="en-US"/>
        </w:rPr>
      </w:pPr>
    </w:p>
    <w:p w14:paraId="60843304" w14:textId="77777777" w:rsidR="00E94FDD" w:rsidRDefault="00E94FDD" w:rsidP="00991B9A">
      <w:pPr>
        <w:ind w:left="720"/>
        <w:rPr>
          <w:i/>
          <w:lang w:val="en-US"/>
        </w:rPr>
      </w:pPr>
      <w:r w:rsidRPr="00E94FDD">
        <w:rPr>
          <w:i/>
          <w:lang w:val="en-US"/>
        </w:rPr>
        <w:t xml:space="preserve">Oxford 6-3-41 </w:t>
      </w:r>
    </w:p>
    <w:p w14:paraId="4AA608FA" w14:textId="77777777" w:rsidR="00ED070C" w:rsidRPr="00E94FDD" w:rsidRDefault="00ED070C" w:rsidP="00991B9A">
      <w:pPr>
        <w:ind w:left="720"/>
        <w:rPr>
          <w:i/>
          <w:lang w:val="en-US"/>
        </w:rPr>
      </w:pPr>
    </w:p>
    <w:p w14:paraId="5EB34792" w14:textId="77777777" w:rsidR="00E94FDD" w:rsidRPr="00E94FDD" w:rsidRDefault="00E94FDD" w:rsidP="00991B9A">
      <w:pPr>
        <w:ind w:left="720"/>
        <w:rPr>
          <w:i/>
          <w:lang w:val="en-US"/>
        </w:rPr>
      </w:pPr>
      <w:r w:rsidRPr="00E94FDD">
        <w:rPr>
          <w:i/>
          <w:lang w:val="en-US"/>
        </w:rPr>
        <w:t>Talking of DHL, I applied for the original "Lady C" and "Paintings" at the Bodleian yesterday. After about 3/4 of an hour I was disturbed at my desk by a girl - an unpleasant girl with spectacles - with a face as red as a peony who demanded "</w:t>
      </w:r>
      <w:r w:rsidRPr="00E94FDD">
        <w:rPr>
          <w:i/>
          <w:u w:val="single"/>
          <w:lang w:val="en-US"/>
        </w:rPr>
        <w:t>what</w:t>
      </w:r>
      <w:r w:rsidRPr="00E94FDD">
        <w:rPr>
          <w:i/>
          <w:lang w:val="en-US"/>
        </w:rPr>
        <w:t xml:space="preserve"> is your reason for applying for </w:t>
      </w:r>
      <w:r w:rsidRPr="00E94FDD">
        <w:rPr>
          <w:i/>
          <w:u w:val="single"/>
          <w:lang w:val="en-US"/>
        </w:rPr>
        <w:t>these</w:t>
      </w:r>
      <w:r w:rsidRPr="00E94FDD">
        <w:rPr>
          <w:i/>
          <w:lang w:val="en-US"/>
        </w:rPr>
        <w:t xml:space="preserve"> books? I laid down my pen gave her a look &amp; </w:t>
      </w:r>
      <w:proofErr w:type="gramStart"/>
      <w:r w:rsidRPr="00E94FDD">
        <w:rPr>
          <w:i/>
          <w:lang w:val="en-US"/>
        </w:rPr>
        <w:t>said</w:t>
      </w:r>
      <w:proofErr w:type="gramEnd"/>
      <w:r w:rsidRPr="00E94FDD">
        <w:rPr>
          <w:i/>
          <w:lang w:val="en-US"/>
        </w:rPr>
        <w:t xml:space="preserve"> "I want to read them." This rather puzzled her - nobody in the Bodleian "just reads." She didn't consider this to be a serious answer &amp; pressed me for a </w:t>
      </w:r>
      <w:r w:rsidRPr="00E94FDD">
        <w:rPr>
          <w:i/>
          <w:u w:val="single"/>
          <w:lang w:val="en-US"/>
        </w:rPr>
        <w:t>reason</w:t>
      </w:r>
      <w:r w:rsidRPr="00E94FDD">
        <w:rPr>
          <w:i/>
          <w:lang w:val="en-US"/>
        </w:rPr>
        <w:t xml:space="preserve">. I repeated that I wanted to read them with motions of the hands slightly suggesting one who explains to a child, I pointed out that those works were not available to the general public and, as I had a considerable admiration for Lawrence, I wanted to read them. She said I couldn't have them without being a student of Lawrence or writing a thesis on him or something. I frowned and said: "Isn't that rather </w:t>
      </w:r>
      <w:r w:rsidRPr="00E94FDD">
        <w:rPr>
          <w:i/>
          <w:u w:val="single"/>
          <w:lang w:val="en-US"/>
        </w:rPr>
        <w:t>child</w:t>
      </w:r>
      <w:r w:rsidRPr="00E94FDD">
        <w:rPr>
          <w:i/>
          <w:lang w:val="en-US"/>
        </w:rPr>
        <w:t xml:space="preserve">ish?" She became even redder and whimpered that it wasn't anything to do with her and would I come to see </w:t>
      </w:r>
      <w:proofErr w:type="spellStart"/>
      <w:r w:rsidRPr="00E94FDD">
        <w:rPr>
          <w:i/>
          <w:lang w:val="en-US"/>
        </w:rPr>
        <w:t>Mr</w:t>
      </w:r>
      <w:proofErr w:type="spellEnd"/>
      <w:r w:rsidRPr="00E94FDD">
        <w:rPr>
          <w:i/>
          <w:lang w:val="en-US"/>
        </w:rPr>
        <w:t xml:space="preserve"> Wright? I said: "Certainly." So I came and saw </w:t>
      </w:r>
      <w:proofErr w:type="spellStart"/>
      <w:r w:rsidRPr="00E94FDD">
        <w:rPr>
          <w:i/>
          <w:lang w:val="en-US"/>
        </w:rPr>
        <w:t>Mr</w:t>
      </w:r>
      <w:proofErr w:type="spellEnd"/>
      <w:r w:rsidRPr="00E94FDD">
        <w:rPr>
          <w:i/>
          <w:lang w:val="en-US"/>
        </w:rPr>
        <w:t xml:space="preserve"> Wright, an objectionable little man like a constipated bank clerk. I repeated the foregoing inessentials and so did he. Then I remarked with artificial scorn: "You see, </w:t>
      </w:r>
      <w:r w:rsidRPr="00E94FDD">
        <w:rPr>
          <w:i/>
          <w:u w:val="single"/>
          <w:lang w:val="en-US"/>
        </w:rPr>
        <w:t>I</w:t>
      </w:r>
      <w:r w:rsidRPr="00E94FDD">
        <w:rPr>
          <w:i/>
          <w:lang w:val="en-US"/>
        </w:rPr>
        <w:t xml:space="preserve"> don't consider these works obscene." This touched him in his sensitive spot - his "tolerance" - and he </w:t>
      </w:r>
      <w:proofErr w:type="spellStart"/>
      <w:r w:rsidRPr="00E94FDD">
        <w:rPr>
          <w:i/>
          <w:lang w:val="en-US"/>
        </w:rPr>
        <w:t>snivellingly</w:t>
      </w:r>
      <w:proofErr w:type="spellEnd"/>
      <w:r w:rsidRPr="00E94FDD">
        <w:rPr>
          <w:i/>
          <w:lang w:val="en-US"/>
        </w:rPr>
        <w:t xml:space="preserve"> began explaining that neither did he nor the Library. I said that their action implied as much, and brushing aside his mumbling about copyright, responsibility, defacement </w:t>
      </w:r>
      <w:proofErr w:type="spellStart"/>
      <w:r w:rsidRPr="00E94FDD">
        <w:rPr>
          <w:i/>
          <w:lang w:val="en-US"/>
        </w:rPr>
        <w:t>etc</w:t>
      </w:r>
      <w:proofErr w:type="spellEnd"/>
      <w:r w:rsidRPr="00E94FDD">
        <w:rPr>
          <w:i/>
          <w:lang w:val="en-US"/>
        </w:rPr>
        <w:t xml:space="preserve"> I shambled back to my seat, snarling. Actually, I suppose I could have got them by pretending I was writing a thesis on Lawrence - anything as long as I wasn't going t</w:t>
      </w:r>
      <w:r w:rsidR="00991B9A">
        <w:rPr>
          <w:i/>
          <w:lang w:val="en-US"/>
        </w:rPr>
        <w:t>o "read" him, and admire him.</w:t>
      </w:r>
    </w:p>
    <w:p w14:paraId="1ECD8355" w14:textId="77777777" w:rsidR="008532D4" w:rsidRDefault="008532D4">
      <w:pPr>
        <w:rPr>
          <w:b/>
        </w:rPr>
      </w:pPr>
    </w:p>
    <w:p w14:paraId="4D341ECF" w14:textId="36AB36DE" w:rsidR="00991B9A" w:rsidRDefault="00680D92">
      <w:pPr>
        <w:rPr>
          <w:lang w:val="en-US"/>
        </w:rPr>
      </w:pPr>
      <w:r>
        <w:t xml:space="preserve">Larkin’s letters contain much </w:t>
      </w:r>
      <w:r w:rsidR="00550C80">
        <w:t xml:space="preserve">amusing </w:t>
      </w:r>
      <w:r>
        <w:t>description of library life</w:t>
      </w:r>
      <w:r w:rsidR="00ED070C">
        <w:t xml:space="preserve"> across the four institutions in which he worked</w:t>
      </w:r>
      <w:r>
        <w:t xml:space="preserve">. </w:t>
      </w:r>
      <w:proofErr w:type="spellStart"/>
      <w:r>
        <w:t>Eg</w:t>
      </w:r>
      <w:proofErr w:type="spellEnd"/>
      <w:r>
        <w:t xml:space="preserve"> this on a visit by the Queen and Duke of Edinburgh to Queens Belfast Library in 1952 </w:t>
      </w:r>
      <w:r w:rsidR="00991B9A">
        <w:t>–</w:t>
      </w:r>
      <w:r>
        <w:t xml:space="preserve"> </w:t>
      </w:r>
    </w:p>
    <w:p w14:paraId="638EB740" w14:textId="77777777" w:rsidR="00991B9A" w:rsidRDefault="00991B9A">
      <w:pPr>
        <w:rPr>
          <w:lang w:val="en-US"/>
        </w:rPr>
      </w:pPr>
    </w:p>
    <w:p w14:paraId="7518FA19" w14:textId="77777777" w:rsidR="00680D92" w:rsidRPr="00991B9A" w:rsidRDefault="00680D92" w:rsidP="00991B9A">
      <w:pPr>
        <w:ind w:left="720"/>
        <w:rPr>
          <w:i/>
          <w:lang w:val="en-US"/>
        </w:rPr>
      </w:pPr>
      <w:r w:rsidRPr="00991B9A">
        <w:rPr>
          <w:i/>
          <w:lang w:val="en-US"/>
        </w:rPr>
        <w:t xml:space="preserve">The Duke arrived &amp; put in his 12 hours - I stood on the back steps of the Library &amp; watched him stride by, left hand tucked in the jacket pocket of his dark grey suit with the thumb protruding, right occasionally “acknowledging applause” as if he were flicking flies away from his right eye. He left a large &amp; not too illiterate “Philip” in the Common Room visiting book. He was very lean &amp; brown. We did not get much sense out of </w:t>
      </w:r>
      <w:r w:rsidR="00991B9A" w:rsidRPr="00991B9A">
        <w:rPr>
          <w:i/>
          <w:lang w:val="en-US"/>
        </w:rPr>
        <w:t>the Library girls that morning.</w:t>
      </w:r>
    </w:p>
    <w:p w14:paraId="5A3F87D8" w14:textId="77777777" w:rsidR="00E94FDD" w:rsidRDefault="00E94FDD">
      <w:pPr>
        <w:rPr>
          <w:lang w:val="en-US"/>
        </w:rPr>
      </w:pPr>
    </w:p>
    <w:p w14:paraId="524B3F90" w14:textId="2835B070" w:rsidR="00E94FDD" w:rsidRDefault="00ED070C">
      <w:pPr>
        <w:rPr>
          <w:lang w:val="en-US"/>
        </w:rPr>
      </w:pPr>
      <w:r>
        <w:rPr>
          <w:lang w:val="en-US"/>
        </w:rPr>
        <w:t>Many of the letters document</w:t>
      </w:r>
      <w:r w:rsidR="00550C80">
        <w:rPr>
          <w:lang w:val="en-US"/>
        </w:rPr>
        <w:t xml:space="preserve"> Larkin’s involvement in the library rebuild and </w:t>
      </w:r>
      <w:proofErr w:type="gramStart"/>
      <w:r w:rsidR="00550C80">
        <w:rPr>
          <w:lang w:val="en-US"/>
        </w:rPr>
        <w:t xml:space="preserve">his  </w:t>
      </w:r>
      <w:r w:rsidR="00E94FDD" w:rsidRPr="00E94FDD">
        <w:rPr>
          <w:lang w:val="en-US"/>
        </w:rPr>
        <w:t>anxieties</w:t>
      </w:r>
      <w:proofErr w:type="gramEnd"/>
      <w:r w:rsidR="00E94FDD" w:rsidRPr="00E94FDD">
        <w:rPr>
          <w:lang w:val="en-US"/>
        </w:rPr>
        <w:t xml:space="preserve"> leading up to </w:t>
      </w:r>
      <w:r>
        <w:rPr>
          <w:lang w:val="en-US"/>
        </w:rPr>
        <w:t>the opening of Stage One o</w:t>
      </w:r>
      <w:r w:rsidR="00550C80">
        <w:rPr>
          <w:lang w:val="en-US"/>
        </w:rPr>
        <w:t>f the</w:t>
      </w:r>
      <w:r w:rsidR="00337C8E">
        <w:rPr>
          <w:lang w:val="en-US"/>
        </w:rPr>
        <w:t xml:space="preserve"> new</w:t>
      </w:r>
      <w:r w:rsidR="00550C80">
        <w:rPr>
          <w:lang w:val="en-US"/>
        </w:rPr>
        <w:t xml:space="preserve"> University</w:t>
      </w:r>
      <w:r w:rsidR="00337C8E">
        <w:rPr>
          <w:lang w:val="en-US"/>
        </w:rPr>
        <w:t xml:space="preserve"> of Hull Library</w:t>
      </w:r>
      <w:r w:rsidR="00550C80">
        <w:rPr>
          <w:lang w:val="en-US"/>
        </w:rPr>
        <w:t xml:space="preserve"> and beyond</w:t>
      </w:r>
      <w:r>
        <w:rPr>
          <w:lang w:val="en-US"/>
        </w:rPr>
        <w:t xml:space="preserve">. For example, </w:t>
      </w:r>
      <w:r w:rsidR="00550C80">
        <w:rPr>
          <w:lang w:val="en-US"/>
        </w:rPr>
        <w:t xml:space="preserve">in 1960 </w:t>
      </w:r>
      <w:r w:rsidR="00337C8E">
        <w:rPr>
          <w:lang w:val="en-US"/>
        </w:rPr>
        <w:t xml:space="preserve">he informs his mother that </w:t>
      </w:r>
      <w:r>
        <w:rPr>
          <w:lang w:val="en-US"/>
        </w:rPr>
        <w:t>when the t</w:t>
      </w:r>
      <w:r w:rsidR="00E94FDD" w:rsidRPr="00E94FDD">
        <w:rPr>
          <w:lang w:val="en-US"/>
        </w:rPr>
        <w:t>wo official photographs taken the Q</w:t>
      </w:r>
      <w:r>
        <w:rPr>
          <w:lang w:val="en-US"/>
        </w:rPr>
        <w:t xml:space="preserve">ueen </w:t>
      </w:r>
      <w:r w:rsidR="00E94FDD" w:rsidRPr="00E94FDD">
        <w:rPr>
          <w:lang w:val="en-US"/>
        </w:rPr>
        <w:t>M</w:t>
      </w:r>
      <w:r>
        <w:rPr>
          <w:lang w:val="en-US"/>
        </w:rPr>
        <w:t>other</w:t>
      </w:r>
      <w:r w:rsidR="00E94FDD" w:rsidRPr="00E94FDD">
        <w:rPr>
          <w:lang w:val="en-US"/>
        </w:rPr>
        <w:t xml:space="preserve"> is asking in the first one whether she should put down the date and, whilst the second was taken, asked, "What is the date?"</w:t>
      </w:r>
    </w:p>
    <w:p w14:paraId="45D0FABE" w14:textId="77777777" w:rsidR="00991B9A" w:rsidRDefault="00991B9A">
      <w:pPr>
        <w:rPr>
          <w:b/>
        </w:rPr>
      </w:pPr>
    </w:p>
    <w:p w14:paraId="7D3037D1" w14:textId="77777777" w:rsidR="007F6078" w:rsidRDefault="007F6078">
      <w:pPr>
        <w:rPr>
          <w:b/>
        </w:rPr>
      </w:pPr>
    </w:p>
    <w:p w14:paraId="3DDA433D" w14:textId="77777777" w:rsidR="007F6078" w:rsidRDefault="006B1F0B">
      <w:pPr>
        <w:rPr>
          <w:b/>
        </w:rPr>
      </w:pPr>
      <w:r>
        <w:rPr>
          <w:b/>
        </w:rPr>
        <w:t>How</w:t>
      </w:r>
      <w:r w:rsidR="007F6078">
        <w:rPr>
          <w:b/>
        </w:rPr>
        <w:t xml:space="preserve"> the library theme might feature in the Exhibition </w:t>
      </w:r>
    </w:p>
    <w:p w14:paraId="657FBF16" w14:textId="77777777" w:rsidR="00237A84" w:rsidRDefault="00237A84"/>
    <w:p w14:paraId="70D29484" w14:textId="77777777" w:rsidR="00237A84" w:rsidRPr="00237A84" w:rsidRDefault="00FB3EBE">
      <w:pPr>
        <w:rPr>
          <w:b/>
        </w:rPr>
      </w:pPr>
      <w:r>
        <w:rPr>
          <w:b/>
        </w:rPr>
        <w:t>‘</w:t>
      </w:r>
      <w:r w:rsidR="00237A84">
        <w:rPr>
          <w:b/>
        </w:rPr>
        <w:t xml:space="preserve">The Toad </w:t>
      </w:r>
      <w:proofErr w:type="gramStart"/>
      <w:r w:rsidR="00237A84">
        <w:rPr>
          <w:b/>
        </w:rPr>
        <w:t>Work</w:t>
      </w:r>
      <w:r>
        <w:rPr>
          <w:b/>
        </w:rPr>
        <w:t>’ :</w:t>
      </w:r>
      <w:proofErr w:type="gramEnd"/>
      <w:r>
        <w:rPr>
          <w:b/>
        </w:rPr>
        <w:t xml:space="preserve"> the minute as an art form</w:t>
      </w:r>
    </w:p>
    <w:p w14:paraId="599890E0" w14:textId="77777777" w:rsidR="00237A84" w:rsidRDefault="00237A84"/>
    <w:p w14:paraId="4CFAC434" w14:textId="77777777" w:rsidR="006B1F0B" w:rsidRPr="00FB3EBE" w:rsidRDefault="00AD5E92">
      <w:pPr>
        <w:rPr>
          <w:i/>
        </w:rPr>
      </w:pPr>
      <w:r w:rsidRPr="00FB3EBE">
        <w:rPr>
          <w:i/>
        </w:rPr>
        <w:t>And when I bind up the Library Committee minut</w:t>
      </w:r>
      <w:r w:rsidR="00237A84" w:rsidRPr="00FB3EBE">
        <w:rPr>
          <w:i/>
        </w:rPr>
        <w:t xml:space="preserve">es at the end of five years </w:t>
      </w:r>
      <w:proofErr w:type="gramStart"/>
      <w:r w:rsidR="00237A84" w:rsidRPr="00FB3EBE">
        <w:rPr>
          <w:i/>
        </w:rPr>
        <w:t xml:space="preserve">it </w:t>
      </w:r>
      <w:r w:rsidRPr="00FB3EBE">
        <w:rPr>
          <w:i/>
        </w:rPr>
        <w:t xml:space="preserve"> make</w:t>
      </w:r>
      <w:r w:rsidR="00237A84" w:rsidRPr="00FB3EBE">
        <w:rPr>
          <w:i/>
        </w:rPr>
        <w:t>s</w:t>
      </w:r>
      <w:proofErr w:type="gramEnd"/>
      <w:r w:rsidRPr="00FB3EBE">
        <w:rPr>
          <w:i/>
        </w:rPr>
        <w:t xml:space="preserve"> a </w:t>
      </w:r>
      <w:r w:rsidR="00237A84" w:rsidRPr="00FB3EBE">
        <w:rPr>
          <w:i/>
        </w:rPr>
        <w:t xml:space="preserve">great </w:t>
      </w:r>
      <w:r w:rsidRPr="00FB3EBE">
        <w:rPr>
          <w:i/>
        </w:rPr>
        <w:t>fat volume</w:t>
      </w:r>
      <w:r w:rsidR="00237A84" w:rsidRPr="00FB3EBE">
        <w:rPr>
          <w:i/>
        </w:rPr>
        <w:t xml:space="preserve">; but they’re not the same as a volume of poetry. </w:t>
      </w:r>
      <w:r w:rsidRPr="00FB3EBE">
        <w:rPr>
          <w:i/>
        </w:rPr>
        <w:t xml:space="preserve"> They’re very good minutes, but the minute as an art form has its limitations.’</w:t>
      </w:r>
      <w:r w:rsidR="00237A84" w:rsidRPr="00FB3EBE">
        <w:rPr>
          <w:i/>
        </w:rPr>
        <w:t>[Phil</w:t>
      </w:r>
      <w:r w:rsidR="00675CB6">
        <w:rPr>
          <w:i/>
        </w:rPr>
        <w:t>ip Larkin to John Betjeman, BBC Monitor programme 1964</w:t>
      </w:r>
      <w:r w:rsidR="00237A84" w:rsidRPr="00FB3EBE">
        <w:rPr>
          <w:i/>
        </w:rPr>
        <w:t>]</w:t>
      </w:r>
    </w:p>
    <w:p w14:paraId="4B45EF22" w14:textId="77777777" w:rsidR="00FB3EBE" w:rsidRDefault="00FB3EBE"/>
    <w:p w14:paraId="54F3C8F0" w14:textId="77777777" w:rsidR="00FB3EBE" w:rsidRDefault="00FB3EBE">
      <w:r>
        <w:t xml:space="preserve">Larkin’s scrupulously recorded minutes of the various [do we have a number?] Library Committee meetings at the University of Hull are all contained within the archive. Larkin dreaded his attendance at these meetings, a point documented in his letters, particularly those to his mother but he clearly did the job diligently. </w:t>
      </w:r>
      <w:r w:rsidR="00991B9A">
        <w:t xml:space="preserve"> </w:t>
      </w:r>
    </w:p>
    <w:p w14:paraId="27707402" w14:textId="77777777" w:rsidR="00FB3EBE" w:rsidRDefault="00FB3EBE"/>
    <w:p w14:paraId="201F3BE2" w14:textId="77777777" w:rsidR="00FB3EBE" w:rsidRDefault="00FB3EBE">
      <w:r>
        <w:t xml:space="preserve">There is one particular committee meeting that stands out in Larkin history, that of </w:t>
      </w:r>
      <w:r w:rsidR="00B54C1F">
        <w:t xml:space="preserve">Monday </w:t>
      </w:r>
      <w:proofErr w:type="gramStart"/>
      <w:r w:rsidR="00B54C1F">
        <w:t>6</w:t>
      </w:r>
      <w:r w:rsidR="00B54C1F" w:rsidRPr="00B54C1F">
        <w:rPr>
          <w:vertAlign w:val="superscript"/>
        </w:rPr>
        <w:t>th</w:t>
      </w:r>
      <w:r w:rsidR="00B54C1F">
        <w:t xml:space="preserve">  March</w:t>
      </w:r>
      <w:proofErr w:type="gramEnd"/>
      <w:r w:rsidR="00B54C1F">
        <w:t xml:space="preserve"> 1961. At thi</w:t>
      </w:r>
      <w:r w:rsidR="00ED070C">
        <w:t>s meeting, Larkin collapsed, displaying</w:t>
      </w:r>
      <w:r w:rsidR="00B54C1F">
        <w:t xml:space="preserve"> some of the conditions of epilepsy, although the exact cause was never clearly diagnosed. </w:t>
      </w:r>
      <w:r w:rsidR="00ED070C">
        <w:t>There is an x ray of Larkin’s brain within the archive [although this</w:t>
      </w:r>
      <w:r w:rsidR="00675CB6">
        <w:t xml:space="preserve"> item</w:t>
      </w:r>
      <w:r w:rsidR="00ED070C">
        <w:t xml:space="preserve"> relates to a later </w:t>
      </w:r>
      <w:proofErr w:type="spellStart"/>
      <w:r w:rsidR="00ED070C">
        <w:t>consulation</w:t>
      </w:r>
      <w:proofErr w:type="spellEnd"/>
      <w:r w:rsidR="00675CB6">
        <w:t xml:space="preserve"> made by Larkin in the 1980s</w:t>
      </w:r>
      <w:r w:rsidR="00ED070C">
        <w:t>]</w:t>
      </w:r>
    </w:p>
    <w:p w14:paraId="694907B1" w14:textId="77777777" w:rsidR="00ED070C" w:rsidRDefault="00ED070C"/>
    <w:p w14:paraId="31B91327" w14:textId="77777777" w:rsidR="00ED070C" w:rsidRDefault="00ED070C">
      <w:r>
        <w:t xml:space="preserve">The event is </w:t>
      </w:r>
      <w:proofErr w:type="gramStart"/>
      <w:r>
        <w:t>well documented</w:t>
      </w:r>
      <w:proofErr w:type="gramEnd"/>
      <w:r>
        <w:t xml:space="preserve"> and commented on in Larkin’s personal correspondence, particularly the family letters and might tell an interesting story. </w:t>
      </w:r>
    </w:p>
    <w:p w14:paraId="242090B1" w14:textId="77777777" w:rsidR="00237A84" w:rsidRDefault="00237A84"/>
    <w:p w14:paraId="105BA1C2" w14:textId="77777777" w:rsidR="00237A84" w:rsidRDefault="00BD20CF">
      <w:r>
        <w:rPr>
          <w:b/>
        </w:rPr>
        <w:t xml:space="preserve">Personal recollections of </w:t>
      </w:r>
      <w:proofErr w:type="gramStart"/>
      <w:r>
        <w:rPr>
          <w:b/>
        </w:rPr>
        <w:t>Larkin</w:t>
      </w:r>
      <w:proofErr w:type="gramEnd"/>
      <w:r>
        <w:rPr>
          <w:b/>
        </w:rPr>
        <w:t xml:space="preserve"> the Librarian</w:t>
      </w:r>
    </w:p>
    <w:p w14:paraId="26593F95" w14:textId="77777777" w:rsidR="00BD20CF" w:rsidRDefault="00BD20CF"/>
    <w:p w14:paraId="48E90222" w14:textId="77777777" w:rsidR="00BD20CF" w:rsidRDefault="00BD20CF">
      <w:r>
        <w:t xml:space="preserve">This could include video/audio of people who are still alive and who worked with Larkin together with those already recorded on film or in print. </w:t>
      </w:r>
    </w:p>
    <w:p w14:paraId="2E03A560" w14:textId="77777777" w:rsidR="00BD20CF" w:rsidRDefault="00BD20CF"/>
    <w:p w14:paraId="5CEC113D" w14:textId="77777777" w:rsidR="00BD20CF" w:rsidRDefault="00BD20CF">
      <w:r>
        <w:rPr>
          <w:b/>
        </w:rPr>
        <w:t xml:space="preserve">Love in the Library </w:t>
      </w:r>
      <w:r w:rsidR="00462257">
        <w:rPr>
          <w:b/>
        </w:rPr>
        <w:t>[or ‘love amongst the stacks’]</w:t>
      </w:r>
    </w:p>
    <w:p w14:paraId="675E484B" w14:textId="77777777" w:rsidR="00BD20CF" w:rsidRDefault="00BD20CF"/>
    <w:p w14:paraId="27085E1B" w14:textId="49682CEE" w:rsidR="00BD20CF" w:rsidRPr="00BD20CF" w:rsidRDefault="00BD20CF">
      <w:r>
        <w:t>The libraries that Larkin</w:t>
      </w:r>
      <w:r w:rsidR="00462257">
        <w:t xml:space="preserve"> worked in</w:t>
      </w:r>
      <w:r>
        <w:t xml:space="preserve"> formed the background</w:t>
      </w:r>
      <w:r w:rsidR="00462257">
        <w:t xml:space="preserve"> to several </w:t>
      </w:r>
      <w:r w:rsidR="00675CB6">
        <w:t xml:space="preserve">of his </w:t>
      </w:r>
      <w:r w:rsidR="00462257">
        <w:t>lov</w:t>
      </w:r>
      <w:r>
        <w:t xml:space="preserve">e affairs. </w:t>
      </w:r>
      <w:r w:rsidR="00462257">
        <w:t xml:space="preserve">For example, he met his first girlfriend and only fiancé in the Wellington Public Library. As a sixth former studying English, Ruth </w:t>
      </w:r>
      <w:proofErr w:type="spellStart"/>
      <w:r w:rsidR="00462257">
        <w:t>Siverns</w:t>
      </w:r>
      <w:proofErr w:type="spellEnd"/>
      <w:r w:rsidR="00462257">
        <w:t xml:space="preserve"> was a frequent library user and soon fell for the charms of the new young Librarian, with</w:t>
      </w:r>
      <w:r w:rsidR="00337C8E">
        <w:t xml:space="preserve"> an endearing stammer,</w:t>
      </w:r>
      <w:r w:rsidR="00462257">
        <w:t xml:space="preserve"> an Oxford First and already a published author. Larkin first met Monica Jones, his lifetime companion and lover, in the Library at University College Leicester. At Belfast he became infatuated with one of the young library assistants, Winifred </w:t>
      </w:r>
      <w:proofErr w:type="spellStart"/>
      <w:r w:rsidR="00462257">
        <w:t>Arnott</w:t>
      </w:r>
      <w:proofErr w:type="spellEnd"/>
      <w:r w:rsidR="00462257">
        <w:t>; although his passions were not reciprocated he wrote several significant poems about her</w:t>
      </w:r>
      <w:r w:rsidR="00337C8E">
        <w:t xml:space="preserve"> including </w:t>
      </w:r>
      <w:proofErr w:type="spellStart"/>
      <w:r w:rsidR="00337C8E">
        <w:rPr>
          <w:i/>
        </w:rPr>
        <w:t>Libes</w:t>
      </w:r>
      <w:proofErr w:type="spellEnd"/>
      <w:r w:rsidR="00337C8E">
        <w:rPr>
          <w:i/>
        </w:rPr>
        <w:t xml:space="preserve"> From A Young Lady’s </w:t>
      </w:r>
      <w:proofErr w:type="spellStart"/>
      <w:r w:rsidR="00337C8E">
        <w:rPr>
          <w:i/>
        </w:rPr>
        <w:t>Phtograph</w:t>
      </w:r>
      <w:proofErr w:type="spellEnd"/>
      <w:r w:rsidR="00337C8E">
        <w:rPr>
          <w:i/>
        </w:rPr>
        <w:t xml:space="preserve"> Album</w:t>
      </w:r>
      <w:r w:rsidR="00462257">
        <w:t>. At Hull, Larkin was to develop a long-standing aff</w:t>
      </w:r>
      <w:r w:rsidR="00337C8E">
        <w:t>air with his senior librarian, Maeve Brennan and, towards the end of his life</w:t>
      </w:r>
      <w:proofErr w:type="gramStart"/>
      <w:r w:rsidR="00337C8E">
        <w:t xml:space="preserve">, </w:t>
      </w:r>
      <w:r w:rsidR="00462257">
        <w:t xml:space="preserve"> with</w:t>
      </w:r>
      <w:proofErr w:type="gramEnd"/>
      <w:r w:rsidR="00462257">
        <w:t xml:space="preserve"> his secretary, Betty </w:t>
      </w:r>
      <w:proofErr w:type="spellStart"/>
      <w:r w:rsidR="00462257">
        <w:t>Mackereth</w:t>
      </w:r>
      <w:proofErr w:type="spellEnd"/>
      <w:r w:rsidR="00462257">
        <w:t xml:space="preserve">. </w:t>
      </w:r>
    </w:p>
    <w:sectPr w:rsidR="00BD20CF" w:rsidRPr="00BD20CF" w:rsidSect="006910C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D4"/>
    <w:rsid w:val="00237A84"/>
    <w:rsid w:val="0033152E"/>
    <w:rsid w:val="00337C8E"/>
    <w:rsid w:val="00462257"/>
    <w:rsid w:val="00550C80"/>
    <w:rsid w:val="00673322"/>
    <w:rsid w:val="00675CB6"/>
    <w:rsid w:val="00680D92"/>
    <w:rsid w:val="006910C2"/>
    <w:rsid w:val="006B1F0B"/>
    <w:rsid w:val="006F03F9"/>
    <w:rsid w:val="007D6DE4"/>
    <w:rsid w:val="007F6078"/>
    <w:rsid w:val="008532D4"/>
    <w:rsid w:val="00872AD9"/>
    <w:rsid w:val="008E0498"/>
    <w:rsid w:val="00991B9A"/>
    <w:rsid w:val="009C42B9"/>
    <w:rsid w:val="00A608DF"/>
    <w:rsid w:val="00AD5E92"/>
    <w:rsid w:val="00B54C1F"/>
    <w:rsid w:val="00BD20CF"/>
    <w:rsid w:val="00D13D1C"/>
    <w:rsid w:val="00E71C40"/>
    <w:rsid w:val="00E94FDD"/>
    <w:rsid w:val="00EC121C"/>
    <w:rsid w:val="00ED070C"/>
    <w:rsid w:val="00EE4DF0"/>
    <w:rsid w:val="00FB3E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2A91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D1C"/>
  </w:style>
  <w:style w:type="character" w:customStyle="1" w:styleId="FootnoteTextChar">
    <w:name w:val="Footnote Text Char"/>
    <w:basedOn w:val="DefaultParagraphFont"/>
    <w:link w:val="FootnoteText"/>
    <w:uiPriority w:val="99"/>
    <w:semiHidden/>
    <w:rsid w:val="00D13D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3D1C"/>
  </w:style>
  <w:style w:type="character" w:customStyle="1" w:styleId="FootnoteTextChar">
    <w:name w:val="Footnote Text Char"/>
    <w:basedOn w:val="DefaultParagraphFont"/>
    <w:link w:val="FootnoteText"/>
    <w:uiPriority w:val="99"/>
    <w:semiHidden/>
    <w:rsid w:val="00D1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8BD9E79-635E-40EF-B6D8-4E2B50215A7E}"/>
</file>

<file path=customXml/itemProps2.xml><?xml version="1.0" encoding="utf-8"?>
<ds:datastoreItem xmlns:ds="http://schemas.openxmlformats.org/officeDocument/2006/customXml" ds:itemID="{8AFA66EC-B0DF-43A4-93EF-09625918CA31}"/>
</file>

<file path=customXml/itemProps3.xml><?xml version="1.0" encoding="utf-8"?>
<ds:datastoreItem xmlns:ds="http://schemas.openxmlformats.org/officeDocument/2006/customXml" ds:itemID="{65E7BAB1-BEAF-4603-942E-D6E4DA84DEC6}"/>
</file>

<file path=docProps/app.xml><?xml version="1.0" encoding="utf-8"?>
<Properties xmlns="http://schemas.openxmlformats.org/officeDocument/2006/extended-properties" xmlns:vt="http://schemas.openxmlformats.org/officeDocument/2006/docPropsVTypes">
  <Template>Normal.dotm</Template>
  <TotalTime>665</TotalTime>
  <Pages>4</Pages>
  <Words>1368</Words>
  <Characters>7802</Characters>
  <Application>Microsoft Macintosh Word</Application>
  <DocSecurity>0</DocSecurity>
  <Lines>65</Lines>
  <Paragraphs>18</Paragraphs>
  <ScaleCrop>false</ScaleCrop>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Pullen</dc:creator>
  <cp:keywords/>
  <dc:description/>
  <cp:lastModifiedBy>Philip Pullen</cp:lastModifiedBy>
  <cp:revision>5</cp:revision>
  <cp:lastPrinted>2016-08-15T10:43:00Z</cp:lastPrinted>
  <dcterms:created xsi:type="dcterms:W3CDTF">2016-08-11T09:32:00Z</dcterms:created>
  <dcterms:modified xsi:type="dcterms:W3CDTF">2016-08-30T09:46:00Z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