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35"/>
        <w:gridCol w:w="4851"/>
        <w:gridCol w:w="2803"/>
        <w:gridCol w:w="4285"/>
      </w:tblGrid>
      <w:tr w:rsidR="00543334" w:rsidRPr="00CD5EFE" w:rsidTr="00543334">
        <w:trPr>
          <w:trHeight w:val="415"/>
        </w:trPr>
        <w:tc>
          <w:tcPr>
            <w:tcW w:w="2235" w:type="dxa"/>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of:</w:t>
            </w:r>
          </w:p>
        </w:tc>
        <w:tc>
          <w:tcPr>
            <w:tcW w:w="4851" w:type="dxa"/>
            <w:vAlign w:val="center"/>
          </w:tcPr>
          <w:p w:rsidR="00543334" w:rsidRPr="00CD5EFE" w:rsidRDefault="00041ACE" w:rsidP="00543334">
            <w:pPr>
              <w:rPr>
                <w:rFonts w:ascii="Trebuchet MS" w:hAnsi="Trebuchet MS" w:cs="Arial"/>
                <w:b/>
                <w:sz w:val="20"/>
                <w:szCs w:val="22"/>
              </w:rPr>
            </w:pPr>
            <w:r>
              <w:rPr>
                <w:rFonts w:ascii="Trebuchet MS" w:hAnsi="Trebuchet MS" w:cs="Arial"/>
                <w:b/>
                <w:sz w:val="20"/>
                <w:szCs w:val="22"/>
              </w:rPr>
              <w:t>Royal Ballet Live Screening – Queens Gardens</w:t>
            </w:r>
          </w:p>
        </w:tc>
        <w:tc>
          <w:tcPr>
            <w:tcW w:w="2803" w:type="dxa"/>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carried out by:</w:t>
            </w:r>
          </w:p>
        </w:tc>
        <w:tc>
          <w:tcPr>
            <w:tcW w:w="4285" w:type="dxa"/>
            <w:vAlign w:val="center"/>
          </w:tcPr>
          <w:p w:rsidR="00543334" w:rsidRPr="00CD5EFE" w:rsidRDefault="00041ACE" w:rsidP="00543334">
            <w:pPr>
              <w:rPr>
                <w:rFonts w:ascii="Trebuchet MS" w:hAnsi="Trebuchet MS" w:cs="Arial"/>
                <w:b/>
                <w:sz w:val="20"/>
                <w:szCs w:val="22"/>
              </w:rPr>
            </w:pPr>
            <w:r>
              <w:rPr>
                <w:rFonts w:ascii="Trebuchet MS" w:hAnsi="Trebuchet MS" w:cs="Arial"/>
                <w:b/>
                <w:sz w:val="20"/>
                <w:szCs w:val="22"/>
              </w:rPr>
              <w:t>Melissa McVeigh</w:t>
            </w:r>
          </w:p>
        </w:tc>
      </w:tr>
      <w:tr w:rsidR="00543334" w:rsidRPr="00CD5EFE" w:rsidTr="00543334">
        <w:trPr>
          <w:trHeight w:val="415"/>
        </w:trPr>
        <w:tc>
          <w:tcPr>
            <w:tcW w:w="2235" w:type="dxa"/>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number:</w:t>
            </w:r>
          </w:p>
        </w:tc>
        <w:tc>
          <w:tcPr>
            <w:tcW w:w="4851" w:type="dxa"/>
            <w:vAlign w:val="center"/>
          </w:tcPr>
          <w:p w:rsidR="00543334" w:rsidRPr="00CD5EFE" w:rsidRDefault="00041ACE" w:rsidP="00543334">
            <w:pPr>
              <w:rPr>
                <w:rFonts w:ascii="Trebuchet MS" w:hAnsi="Trebuchet MS" w:cs="Arial"/>
                <w:b/>
                <w:sz w:val="20"/>
                <w:szCs w:val="22"/>
              </w:rPr>
            </w:pPr>
            <w:r>
              <w:rPr>
                <w:rFonts w:ascii="Trebuchet MS" w:hAnsi="Trebuchet MS" w:cs="Arial"/>
                <w:b/>
                <w:sz w:val="20"/>
                <w:szCs w:val="22"/>
              </w:rPr>
              <w:t>01</w:t>
            </w:r>
          </w:p>
        </w:tc>
        <w:tc>
          <w:tcPr>
            <w:tcW w:w="2803" w:type="dxa"/>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Position:</w:t>
            </w:r>
          </w:p>
        </w:tc>
        <w:tc>
          <w:tcPr>
            <w:tcW w:w="4285" w:type="dxa"/>
            <w:vAlign w:val="center"/>
          </w:tcPr>
          <w:p w:rsidR="00543334" w:rsidRPr="00CD5EFE" w:rsidRDefault="00041ACE" w:rsidP="00543334">
            <w:pPr>
              <w:rPr>
                <w:rFonts w:ascii="Trebuchet MS" w:hAnsi="Trebuchet MS" w:cs="Arial"/>
                <w:b/>
                <w:sz w:val="20"/>
                <w:szCs w:val="22"/>
              </w:rPr>
            </w:pPr>
            <w:r>
              <w:rPr>
                <w:rFonts w:ascii="Trebuchet MS" w:hAnsi="Trebuchet MS" w:cs="Arial"/>
                <w:b/>
                <w:sz w:val="20"/>
                <w:szCs w:val="22"/>
              </w:rPr>
              <w:t>Technical &amp; Operations Coordinator</w:t>
            </w:r>
          </w:p>
        </w:tc>
      </w:tr>
      <w:tr w:rsidR="00543334" w:rsidRPr="00CD5EFE" w:rsidTr="00543334">
        <w:trPr>
          <w:trHeight w:val="415"/>
        </w:trPr>
        <w:tc>
          <w:tcPr>
            <w:tcW w:w="2235" w:type="dxa"/>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Date:</w:t>
            </w:r>
          </w:p>
        </w:tc>
        <w:tc>
          <w:tcPr>
            <w:tcW w:w="4851" w:type="dxa"/>
            <w:vAlign w:val="center"/>
          </w:tcPr>
          <w:p w:rsidR="00543334" w:rsidRPr="00CD5EFE" w:rsidRDefault="00041ACE" w:rsidP="00543334">
            <w:pPr>
              <w:rPr>
                <w:rFonts w:ascii="Trebuchet MS" w:hAnsi="Trebuchet MS" w:cs="Arial"/>
                <w:b/>
                <w:sz w:val="20"/>
                <w:szCs w:val="22"/>
              </w:rPr>
            </w:pPr>
            <w:r>
              <w:rPr>
                <w:rFonts w:ascii="Trebuchet MS" w:hAnsi="Trebuchet MS" w:cs="Arial"/>
                <w:b/>
                <w:sz w:val="20"/>
                <w:szCs w:val="22"/>
              </w:rPr>
              <w:t>01 August 2017</w:t>
            </w:r>
          </w:p>
        </w:tc>
        <w:tc>
          <w:tcPr>
            <w:tcW w:w="2803" w:type="dxa"/>
            <w:vAlign w:val="center"/>
          </w:tcPr>
          <w:p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Review date:</w:t>
            </w:r>
          </w:p>
        </w:tc>
        <w:tc>
          <w:tcPr>
            <w:tcW w:w="4285" w:type="dxa"/>
            <w:vAlign w:val="center"/>
          </w:tcPr>
          <w:p w:rsidR="00543334" w:rsidRPr="00CD5EFE" w:rsidRDefault="00543334" w:rsidP="00543334">
            <w:pPr>
              <w:rPr>
                <w:rFonts w:ascii="Trebuchet MS" w:hAnsi="Trebuchet MS" w:cs="Arial"/>
                <w:b/>
                <w:sz w:val="20"/>
                <w:szCs w:val="22"/>
              </w:rPr>
            </w:pPr>
          </w:p>
        </w:tc>
      </w:tr>
    </w:tbl>
    <w:p w:rsidR="00180700" w:rsidRPr="00CD5EFE" w:rsidRDefault="00180700" w:rsidP="00180700">
      <w:pPr>
        <w:rPr>
          <w:rFonts w:ascii="Trebuchet MS" w:hAnsi="Trebuchet MS" w:cs="Arial"/>
          <w:b/>
        </w:rPr>
      </w:pPr>
    </w:p>
    <w:tbl>
      <w:tblPr>
        <w:tblStyle w:val="TableGrid"/>
        <w:tblW w:w="14142" w:type="dxa"/>
        <w:tblLayout w:type="fixed"/>
        <w:tblLook w:val="04A0" w:firstRow="1" w:lastRow="0" w:firstColumn="1" w:lastColumn="0" w:noHBand="0" w:noVBand="1"/>
      </w:tblPr>
      <w:tblGrid>
        <w:gridCol w:w="534"/>
        <w:gridCol w:w="3685"/>
        <w:gridCol w:w="2126"/>
        <w:gridCol w:w="426"/>
        <w:gridCol w:w="425"/>
        <w:gridCol w:w="425"/>
        <w:gridCol w:w="2977"/>
        <w:gridCol w:w="425"/>
        <w:gridCol w:w="425"/>
        <w:gridCol w:w="426"/>
        <w:gridCol w:w="2268"/>
      </w:tblGrid>
      <w:tr w:rsidR="00041ACE" w:rsidRPr="00CD5EFE" w:rsidTr="007F11A6">
        <w:trPr>
          <w:trHeight w:val="409"/>
        </w:trPr>
        <w:tc>
          <w:tcPr>
            <w:tcW w:w="534" w:type="dxa"/>
            <w:vMerge w:val="restart"/>
            <w:shd w:val="clear" w:color="auto" w:fill="595959" w:themeFill="text1" w:themeFillTint="A6"/>
            <w:vAlign w:val="center"/>
          </w:tcPr>
          <w:p w:rsidR="00041ACE" w:rsidRPr="00853545" w:rsidRDefault="007F11A6" w:rsidP="00041ACE">
            <w:pPr>
              <w:ind w:right="-108"/>
              <w:jc w:val="center"/>
              <w:rPr>
                <w:rFonts w:ascii="Trebuchet MS" w:hAnsi="Trebuchet MS" w:cs="Arial"/>
                <w:b/>
                <w:color w:val="FFFFFF" w:themeColor="background1"/>
                <w:sz w:val="20"/>
              </w:rPr>
            </w:pPr>
            <w:r>
              <w:rPr>
                <w:rFonts w:ascii="Trebuchet MS" w:hAnsi="Trebuchet MS" w:cs="Arial"/>
                <w:b/>
                <w:color w:val="FFFFFF" w:themeColor="background1"/>
                <w:sz w:val="20"/>
              </w:rPr>
              <w:t>REF</w:t>
            </w:r>
          </w:p>
        </w:tc>
        <w:tc>
          <w:tcPr>
            <w:tcW w:w="3685" w:type="dxa"/>
            <w:vMerge w:val="restart"/>
            <w:shd w:val="clear" w:color="auto" w:fill="595959" w:themeFill="text1" w:themeFillTint="A6"/>
            <w:vAlign w:val="center"/>
          </w:tcPr>
          <w:p w:rsidR="00041ACE" w:rsidRPr="00853545" w:rsidRDefault="00041ACE" w:rsidP="00041ACE">
            <w:pPr>
              <w:ind w:right="-108"/>
              <w:jc w:val="center"/>
              <w:rPr>
                <w:rFonts w:ascii="Trebuchet MS" w:hAnsi="Trebuchet MS" w:cs="Arial"/>
                <w:b/>
                <w:color w:val="FFFFFF" w:themeColor="background1"/>
                <w:sz w:val="20"/>
              </w:rPr>
            </w:pPr>
            <w:r>
              <w:rPr>
                <w:rFonts w:ascii="Trebuchet MS" w:hAnsi="Trebuchet MS" w:cs="Arial"/>
                <w:b/>
                <w:color w:val="FFFFFF" w:themeColor="background1"/>
                <w:sz w:val="20"/>
              </w:rPr>
              <w:t>HAZARDS</w:t>
            </w:r>
            <w:r w:rsidR="003C6270">
              <w:rPr>
                <w:rFonts w:ascii="Trebuchet MS" w:hAnsi="Trebuchet MS" w:cs="Arial"/>
                <w:b/>
                <w:color w:val="FFFFFF" w:themeColor="background1"/>
                <w:sz w:val="20"/>
              </w:rPr>
              <w:t xml:space="preserve"> PRESENT</w:t>
            </w:r>
          </w:p>
        </w:tc>
        <w:tc>
          <w:tcPr>
            <w:tcW w:w="2126" w:type="dxa"/>
            <w:vMerge w:val="restart"/>
            <w:shd w:val="clear" w:color="auto" w:fill="595959" w:themeFill="text1" w:themeFillTint="A6"/>
            <w:vAlign w:val="center"/>
          </w:tcPr>
          <w:p w:rsidR="00041ACE" w:rsidRPr="00853545" w:rsidRDefault="00041ACE" w:rsidP="00041ACE">
            <w:pPr>
              <w:ind w:right="-108"/>
              <w:jc w:val="center"/>
              <w:rPr>
                <w:rFonts w:ascii="Trebuchet MS" w:hAnsi="Trebuchet MS" w:cs="Arial"/>
                <w:b/>
                <w:color w:val="FFFFFF" w:themeColor="background1"/>
                <w:sz w:val="20"/>
              </w:rPr>
            </w:pPr>
            <w:r>
              <w:rPr>
                <w:rFonts w:ascii="Trebuchet MS" w:hAnsi="Trebuchet MS" w:cs="Arial"/>
                <w:b/>
                <w:color w:val="FFFFFF" w:themeColor="background1"/>
                <w:sz w:val="20"/>
              </w:rPr>
              <w:t>PERSONS AT RISK</w:t>
            </w:r>
          </w:p>
        </w:tc>
        <w:tc>
          <w:tcPr>
            <w:tcW w:w="1276" w:type="dxa"/>
            <w:gridSpan w:val="3"/>
            <w:tcBorders>
              <w:bottom w:val="single" w:sz="4" w:space="0" w:color="auto"/>
            </w:tcBorders>
            <w:shd w:val="clear" w:color="auto" w:fill="595959" w:themeFill="text1" w:themeFillTint="A6"/>
            <w:vAlign w:val="center"/>
          </w:tcPr>
          <w:p w:rsidR="00041ACE" w:rsidRPr="00853545" w:rsidRDefault="00041ACE" w:rsidP="00041ACE">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Risk factors</w:t>
            </w:r>
          </w:p>
        </w:tc>
        <w:tc>
          <w:tcPr>
            <w:tcW w:w="2977" w:type="dxa"/>
            <w:vMerge w:val="restart"/>
            <w:shd w:val="clear" w:color="auto" w:fill="595959" w:themeFill="text1" w:themeFillTint="A6"/>
            <w:vAlign w:val="center"/>
          </w:tcPr>
          <w:p w:rsidR="00041ACE" w:rsidRDefault="007F11A6" w:rsidP="00041ACE">
            <w:pPr>
              <w:jc w:val="center"/>
              <w:rPr>
                <w:rFonts w:ascii="Trebuchet MS" w:hAnsi="Trebuchet MS" w:cs="Arial"/>
                <w:b/>
                <w:color w:val="FFFFFF" w:themeColor="background1"/>
                <w:sz w:val="20"/>
              </w:rPr>
            </w:pPr>
            <w:r>
              <w:rPr>
                <w:rFonts w:ascii="Trebuchet MS" w:hAnsi="Trebuchet MS" w:cs="Arial"/>
                <w:b/>
                <w:color w:val="FFFFFF" w:themeColor="background1"/>
                <w:sz w:val="20"/>
              </w:rPr>
              <w:t>CONTROL</w:t>
            </w:r>
            <w:r w:rsidR="00041ACE">
              <w:rPr>
                <w:rFonts w:ascii="Trebuchet MS" w:hAnsi="Trebuchet MS" w:cs="Arial"/>
                <w:b/>
                <w:color w:val="FFFFFF" w:themeColor="background1"/>
                <w:sz w:val="20"/>
              </w:rPr>
              <w:t xml:space="preserve"> MEASURES</w:t>
            </w:r>
          </w:p>
        </w:tc>
        <w:tc>
          <w:tcPr>
            <w:tcW w:w="1276" w:type="dxa"/>
            <w:gridSpan w:val="3"/>
            <w:shd w:val="clear" w:color="auto" w:fill="595959" w:themeFill="text1" w:themeFillTint="A6"/>
            <w:vAlign w:val="center"/>
          </w:tcPr>
          <w:p w:rsidR="00041ACE" w:rsidRPr="00853545" w:rsidRDefault="00041ACE" w:rsidP="00041ACE">
            <w:pPr>
              <w:jc w:val="center"/>
              <w:rPr>
                <w:rFonts w:ascii="Trebuchet MS" w:hAnsi="Trebuchet MS" w:cs="Arial"/>
                <w:b/>
                <w:color w:val="FFFFFF" w:themeColor="background1"/>
                <w:sz w:val="20"/>
              </w:rPr>
            </w:pPr>
            <w:r>
              <w:rPr>
                <w:rFonts w:ascii="Trebuchet MS" w:hAnsi="Trebuchet MS" w:cs="Arial"/>
                <w:b/>
                <w:color w:val="FFFFFF" w:themeColor="background1"/>
                <w:sz w:val="20"/>
              </w:rPr>
              <w:t>Residual Rating</w:t>
            </w:r>
          </w:p>
        </w:tc>
        <w:tc>
          <w:tcPr>
            <w:tcW w:w="2268" w:type="dxa"/>
            <w:vMerge w:val="restart"/>
            <w:shd w:val="clear" w:color="auto" w:fill="595959" w:themeFill="text1" w:themeFillTint="A6"/>
            <w:vAlign w:val="center"/>
          </w:tcPr>
          <w:p w:rsidR="00041ACE" w:rsidRPr="00853545" w:rsidRDefault="00041ACE" w:rsidP="00041ACE">
            <w:pPr>
              <w:jc w:val="center"/>
              <w:rPr>
                <w:rFonts w:ascii="Trebuchet MS" w:hAnsi="Trebuchet MS" w:cs="Arial"/>
                <w:b/>
                <w:color w:val="FFFFFF" w:themeColor="background1"/>
                <w:sz w:val="20"/>
              </w:rPr>
            </w:pPr>
            <w:r>
              <w:rPr>
                <w:rFonts w:ascii="Trebuchet MS" w:hAnsi="Trebuchet MS" w:cs="Arial"/>
                <w:b/>
                <w:color w:val="FFFFFF" w:themeColor="background1"/>
                <w:sz w:val="20"/>
              </w:rPr>
              <w:t>DATE OF ACTION</w:t>
            </w:r>
          </w:p>
        </w:tc>
      </w:tr>
      <w:tr w:rsidR="00041ACE" w:rsidRPr="00CD5EFE" w:rsidTr="007F11A6">
        <w:trPr>
          <w:cantSplit/>
          <w:trHeight w:val="1149"/>
        </w:trPr>
        <w:tc>
          <w:tcPr>
            <w:tcW w:w="534" w:type="dxa"/>
            <w:vMerge/>
          </w:tcPr>
          <w:p w:rsidR="00041ACE" w:rsidRPr="00CD5EFE" w:rsidRDefault="00041ACE" w:rsidP="00041ACE">
            <w:pPr>
              <w:rPr>
                <w:rFonts w:ascii="Trebuchet MS" w:hAnsi="Trebuchet MS" w:cs="Arial"/>
                <w:b/>
                <w:sz w:val="20"/>
              </w:rPr>
            </w:pPr>
          </w:p>
        </w:tc>
        <w:tc>
          <w:tcPr>
            <w:tcW w:w="3685" w:type="dxa"/>
            <w:vMerge/>
          </w:tcPr>
          <w:p w:rsidR="00041ACE" w:rsidRPr="00CD5EFE" w:rsidRDefault="00041ACE" w:rsidP="00041ACE">
            <w:pPr>
              <w:rPr>
                <w:rFonts w:ascii="Trebuchet MS" w:hAnsi="Trebuchet MS" w:cs="Arial"/>
                <w:b/>
                <w:sz w:val="20"/>
              </w:rPr>
            </w:pPr>
          </w:p>
        </w:tc>
        <w:tc>
          <w:tcPr>
            <w:tcW w:w="2126" w:type="dxa"/>
            <w:vMerge/>
          </w:tcPr>
          <w:p w:rsidR="00041ACE" w:rsidRPr="00CD5EFE" w:rsidRDefault="00041ACE" w:rsidP="00041ACE">
            <w:pPr>
              <w:rPr>
                <w:rFonts w:ascii="Trebuchet MS" w:hAnsi="Trebuchet MS" w:cs="Arial"/>
                <w:b/>
                <w:sz w:val="20"/>
              </w:rPr>
            </w:pPr>
          </w:p>
        </w:tc>
        <w:tc>
          <w:tcPr>
            <w:tcW w:w="426" w:type="dxa"/>
            <w:shd w:val="clear" w:color="auto" w:fill="595959" w:themeFill="text1" w:themeFillTint="A6"/>
            <w:textDirection w:val="btLr"/>
          </w:tcPr>
          <w:p w:rsidR="00041ACE" w:rsidRPr="00853545" w:rsidRDefault="00041ACE" w:rsidP="00041AC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425" w:type="dxa"/>
            <w:shd w:val="clear" w:color="auto" w:fill="595959" w:themeFill="text1" w:themeFillTint="A6"/>
            <w:textDirection w:val="btLr"/>
          </w:tcPr>
          <w:p w:rsidR="00041ACE" w:rsidRPr="00853545" w:rsidRDefault="00041ACE" w:rsidP="00041AC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Severity</w:t>
            </w:r>
          </w:p>
        </w:tc>
        <w:tc>
          <w:tcPr>
            <w:tcW w:w="425" w:type="dxa"/>
            <w:shd w:val="clear" w:color="auto" w:fill="595959" w:themeFill="text1" w:themeFillTint="A6"/>
            <w:textDirection w:val="btLr"/>
          </w:tcPr>
          <w:p w:rsidR="00041ACE" w:rsidRPr="00853545" w:rsidRDefault="00041ACE" w:rsidP="00041AC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2977" w:type="dxa"/>
            <w:vMerge/>
            <w:shd w:val="clear" w:color="auto" w:fill="595959" w:themeFill="text1" w:themeFillTint="A6"/>
            <w:textDirection w:val="btLr"/>
          </w:tcPr>
          <w:p w:rsidR="00041ACE" w:rsidRPr="00853545" w:rsidRDefault="00041ACE" w:rsidP="00041ACE">
            <w:pPr>
              <w:ind w:left="113" w:right="113"/>
              <w:rPr>
                <w:rFonts w:ascii="Trebuchet MS" w:hAnsi="Trebuchet MS" w:cs="Arial"/>
                <w:b/>
                <w:color w:val="FFFFFF" w:themeColor="background1"/>
                <w:sz w:val="18"/>
              </w:rPr>
            </w:pPr>
          </w:p>
        </w:tc>
        <w:tc>
          <w:tcPr>
            <w:tcW w:w="425" w:type="dxa"/>
            <w:shd w:val="clear" w:color="auto" w:fill="595959" w:themeFill="text1" w:themeFillTint="A6"/>
            <w:textDirection w:val="btLr"/>
          </w:tcPr>
          <w:p w:rsidR="00041ACE" w:rsidRPr="00853545" w:rsidRDefault="00041ACE" w:rsidP="00041AC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425" w:type="dxa"/>
            <w:shd w:val="clear" w:color="auto" w:fill="595959" w:themeFill="text1" w:themeFillTint="A6"/>
            <w:textDirection w:val="btLr"/>
          </w:tcPr>
          <w:p w:rsidR="00041ACE" w:rsidRPr="00853545" w:rsidRDefault="00041ACE" w:rsidP="00041AC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Severity</w:t>
            </w:r>
          </w:p>
        </w:tc>
        <w:tc>
          <w:tcPr>
            <w:tcW w:w="426" w:type="dxa"/>
            <w:shd w:val="clear" w:color="auto" w:fill="595959" w:themeFill="text1" w:themeFillTint="A6"/>
            <w:textDirection w:val="btLr"/>
          </w:tcPr>
          <w:p w:rsidR="00041ACE" w:rsidRPr="00853545" w:rsidRDefault="00041ACE" w:rsidP="00041ACE">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2268" w:type="dxa"/>
            <w:vMerge/>
          </w:tcPr>
          <w:p w:rsidR="00041ACE" w:rsidRPr="00CD5EFE" w:rsidRDefault="00041ACE" w:rsidP="00041ACE">
            <w:pPr>
              <w:rPr>
                <w:rFonts w:ascii="Trebuchet MS" w:hAnsi="Trebuchet MS" w:cs="Arial"/>
                <w:b/>
                <w:sz w:val="20"/>
              </w:rPr>
            </w:pPr>
          </w:p>
        </w:tc>
      </w:tr>
      <w:tr w:rsidR="007F11A6" w:rsidRPr="00CD5EFE" w:rsidTr="007F11A6">
        <w:trPr>
          <w:cantSplit/>
          <w:trHeight w:val="1134"/>
        </w:trPr>
        <w:tc>
          <w:tcPr>
            <w:tcW w:w="534" w:type="dxa"/>
            <w:vAlign w:val="center"/>
          </w:tcPr>
          <w:p w:rsidR="00265542" w:rsidRPr="00CD5EFE" w:rsidRDefault="007F11A6" w:rsidP="007F11A6">
            <w:pPr>
              <w:jc w:val="center"/>
              <w:rPr>
                <w:rFonts w:ascii="Trebuchet MS" w:hAnsi="Trebuchet MS" w:cs="Arial"/>
                <w:b/>
                <w:sz w:val="20"/>
              </w:rPr>
            </w:pPr>
            <w:r>
              <w:rPr>
                <w:rFonts w:ascii="Trebuchet MS" w:hAnsi="Trebuchet MS" w:cs="Arial"/>
                <w:b/>
                <w:sz w:val="20"/>
              </w:rPr>
              <w:t>1</w:t>
            </w:r>
          </w:p>
        </w:tc>
        <w:tc>
          <w:tcPr>
            <w:tcW w:w="3685" w:type="dxa"/>
            <w:vAlign w:val="center"/>
          </w:tcPr>
          <w:p w:rsidR="00265542" w:rsidRPr="003C6270" w:rsidRDefault="00265542" w:rsidP="00265542">
            <w:pPr>
              <w:rPr>
                <w:rFonts w:ascii="Trebuchet MS" w:hAnsi="Trebuchet MS" w:cs="Arial"/>
                <w:sz w:val="20"/>
              </w:rPr>
            </w:pPr>
            <w:r w:rsidRPr="003C6270">
              <w:rPr>
                <w:rFonts w:ascii="Trebuchet MS" w:hAnsi="Trebuchet MS" w:cs="Arial"/>
                <w:sz w:val="20"/>
              </w:rPr>
              <w:t>Live edges next to water</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265542" w:rsidRPr="00041ACE" w:rsidRDefault="00265542" w:rsidP="00265542">
            <w:pPr>
              <w:rPr>
                <w:rFonts w:ascii="Trebuchet MS" w:hAnsi="Trebuchet MS" w:cs="Arial"/>
                <w:sz w:val="20"/>
              </w:rPr>
            </w:pPr>
            <w:r w:rsidRPr="00041ACE">
              <w:rPr>
                <w:rFonts w:ascii="Trebuchet MS" w:hAnsi="Trebuchet MS" w:cs="Arial"/>
                <w:sz w:val="20"/>
              </w:rPr>
              <w:t>Event Staff</w:t>
            </w:r>
          </w:p>
          <w:p w:rsidR="00265542" w:rsidRPr="00041ACE" w:rsidRDefault="00265542" w:rsidP="00265542">
            <w:pPr>
              <w:rPr>
                <w:rFonts w:ascii="Trebuchet MS" w:hAnsi="Trebuchet MS" w:cs="Arial"/>
                <w:sz w:val="20"/>
              </w:rPr>
            </w:pPr>
            <w:r w:rsidRPr="00041ACE">
              <w:rPr>
                <w:rFonts w:ascii="Trebuchet MS" w:hAnsi="Trebuchet MS" w:cs="Arial"/>
                <w:sz w:val="20"/>
              </w:rPr>
              <w:t>Contractors</w:t>
            </w:r>
          </w:p>
          <w:p w:rsidR="00265542" w:rsidRPr="00CD5EFE" w:rsidRDefault="00265542" w:rsidP="00265542">
            <w:pPr>
              <w:rPr>
                <w:rFonts w:ascii="Trebuchet MS" w:hAnsi="Trebuchet MS" w:cs="Arial"/>
                <w:b/>
                <w:sz w:val="20"/>
              </w:rPr>
            </w:pPr>
            <w:r w:rsidRPr="00041ACE">
              <w:rPr>
                <w:rFonts w:ascii="Trebuchet MS" w:hAnsi="Trebuchet MS" w:cs="Arial"/>
                <w:sz w:val="20"/>
              </w:rPr>
              <w:t>Volunteers</w:t>
            </w:r>
          </w:p>
        </w:tc>
        <w:tc>
          <w:tcPr>
            <w:tcW w:w="426" w:type="dxa"/>
            <w:vAlign w:val="center"/>
          </w:tcPr>
          <w:p w:rsidR="00265542" w:rsidRPr="00CD5EFE" w:rsidRDefault="00D10F30" w:rsidP="00265542">
            <w:pPr>
              <w:rPr>
                <w:rFonts w:ascii="Trebuchet MS" w:hAnsi="Trebuchet MS" w:cs="Arial"/>
                <w:b/>
                <w:sz w:val="20"/>
              </w:rPr>
            </w:pPr>
            <w:r>
              <w:rPr>
                <w:rFonts w:ascii="Trebuchet MS" w:hAnsi="Trebuchet MS" w:cs="Arial"/>
                <w:b/>
                <w:sz w:val="20"/>
              </w:rPr>
              <w:t>3</w:t>
            </w:r>
          </w:p>
        </w:tc>
        <w:tc>
          <w:tcPr>
            <w:tcW w:w="425" w:type="dxa"/>
            <w:vAlign w:val="center"/>
          </w:tcPr>
          <w:p w:rsidR="00265542" w:rsidRPr="00CD5EFE" w:rsidRDefault="00D10F30" w:rsidP="00265542">
            <w:pPr>
              <w:rPr>
                <w:rFonts w:ascii="Trebuchet MS" w:hAnsi="Trebuchet MS" w:cs="Arial"/>
                <w:b/>
                <w:sz w:val="20"/>
              </w:rPr>
            </w:pPr>
            <w:r>
              <w:rPr>
                <w:rFonts w:ascii="Trebuchet MS" w:hAnsi="Trebuchet MS" w:cs="Arial"/>
                <w:b/>
                <w:sz w:val="20"/>
              </w:rPr>
              <w:t>3</w:t>
            </w:r>
          </w:p>
        </w:tc>
        <w:tc>
          <w:tcPr>
            <w:tcW w:w="425" w:type="dxa"/>
            <w:shd w:val="clear" w:color="auto" w:fill="FFC000"/>
            <w:vAlign w:val="center"/>
          </w:tcPr>
          <w:p w:rsidR="00265542" w:rsidRPr="00CD5EFE" w:rsidRDefault="00D10F30" w:rsidP="00265542">
            <w:pPr>
              <w:rPr>
                <w:rFonts w:ascii="Trebuchet MS" w:hAnsi="Trebuchet MS" w:cs="Arial"/>
                <w:b/>
                <w:sz w:val="20"/>
              </w:rPr>
            </w:pPr>
            <w:r>
              <w:rPr>
                <w:rFonts w:ascii="Trebuchet MS" w:hAnsi="Trebuchet MS" w:cs="Arial"/>
                <w:b/>
                <w:sz w:val="20"/>
              </w:rPr>
              <w:t>M</w:t>
            </w:r>
          </w:p>
        </w:tc>
        <w:tc>
          <w:tcPr>
            <w:tcW w:w="2977" w:type="dxa"/>
          </w:tcPr>
          <w:p w:rsidR="00265542" w:rsidRPr="00511F9A" w:rsidRDefault="00D10F30" w:rsidP="00265542">
            <w:pPr>
              <w:rPr>
                <w:rFonts w:ascii="Trebuchet MS" w:hAnsi="Trebuchet MS" w:cs="Arial"/>
                <w:sz w:val="20"/>
              </w:rPr>
            </w:pPr>
            <w:r w:rsidRPr="00511F9A">
              <w:rPr>
                <w:rFonts w:ascii="Trebuchet MS" w:hAnsi="Trebuchet MS" w:cs="Arial"/>
                <w:sz w:val="20"/>
              </w:rPr>
              <w:t xml:space="preserve">The ponds at the entry gates will be fenced off on 3 sides, </w:t>
            </w:r>
            <w:r w:rsidR="00511F9A" w:rsidRPr="00511F9A">
              <w:rPr>
                <w:rFonts w:ascii="Trebuchet MS" w:hAnsi="Trebuchet MS" w:cs="Arial"/>
                <w:sz w:val="20"/>
              </w:rPr>
              <w:t>ushers will man the remaining side</w:t>
            </w:r>
            <w:r w:rsidRPr="00511F9A">
              <w:rPr>
                <w:rFonts w:ascii="Trebuchet MS" w:hAnsi="Trebuchet MS" w:cs="Arial"/>
                <w:sz w:val="20"/>
              </w:rPr>
              <w:t xml:space="preserve"> to ensure the audience steer clear of the edges of the ponds. Additional lighting will be placed in this area.</w:t>
            </w:r>
          </w:p>
          <w:p w:rsidR="00D10F30" w:rsidRPr="00511F9A" w:rsidRDefault="00D10F30" w:rsidP="00265542">
            <w:pPr>
              <w:rPr>
                <w:rFonts w:ascii="Trebuchet MS" w:hAnsi="Trebuchet MS" w:cs="Arial"/>
                <w:sz w:val="20"/>
              </w:rPr>
            </w:pPr>
          </w:p>
          <w:p w:rsidR="00D10F30" w:rsidRPr="00CD5EFE" w:rsidRDefault="00D10F30" w:rsidP="00265542">
            <w:pPr>
              <w:rPr>
                <w:rFonts w:ascii="Trebuchet MS" w:hAnsi="Trebuchet MS" w:cs="Arial"/>
                <w:b/>
                <w:sz w:val="20"/>
              </w:rPr>
            </w:pPr>
            <w:r w:rsidRPr="00511F9A">
              <w:rPr>
                <w:rFonts w:ascii="Trebuchet MS" w:hAnsi="Trebuchet MS" w:cs="Arial"/>
                <w:sz w:val="20"/>
              </w:rPr>
              <w:t>The ponds at the Wilberforce end of the gardens will not fenced off, the area will not be used for audience viewing there is adequate lighting in the area highlighting the edges of the pond.</w:t>
            </w:r>
          </w:p>
        </w:tc>
        <w:tc>
          <w:tcPr>
            <w:tcW w:w="425" w:type="dxa"/>
            <w:vAlign w:val="center"/>
          </w:tcPr>
          <w:p w:rsidR="00265542" w:rsidRPr="00CD5EFE" w:rsidRDefault="00D10F30" w:rsidP="00265542">
            <w:pPr>
              <w:rPr>
                <w:rFonts w:ascii="Trebuchet MS" w:hAnsi="Trebuchet MS" w:cs="Arial"/>
                <w:b/>
                <w:sz w:val="20"/>
              </w:rPr>
            </w:pPr>
            <w:r>
              <w:rPr>
                <w:rFonts w:ascii="Trebuchet MS" w:hAnsi="Trebuchet MS" w:cs="Arial"/>
                <w:b/>
                <w:sz w:val="20"/>
              </w:rPr>
              <w:t>2</w:t>
            </w:r>
          </w:p>
        </w:tc>
        <w:tc>
          <w:tcPr>
            <w:tcW w:w="425" w:type="dxa"/>
            <w:vAlign w:val="center"/>
          </w:tcPr>
          <w:p w:rsidR="00265542" w:rsidRPr="00CD5EFE" w:rsidRDefault="00D10F30" w:rsidP="00D10F30">
            <w:pPr>
              <w:rPr>
                <w:rFonts w:ascii="Trebuchet MS" w:hAnsi="Trebuchet MS" w:cs="Arial"/>
                <w:b/>
                <w:sz w:val="20"/>
              </w:rPr>
            </w:pPr>
            <w:r>
              <w:rPr>
                <w:rFonts w:ascii="Trebuchet MS" w:hAnsi="Trebuchet MS" w:cs="Arial"/>
                <w:b/>
                <w:sz w:val="20"/>
              </w:rPr>
              <w:t>2</w:t>
            </w:r>
          </w:p>
        </w:tc>
        <w:tc>
          <w:tcPr>
            <w:tcW w:w="426" w:type="dxa"/>
            <w:shd w:val="clear" w:color="auto" w:fill="00B050"/>
            <w:vAlign w:val="center"/>
          </w:tcPr>
          <w:p w:rsidR="00265542" w:rsidRPr="00CD5EFE" w:rsidRDefault="00D10F30" w:rsidP="00D10F30">
            <w:pPr>
              <w:rPr>
                <w:rFonts w:ascii="Trebuchet MS" w:hAnsi="Trebuchet MS" w:cs="Arial"/>
                <w:b/>
                <w:sz w:val="20"/>
              </w:rPr>
            </w:pPr>
            <w:r>
              <w:rPr>
                <w:rFonts w:ascii="Trebuchet MS" w:hAnsi="Trebuchet MS" w:cs="Arial"/>
                <w:b/>
                <w:sz w:val="20"/>
              </w:rPr>
              <w:t>L</w:t>
            </w:r>
          </w:p>
        </w:tc>
        <w:tc>
          <w:tcPr>
            <w:tcW w:w="2268" w:type="dxa"/>
            <w:vAlign w:val="center"/>
          </w:tcPr>
          <w:p w:rsidR="00265542" w:rsidRPr="00CD5EFE" w:rsidRDefault="00265542" w:rsidP="00265542">
            <w:pPr>
              <w:rPr>
                <w:rFonts w:ascii="Trebuchet MS" w:hAnsi="Trebuchet MS" w:cs="Arial"/>
                <w:b/>
                <w:sz w:val="20"/>
              </w:rPr>
            </w:pPr>
          </w:p>
        </w:tc>
      </w:tr>
      <w:tr w:rsidR="00B62B83" w:rsidRPr="00CD5EFE" w:rsidTr="007F11A6">
        <w:trPr>
          <w:cantSplit/>
          <w:trHeight w:val="1134"/>
        </w:trPr>
        <w:tc>
          <w:tcPr>
            <w:tcW w:w="534" w:type="dxa"/>
            <w:vAlign w:val="center"/>
          </w:tcPr>
          <w:p w:rsidR="00B62B83" w:rsidRDefault="00B62B83" w:rsidP="007F11A6">
            <w:pPr>
              <w:jc w:val="center"/>
              <w:rPr>
                <w:rFonts w:ascii="Trebuchet MS" w:hAnsi="Trebuchet MS" w:cs="Arial"/>
                <w:b/>
                <w:sz w:val="20"/>
              </w:rPr>
            </w:pPr>
          </w:p>
          <w:p w:rsidR="00B62B83" w:rsidRDefault="00B62B83" w:rsidP="007F11A6">
            <w:pPr>
              <w:jc w:val="center"/>
              <w:rPr>
                <w:rFonts w:ascii="Trebuchet MS" w:hAnsi="Trebuchet MS" w:cs="Arial"/>
                <w:b/>
                <w:sz w:val="20"/>
              </w:rPr>
            </w:pPr>
          </w:p>
          <w:p w:rsidR="00B62B83" w:rsidRDefault="007F11A6" w:rsidP="007F11A6">
            <w:pPr>
              <w:jc w:val="center"/>
              <w:rPr>
                <w:rFonts w:ascii="Trebuchet MS" w:hAnsi="Trebuchet MS" w:cs="Arial"/>
                <w:b/>
                <w:sz w:val="20"/>
              </w:rPr>
            </w:pPr>
            <w:r>
              <w:rPr>
                <w:rFonts w:ascii="Trebuchet MS" w:hAnsi="Trebuchet MS" w:cs="Arial"/>
                <w:b/>
                <w:sz w:val="20"/>
              </w:rPr>
              <w:t>2</w:t>
            </w:r>
          </w:p>
          <w:p w:rsidR="00B62B83" w:rsidRPr="00CD5EFE" w:rsidRDefault="00B62B83" w:rsidP="007F11A6">
            <w:pPr>
              <w:jc w:val="center"/>
              <w:rPr>
                <w:rFonts w:ascii="Trebuchet MS" w:hAnsi="Trebuchet MS" w:cs="Arial"/>
                <w:b/>
                <w:sz w:val="20"/>
              </w:rPr>
            </w:pPr>
          </w:p>
        </w:tc>
        <w:tc>
          <w:tcPr>
            <w:tcW w:w="3685" w:type="dxa"/>
            <w:vAlign w:val="center"/>
          </w:tcPr>
          <w:p w:rsidR="00B62B83" w:rsidRPr="003C6270" w:rsidRDefault="00B62B83" w:rsidP="00B62B83">
            <w:pPr>
              <w:rPr>
                <w:rFonts w:ascii="Trebuchet MS" w:hAnsi="Trebuchet MS" w:cs="Arial"/>
                <w:sz w:val="20"/>
              </w:rPr>
            </w:pPr>
            <w:r w:rsidRPr="003C6270">
              <w:rPr>
                <w:rFonts w:ascii="Trebuchet MS" w:hAnsi="Trebuchet MS" w:cs="Arial"/>
                <w:sz w:val="20"/>
              </w:rPr>
              <w:t>Electric shock or fire caused by temporary electrical installations</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B62B83" w:rsidRPr="00041ACE" w:rsidRDefault="00B62B83" w:rsidP="00B62B83">
            <w:pPr>
              <w:rPr>
                <w:rFonts w:ascii="Trebuchet MS" w:hAnsi="Trebuchet MS" w:cs="Arial"/>
                <w:sz w:val="20"/>
              </w:rPr>
            </w:pPr>
            <w:r w:rsidRPr="00041ACE">
              <w:rPr>
                <w:rFonts w:ascii="Trebuchet MS" w:hAnsi="Trebuchet MS" w:cs="Arial"/>
                <w:sz w:val="20"/>
              </w:rPr>
              <w:t>Event Staff</w:t>
            </w:r>
          </w:p>
          <w:p w:rsidR="00B62B83" w:rsidRPr="00041ACE" w:rsidRDefault="00B62B83" w:rsidP="00B62B83">
            <w:pPr>
              <w:rPr>
                <w:rFonts w:ascii="Trebuchet MS" w:hAnsi="Trebuchet MS" w:cs="Arial"/>
                <w:sz w:val="20"/>
              </w:rPr>
            </w:pPr>
            <w:r w:rsidRPr="00041ACE">
              <w:rPr>
                <w:rFonts w:ascii="Trebuchet MS" w:hAnsi="Trebuchet MS" w:cs="Arial"/>
                <w:sz w:val="20"/>
              </w:rPr>
              <w:t>Contractors</w:t>
            </w:r>
          </w:p>
          <w:p w:rsidR="00B62B83" w:rsidRPr="00CD5EFE" w:rsidRDefault="00B62B83" w:rsidP="00B62B83">
            <w:pPr>
              <w:rPr>
                <w:rFonts w:ascii="Trebuchet MS" w:hAnsi="Trebuchet MS" w:cs="Arial"/>
                <w:b/>
                <w:sz w:val="20"/>
              </w:rPr>
            </w:pPr>
            <w:r w:rsidRPr="00041ACE">
              <w:rPr>
                <w:rFonts w:ascii="Trebuchet MS" w:hAnsi="Trebuchet MS" w:cs="Arial"/>
                <w:sz w:val="20"/>
              </w:rPr>
              <w:t>Volunteers</w:t>
            </w:r>
          </w:p>
        </w:tc>
        <w:tc>
          <w:tcPr>
            <w:tcW w:w="426" w:type="dxa"/>
            <w:vAlign w:val="center"/>
          </w:tcPr>
          <w:p w:rsidR="00B62B83" w:rsidRPr="00CD5EFE" w:rsidRDefault="00B62B83" w:rsidP="00B62B83">
            <w:pPr>
              <w:rPr>
                <w:rFonts w:ascii="Trebuchet MS" w:hAnsi="Trebuchet MS" w:cs="Arial"/>
                <w:b/>
                <w:sz w:val="20"/>
              </w:rPr>
            </w:pPr>
          </w:p>
        </w:tc>
        <w:tc>
          <w:tcPr>
            <w:tcW w:w="425" w:type="dxa"/>
            <w:vAlign w:val="center"/>
          </w:tcPr>
          <w:p w:rsidR="00B62B83" w:rsidRPr="00CD5EFE" w:rsidRDefault="00B62B83" w:rsidP="00B62B83">
            <w:pPr>
              <w:rPr>
                <w:rFonts w:ascii="Trebuchet MS" w:hAnsi="Trebuchet MS" w:cs="Arial"/>
                <w:b/>
                <w:sz w:val="20"/>
              </w:rPr>
            </w:pPr>
          </w:p>
        </w:tc>
        <w:tc>
          <w:tcPr>
            <w:tcW w:w="425" w:type="dxa"/>
            <w:vAlign w:val="center"/>
          </w:tcPr>
          <w:p w:rsidR="00B62B83" w:rsidRPr="00CD5EFE" w:rsidRDefault="00B62B83" w:rsidP="00B62B83">
            <w:pPr>
              <w:rPr>
                <w:rFonts w:ascii="Trebuchet MS" w:hAnsi="Trebuchet MS" w:cs="Arial"/>
                <w:b/>
                <w:sz w:val="20"/>
              </w:rPr>
            </w:pPr>
          </w:p>
        </w:tc>
        <w:tc>
          <w:tcPr>
            <w:tcW w:w="2977" w:type="dxa"/>
          </w:tcPr>
          <w:p w:rsidR="00B62B83" w:rsidRPr="00CD5EFE" w:rsidRDefault="00B62B83" w:rsidP="00B62B83">
            <w:pPr>
              <w:rPr>
                <w:rFonts w:ascii="Trebuchet MS" w:hAnsi="Trebuchet MS" w:cs="Arial"/>
                <w:b/>
                <w:sz w:val="20"/>
              </w:rPr>
            </w:pPr>
          </w:p>
        </w:tc>
        <w:tc>
          <w:tcPr>
            <w:tcW w:w="425" w:type="dxa"/>
            <w:vAlign w:val="center"/>
          </w:tcPr>
          <w:p w:rsidR="00B62B83" w:rsidRPr="00CD5EFE" w:rsidRDefault="00B62B83" w:rsidP="00B62B83">
            <w:pPr>
              <w:rPr>
                <w:rFonts w:ascii="Trebuchet MS" w:hAnsi="Trebuchet MS" w:cs="Arial"/>
                <w:b/>
                <w:sz w:val="20"/>
              </w:rPr>
            </w:pPr>
          </w:p>
        </w:tc>
        <w:tc>
          <w:tcPr>
            <w:tcW w:w="425" w:type="dxa"/>
            <w:textDirection w:val="btLr"/>
            <w:vAlign w:val="center"/>
          </w:tcPr>
          <w:p w:rsidR="00B62B83" w:rsidRPr="00CD5EFE" w:rsidRDefault="00B62B83" w:rsidP="00B62B83">
            <w:pPr>
              <w:ind w:left="113" w:right="113"/>
              <w:rPr>
                <w:rFonts w:ascii="Trebuchet MS" w:hAnsi="Trebuchet MS" w:cs="Arial"/>
                <w:b/>
                <w:sz w:val="20"/>
              </w:rPr>
            </w:pPr>
          </w:p>
        </w:tc>
        <w:tc>
          <w:tcPr>
            <w:tcW w:w="426" w:type="dxa"/>
            <w:shd w:val="clear" w:color="auto" w:fill="auto"/>
            <w:textDirection w:val="btLr"/>
            <w:vAlign w:val="center"/>
          </w:tcPr>
          <w:p w:rsidR="00B62B83" w:rsidRPr="00CD5EFE" w:rsidRDefault="00B62B83" w:rsidP="00B62B83">
            <w:pPr>
              <w:ind w:left="113" w:right="113"/>
              <w:rPr>
                <w:rFonts w:ascii="Trebuchet MS" w:hAnsi="Trebuchet MS" w:cs="Arial"/>
                <w:b/>
                <w:sz w:val="20"/>
              </w:rPr>
            </w:pPr>
          </w:p>
        </w:tc>
        <w:tc>
          <w:tcPr>
            <w:tcW w:w="2268" w:type="dxa"/>
            <w:vAlign w:val="center"/>
          </w:tcPr>
          <w:p w:rsidR="00B62B83" w:rsidRPr="00CD5EFE" w:rsidRDefault="00B62B83" w:rsidP="00B62B83">
            <w:pPr>
              <w:rPr>
                <w:rFonts w:ascii="Trebuchet MS" w:hAnsi="Trebuchet MS" w:cs="Arial"/>
                <w:b/>
                <w:sz w:val="20"/>
              </w:rPr>
            </w:pPr>
          </w:p>
        </w:tc>
      </w:tr>
      <w:tr w:rsidR="007F11A6" w:rsidRPr="00CD5EFE" w:rsidTr="007F11A6">
        <w:trPr>
          <w:cantSplit/>
          <w:trHeight w:val="1134"/>
        </w:trPr>
        <w:tc>
          <w:tcPr>
            <w:tcW w:w="534" w:type="dxa"/>
            <w:vAlign w:val="center"/>
          </w:tcPr>
          <w:p w:rsidR="00B62B83" w:rsidRPr="00CD5EFE" w:rsidRDefault="007F11A6" w:rsidP="007F11A6">
            <w:pPr>
              <w:rPr>
                <w:rFonts w:ascii="Trebuchet MS" w:hAnsi="Trebuchet MS" w:cs="Arial"/>
                <w:b/>
                <w:sz w:val="20"/>
              </w:rPr>
            </w:pPr>
            <w:r>
              <w:rPr>
                <w:rFonts w:ascii="Trebuchet MS" w:hAnsi="Trebuchet MS" w:cs="Arial"/>
                <w:b/>
                <w:sz w:val="20"/>
              </w:rPr>
              <w:lastRenderedPageBreak/>
              <w:t xml:space="preserve"> 3</w:t>
            </w:r>
          </w:p>
        </w:tc>
        <w:tc>
          <w:tcPr>
            <w:tcW w:w="3685" w:type="dxa"/>
            <w:vAlign w:val="center"/>
          </w:tcPr>
          <w:p w:rsidR="00B62B83" w:rsidRPr="003C6270" w:rsidRDefault="00B62B83" w:rsidP="00B62B83">
            <w:pPr>
              <w:rPr>
                <w:rFonts w:ascii="Trebuchet MS" w:hAnsi="Trebuchet MS" w:cs="Arial"/>
                <w:sz w:val="20"/>
              </w:rPr>
            </w:pPr>
            <w:r w:rsidRPr="003C6270">
              <w:rPr>
                <w:rFonts w:ascii="Trebuchet MS" w:hAnsi="Trebuchet MS" w:cs="Arial"/>
                <w:sz w:val="20"/>
              </w:rPr>
              <w:t>Slips</w:t>
            </w:r>
            <w:r>
              <w:rPr>
                <w:rFonts w:ascii="Trebuchet MS" w:hAnsi="Trebuchet MS" w:cs="Arial"/>
                <w:sz w:val="20"/>
              </w:rPr>
              <w:t>, trips, and falls</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B62B83" w:rsidRPr="00041ACE" w:rsidRDefault="00B62B83" w:rsidP="00B62B83">
            <w:pPr>
              <w:rPr>
                <w:rFonts w:ascii="Trebuchet MS" w:hAnsi="Trebuchet MS" w:cs="Arial"/>
                <w:sz w:val="20"/>
              </w:rPr>
            </w:pPr>
            <w:r w:rsidRPr="00041ACE">
              <w:rPr>
                <w:rFonts w:ascii="Trebuchet MS" w:hAnsi="Trebuchet MS" w:cs="Arial"/>
                <w:sz w:val="20"/>
              </w:rPr>
              <w:t>Event Staff</w:t>
            </w:r>
          </w:p>
          <w:p w:rsidR="00B62B83" w:rsidRPr="00041ACE" w:rsidRDefault="00B62B83" w:rsidP="00B62B83">
            <w:pPr>
              <w:rPr>
                <w:rFonts w:ascii="Trebuchet MS" w:hAnsi="Trebuchet MS" w:cs="Arial"/>
                <w:sz w:val="20"/>
              </w:rPr>
            </w:pPr>
            <w:r w:rsidRPr="00041ACE">
              <w:rPr>
                <w:rFonts w:ascii="Trebuchet MS" w:hAnsi="Trebuchet MS" w:cs="Arial"/>
                <w:sz w:val="20"/>
              </w:rPr>
              <w:t>Contractors</w:t>
            </w:r>
          </w:p>
          <w:p w:rsidR="00B62B83" w:rsidRPr="00CD5EFE" w:rsidRDefault="00B62B83" w:rsidP="00B62B83">
            <w:pPr>
              <w:rPr>
                <w:rFonts w:ascii="Trebuchet MS" w:hAnsi="Trebuchet MS" w:cs="Arial"/>
                <w:b/>
                <w:sz w:val="20"/>
              </w:rPr>
            </w:pPr>
            <w:r w:rsidRPr="00041ACE">
              <w:rPr>
                <w:rFonts w:ascii="Trebuchet MS" w:hAnsi="Trebuchet MS" w:cs="Arial"/>
                <w:sz w:val="20"/>
              </w:rPr>
              <w:t>Volunteers</w:t>
            </w:r>
          </w:p>
        </w:tc>
        <w:tc>
          <w:tcPr>
            <w:tcW w:w="426"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3</w:t>
            </w:r>
          </w:p>
        </w:tc>
        <w:tc>
          <w:tcPr>
            <w:tcW w:w="425"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3</w:t>
            </w:r>
          </w:p>
        </w:tc>
        <w:tc>
          <w:tcPr>
            <w:tcW w:w="425" w:type="dxa"/>
            <w:shd w:val="clear" w:color="auto" w:fill="FFC000"/>
            <w:vAlign w:val="center"/>
          </w:tcPr>
          <w:p w:rsidR="00B62B83" w:rsidRPr="00CD5EFE" w:rsidRDefault="00B62B83" w:rsidP="00B62B83">
            <w:pPr>
              <w:rPr>
                <w:rFonts w:ascii="Trebuchet MS" w:hAnsi="Trebuchet MS" w:cs="Arial"/>
                <w:b/>
                <w:sz w:val="20"/>
              </w:rPr>
            </w:pPr>
            <w:r>
              <w:rPr>
                <w:rFonts w:ascii="Trebuchet MS" w:hAnsi="Trebuchet MS" w:cs="Arial"/>
                <w:b/>
                <w:sz w:val="20"/>
              </w:rPr>
              <w:t>M</w:t>
            </w:r>
          </w:p>
        </w:tc>
        <w:tc>
          <w:tcPr>
            <w:tcW w:w="2977" w:type="dxa"/>
          </w:tcPr>
          <w:p w:rsidR="00B62B83" w:rsidRPr="000613F1" w:rsidRDefault="00B62B83" w:rsidP="00B62B83">
            <w:pPr>
              <w:rPr>
                <w:rFonts w:ascii="Trebuchet MS" w:hAnsi="Trebuchet MS" w:cs="Arial"/>
                <w:sz w:val="20"/>
              </w:rPr>
            </w:pPr>
            <w:r w:rsidRPr="000613F1">
              <w:rPr>
                <w:rFonts w:ascii="Trebuchet MS" w:hAnsi="Trebuchet MS" w:cs="Arial"/>
                <w:sz w:val="20"/>
              </w:rPr>
              <w:t>Event area to be kept tidy and clear of obstacles.</w:t>
            </w:r>
          </w:p>
          <w:p w:rsidR="00B62B83" w:rsidRPr="000613F1" w:rsidRDefault="00B62B83" w:rsidP="00B62B83">
            <w:pPr>
              <w:rPr>
                <w:rFonts w:ascii="Trebuchet MS" w:hAnsi="Trebuchet MS" w:cs="Arial"/>
                <w:sz w:val="20"/>
              </w:rPr>
            </w:pPr>
          </w:p>
          <w:p w:rsidR="00B62B83" w:rsidRDefault="00B62B83" w:rsidP="00B62B83">
            <w:pPr>
              <w:rPr>
                <w:rFonts w:ascii="Trebuchet MS" w:hAnsi="Trebuchet MS" w:cs="Arial"/>
                <w:sz w:val="20"/>
              </w:rPr>
            </w:pPr>
            <w:r w:rsidRPr="000613F1">
              <w:rPr>
                <w:rFonts w:ascii="Trebuchet MS" w:hAnsi="Trebuchet MS" w:cs="Arial"/>
                <w:sz w:val="20"/>
              </w:rPr>
              <w:t>All cable runs running through the audience viewing area will be housed in cable ramps.</w:t>
            </w:r>
          </w:p>
          <w:p w:rsidR="007F2D12" w:rsidRDefault="007F2D12" w:rsidP="00B62B83">
            <w:pPr>
              <w:rPr>
                <w:rFonts w:ascii="Trebuchet MS" w:hAnsi="Trebuchet MS" w:cs="Arial"/>
                <w:sz w:val="20"/>
              </w:rPr>
            </w:pPr>
          </w:p>
          <w:p w:rsidR="007F2D12" w:rsidRPr="000613F1" w:rsidRDefault="007F2D12" w:rsidP="00B62B83">
            <w:pPr>
              <w:rPr>
                <w:rFonts w:ascii="Trebuchet MS" w:hAnsi="Trebuchet MS" w:cs="Arial"/>
                <w:sz w:val="20"/>
              </w:rPr>
            </w:pPr>
            <w:r>
              <w:rPr>
                <w:rFonts w:ascii="Trebuchet MS" w:hAnsi="Trebuchet MS" w:cs="Arial"/>
                <w:sz w:val="20"/>
              </w:rPr>
              <w:t>Uneven and broken paving in the Audience area of the Gardens will be clearly marked to prevent trips and falls.</w:t>
            </w:r>
          </w:p>
        </w:tc>
        <w:tc>
          <w:tcPr>
            <w:tcW w:w="425"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3</w:t>
            </w:r>
          </w:p>
        </w:tc>
        <w:tc>
          <w:tcPr>
            <w:tcW w:w="425"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2</w:t>
            </w:r>
          </w:p>
        </w:tc>
        <w:tc>
          <w:tcPr>
            <w:tcW w:w="426" w:type="dxa"/>
            <w:shd w:val="clear" w:color="auto" w:fill="00B050"/>
            <w:vAlign w:val="center"/>
          </w:tcPr>
          <w:p w:rsidR="00B62B83" w:rsidRPr="00CD5EFE" w:rsidRDefault="00B62B83" w:rsidP="00B62B83">
            <w:pPr>
              <w:rPr>
                <w:rFonts w:ascii="Trebuchet MS" w:hAnsi="Trebuchet MS" w:cs="Arial"/>
                <w:b/>
                <w:sz w:val="20"/>
              </w:rPr>
            </w:pPr>
            <w:r>
              <w:rPr>
                <w:rFonts w:ascii="Trebuchet MS" w:hAnsi="Trebuchet MS" w:cs="Arial"/>
                <w:b/>
                <w:sz w:val="20"/>
              </w:rPr>
              <w:t>L</w:t>
            </w:r>
          </w:p>
        </w:tc>
        <w:tc>
          <w:tcPr>
            <w:tcW w:w="2268" w:type="dxa"/>
            <w:vAlign w:val="center"/>
          </w:tcPr>
          <w:p w:rsidR="00B62B83" w:rsidRPr="00CD5EFE" w:rsidRDefault="00B62B83" w:rsidP="00B62B83">
            <w:pPr>
              <w:rPr>
                <w:rFonts w:ascii="Trebuchet MS" w:hAnsi="Trebuchet MS" w:cs="Arial"/>
                <w:b/>
                <w:sz w:val="20"/>
              </w:rPr>
            </w:pPr>
          </w:p>
        </w:tc>
      </w:tr>
      <w:tr w:rsidR="0002764C" w:rsidRPr="00CD5EFE" w:rsidTr="0002764C">
        <w:trPr>
          <w:cantSplit/>
          <w:trHeight w:val="1134"/>
        </w:trPr>
        <w:tc>
          <w:tcPr>
            <w:tcW w:w="534" w:type="dxa"/>
            <w:vAlign w:val="center"/>
          </w:tcPr>
          <w:p w:rsidR="00B62B83" w:rsidRPr="00CD5EFE" w:rsidRDefault="007F11A6" w:rsidP="007F11A6">
            <w:pPr>
              <w:jc w:val="center"/>
              <w:rPr>
                <w:rFonts w:ascii="Trebuchet MS" w:hAnsi="Trebuchet MS" w:cs="Arial"/>
                <w:b/>
                <w:sz w:val="20"/>
              </w:rPr>
            </w:pPr>
            <w:r>
              <w:rPr>
                <w:rFonts w:ascii="Trebuchet MS" w:hAnsi="Trebuchet MS" w:cs="Arial"/>
                <w:b/>
                <w:sz w:val="20"/>
              </w:rPr>
              <w:t>4</w:t>
            </w:r>
          </w:p>
        </w:tc>
        <w:tc>
          <w:tcPr>
            <w:tcW w:w="3685" w:type="dxa"/>
            <w:vAlign w:val="center"/>
          </w:tcPr>
          <w:p w:rsidR="00B62B83" w:rsidRPr="003C6270" w:rsidRDefault="00B62B83" w:rsidP="00B62B83">
            <w:pPr>
              <w:rPr>
                <w:rFonts w:ascii="Trebuchet MS" w:hAnsi="Trebuchet MS" w:cs="Arial"/>
                <w:sz w:val="20"/>
              </w:rPr>
            </w:pPr>
            <w:r w:rsidRPr="003C6270">
              <w:rPr>
                <w:rFonts w:ascii="Trebuchet MS" w:hAnsi="Trebuchet MS" w:cs="Arial"/>
                <w:sz w:val="20"/>
              </w:rPr>
              <w:t xml:space="preserve">Risk of terrorist attack using bladed weapons, </w:t>
            </w:r>
            <w:r w:rsidR="00DB70A5" w:rsidRPr="003C6270">
              <w:rPr>
                <w:rFonts w:ascii="Trebuchet MS" w:hAnsi="Trebuchet MS" w:cs="Arial"/>
                <w:sz w:val="20"/>
              </w:rPr>
              <w:t>firearms,</w:t>
            </w:r>
            <w:r w:rsidRPr="003C6270">
              <w:rPr>
                <w:rFonts w:ascii="Trebuchet MS" w:hAnsi="Trebuchet MS" w:cs="Arial"/>
                <w:sz w:val="20"/>
              </w:rPr>
              <w:t xml:space="preserve"> or explosives</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B62B83" w:rsidRPr="00041ACE" w:rsidRDefault="00B62B83" w:rsidP="00B62B83">
            <w:pPr>
              <w:rPr>
                <w:rFonts w:ascii="Trebuchet MS" w:hAnsi="Trebuchet MS" w:cs="Arial"/>
                <w:sz w:val="20"/>
              </w:rPr>
            </w:pPr>
            <w:r w:rsidRPr="00041ACE">
              <w:rPr>
                <w:rFonts w:ascii="Trebuchet MS" w:hAnsi="Trebuchet MS" w:cs="Arial"/>
                <w:sz w:val="20"/>
              </w:rPr>
              <w:t>Event Staff</w:t>
            </w:r>
          </w:p>
          <w:p w:rsidR="00B62B83" w:rsidRPr="00041ACE" w:rsidRDefault="00B62B83" w:rsidP="00B62B83">
            <w:pPr>
              <w:rPr>
                <w:rFonts w:ascii="Trebuchet MS" w:hAnsi="Trebuchet MS" w:cs="Arial"/>
                <w:sz w:val="20"/>
              </w:rPr>
            </w:pPr>
            <w:r w:rsidRPr="00041ACE">
              <w:rPr>
                <w:rFonts w:ascii="Trebuchet MS" w:hAnsi="Trebuchet MS" w:cs="Arial"/>
                <w:sz w:val="20"/>
              </w:rPr>
              <w:t>Contractors</w:t>
            </w:r>
          </w:p>
          <w:p w:rsidR="00B62B83" w:rsidRPr="00CD5EFE" w:rsidRDefault="00B62B83" w:rsidP="00B62B83">
            <w:pPr>
              <w:rPr>
                <w:rFonts w:ascii="Trebuchet MS" w:hAnsi="Trebuchet MS" w:cs="Arial"/>
                <w:b/>
                <w:sz w:val="20"/>
              </w:rPr>
            </w:pPr>
            <w:r w:rsidRPr="00041ACE">
              <w:rPr>
                <w:rFonts w:ascii="Trebuchet MS" w:hAnsi="Trebuchet MS" w:cs="Arial"/>
                <w:sz w:val="20"/>
              </w:rPr>
              <w:t>Volunteers</w:t>
            </w:r>
          </w:p>
        </w:tc>
        <w:tc>
          <w:tcPr>
            <w:tcW w:w="426"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2</w:t>
            </w:r>
          </w:p>
        </w:tc>
        <w:tc>
          <w:tcPr>
            <w:tcW w:w="425" w:type="dxa"/>
            <w:vAlign w:val="center"/>
          </w:tcPr>
          <w:p w:rsidR="00B62B83" w:rsidRPr="00CD5EFE" w:rsidRDefault="0002764C" w:rsidP="00B62B83">
            <w:pPr>
              <w:rPr>
                <w:rFonts w:ascii="Trebuchet MS" w:hAnsi="Trebuchet MS" w:cs="Arial"/>
                <w:b/>
                <w:sz w:val="20"/>
              </w:rPr>
            </w:pPr>
            <w:r>
              <w:rPr>
                <w:rFonts w:ascii="Trebuchet MS" w:hAnsi="Trebuchet MS" w:cs="Arial"/>
                <w:b/>
                <w:sz w:val="20"/>
              </w:rPr>
              <w:t>5</w:t>
            </w:r>
          </w:p>
        </w:tc>
        <w:tc>
          <w:tcPr>
            <w:tcW w:w="425" w:type="dxa"/>
            <w:shd w:val="clear" w:color="auto" w:fill="FFC000"/>
            <w:vAlign w:val="center"/>
          </w:tcPr>
          <w:p w:rsidR="00B62B83" w:rsidRPr="00CD5EFE" w:rsidRDefault="00B62B83" w:rsidP="00B62B83">
            <w:pPr>
              <w:rPr>
                <w:rFonts w:ascii="Trebuchet MS" w:hAnsi="Trebuchet MS" w:cs="Arial"/>
                <w:b/>
                <w:sz w:val="20"/>
              </w:rPr>
            </w:pPr>
            <w:r>
              <w:rPr>
                <w:rFonts w:ascii="Trebuchet MS" w:hAnsi="Trebuchet MS" w:cs="Arial"/>
                <w:b/>
                <w:sz w:val="20"/>
              </w:rPr>
              <w:t>M</w:t>
            </w:r>
          </w:p>
        </w:tc>
        <w:tc>
          <w:tcPr>
            <w:tcW w:w="2977" w:type="dxa"/>
          </w:tcPr>
          <w:p w:rsidR="00B62B83" w:rsidRPr="00B01CB1" w:rsidRDefault="00B62B83" w:rsidP="00B62B83">
            <w:pPr>
              <w:rPr>
                <w:rFonts w:ascii="Trebuchet MS" w:hAnsi="Trebuchet MS" w:cs="Arial"/>
                <w:sz w:val="20"/>
              </w:rPr>
            </w:pPr>
            <w:r w:rsidRPr="00B01CB1">
              <w:rPr>
                <w:rFonts w:ascii="Trebuchet MS" w:hAnsi="Trebuchet MS" w:cs="Arial"/>
                <w:sz w:val="20"/>
              </w:rPr>
              <w:t>Bag searches will be conducted at the ticket gates as the audience enter the event site.</w:t>
            </w:r>
          </w:p>
          <w:p w:rsidR="00B62B83" w:rsidRPr="00B01CB1" w:rsidRDefault="00B62B83" w:rsidP="00B62B83">
            <w:pPr>
              <w:rPr>
                <w:rFonts w:ascii="Trebuchet MS" w:hAnsi="Trebuchet MS" w:cs="Arial"/>
                <w:sz w:val="20"/>
              </w:rPr>
            </w:pPr>
          </w:p>
          <w:p w:rsidR="00B62B83" w:rsidRPr="00B01CB1" w:rsidRDefault="00B62B83" w:rsidP="00B62B83">
            <w:pPr>
              <w:rPr>
                <w:rFonts w:ascii="Trebuchet MS" w:hAnsi="Trebuchet MS" w:cs="Arial"/>
                <w:sz w:val="20"/>
              </w:rPr>
            </w:pPr>
            <w:r w:rsidRPr="00B01CB1">
              <w:rPr>
                <w:rFonts w:ascii="Trebuchet MS" w:hAnsi="Trebuchet MS" w:cs="Arial"/>
                <w:sz w:val="20"/>
              </w:rPr>
              <w:t>All Event staff, volunteers, and security to be vigilant always.</w:t>
            </w:r>
          </w:p>
          <w:p w:rsidR="00B62B83" w:rsidRPr="00B01CB1" w:rsidRDefault="00B62B83" w:rsidP="00B62B83">
            <w:pPr>
              <w:rPr>
                <w:rFonts w:ascii="Trebuchet MS" w:hAnsi="Trebuchet MS" w:cs="Arial"/>
                <w:sz w:val="20"/>
              </w:rPr>
            </w:pPr>
          </w:p>
          <w:p w:rsidR="00B62B83" w:rsidRPr="00B01CB1" w:rsidRDefault="00B62B83" w:rsidP="00B62B83">
            <w:pPr>
              <w:rPr>
                <w:rFonts w:ascii="Trebuchet MS" w:hAnsi="Trebuchet MS" w:cs="Arial"/>
                <w:sz w:val="20"/>
              </w:rPr>
            </w:pPr>
            <w:r w:rsidRPr="00B01CB1">
              <w:rPr>
                <w:rFonts w:ascii="Trebuchet MS" w:hAnsi="Trebuchet MS" w:cs="Arial"/>
                <w:sz w:val="20"/>
              </w:rPr>
              <w:t>Any suspicious activity to be immediately reported to event control.</w:t>
            </w:r>
          </w:p>
          <w:p w:rsidR="00B62B83" w:rsidRPr="00B01CB1" w:rsidRDefault="00B62B83" w:rsidP="00B62B83">
            <w:pPr>
              <w:rPr>
                <w:rFonts w:ascii="Trebuchet MS" w:hAnsi="Trebuchet MS" w:cs="Arial"/>
                <w:sz w:val="20"/>
              </w:rPr>
            </w:pPr>
          </w:p>
          <w:p w:rsidR="00B62B83" w:rsidRPr="00B01CB1" w:rsidRDefault="00B62B83" w:rsidP="00B62B83">
            <w:pPr>
              <w:rPr>
                <w:rFonts w:ascii="Trebuchet MS" w:hAnsi="Trebuchet MS" w:cs="Arial"/>
                <w:sz w:val="20"/>
              </w:rPr>
            </w:pPr>
            <w:r w:rsidRPr="00B01CB1">
              <w:rPr>
                <w:rFonts w:ascii="Trebuchet MS" w:hAnsi="Trebuchet MS" w:cs="Arial"/>
                <w:sz w:val="20"/>
              </w:rPr>
              <w:t>All Event staff to be briefed on “Run, Hide, and Tell”.</w:t>
            </w:r>
          </w:p>
          <w:p w:rsidR="00B62B83" w:rsidRPr="00B01CB1" w:rsidRDefault="00B62B83" w:rsidP="00B62B83">
            <w:pPr>
              <w:rPr>
                <w:rFonts w:ascii="Trebuchet MS" w:hAnsi="Trebuchet MS" w:cs="Arial"/>
                <w:sz w:val="20"/>
              </w:rPr>
            </w:pPr>
          </w:p>
          <w:p w:rsidR="00B62B83" w:rsidRPr="00B01CB1" w:rsidRDefault="00B62B83" w:rsidP="00B62B83">
            <w:pPr>
              <w:rPr>
                <w:rFonts w:ascii="Trebuchet MS" w:hAnsi="Trebuchet MS" w:cs="Arial"/>
                <w:sz w:val="20"/>
              </w:rPr>
            </w:pPr>
            <w:r w:rsidRPr="00B01CB1">
              <w:rPr>
                <w:rFonts w:ascii="Trebuchet MS" w:hAnsi="Trebuchet MS" w:cs="Arial"/>
                <w:sz w:val="20"/>
              </w:rPr>
              <w:t>In the event of an incident, evacuation to implemented as appropriate.</w:t>
            </w:r>
          </w:p>
          <w:p w:rsidR="00B62B83" w:rsidRPr="00CD5EFE" w:rsidRDefault="00B62B83" w:rsidP="00B62B83">
            <w:pPr>
              <w:rPr>
                <w:rFonts w:ascii="Trebuchet MS" w:hAnsi="Trebuchet MS" w:cs="Arial"/>
                <w:b/>
                <w:sz w:val="20"/>
              </w:rPr>
            </w:pPr>
          </w:p>
        </w:tc>
        <w:tc>
          <w:tcPr>
            <w:tcW w:w="425" w:type="dxa"/>
            <w:vAlign w:val="center"/>
          </w:tcPr>
          <w:p w:rsidR="00B62B83" w:rsidRPr="00CD5EFE" w:rsidRDefault="0002764C" w:rsidP="00B62B83">
            <w:pPr>
              <w:rPr>
                <w:rFonts w:ascii="Trebuchet MS" w:hAnsi="Trebuchet MS" w:cs="Arial"/>
                <w:b/>
                <w:sz w:val="20"/>
              </w:rPr>
            </w:pPr>
            <w:r>
              <w:rPr>
                <w:rFonts w:ascii="Trebuchet MS" w:hAnsi="Trebuchet MS" w:cs="Arial"/>
                <w:b/>
                <w:sz w:val="20"/>
              </w:rPr>
              <w:t>2</w:t>
            </w:r>
          </w:p>
        </w:tc>
        <w:tc>
          <w:tcPr>
            <w:tcW w:w="425" w:type="dxa"/>
            <w:vAlign w:val="center"/>
          </w:tcPr>
          <w:p w:rsidR="00B62B83" w:rsidRPr="00CD5EFE" w:rsidRDefault="0002764C" w:rsidP="0002764C">
            <w:pPr>
              <w:rPr>
                <w:rFonts w:ascii="Trebuchet MS" w:hAnsi="Trebuchet MS" w:cs="Arial"/>
                <w:b/>
                <w:sz w:val="20"/>
              </w:rPr>
            </w:pPr>
            <w:r>
              <w:rPr>
                <w:rFonts w:ascii="Trebuchet MS" w:hAnsi="Trebuchet MS" w:cs="Arial"/>
                <w:b/>
                <w:sz w:val="20"/>
              </w:rPr>
              <w:t>3</w:t>
            </w:r>
          </w:p>
        </w:tc>
        <w:tc>
          <w:tcPr>
            <w:tcW w:w="426" w:type="dxa"/>
            <w:shd w:val="clear" w:color="auto" w:fill="00B050"/>
            <w:vAlign w:val="center"/>
          </w:tcPr>
          <w:p w:rsidR="00B62B83" w:rsidRPr="00CD5EFE" w:rsidRDefault="0002764C" w:rsidP="0002764C">
            <w:pPr>
              <w:rPr>
                <w:rFonts w:ascii="Trebuchet MS" w:hAnsi="Trebuchet MS" w:cs="Arial"/>
                <w:b/>
                <w:sz w:val="20"/>
              </w:rPr>
            </w:pPr>
            <w:r>
              <w:rPr>
                <w:rFonts w:ascii="Trebuchet MS" w:hAnsi="Trebuchet MS" w:cs="Arial"/>
                <w:b/>
                <w:sz w:val="20"/>
              </w:rPr>
              <w:t>L</w:t>
            </w:r>
          </w:p>
        </w:tc>
        <w:tc>
          <w:tcPr>
            <w:tcW w:w="2268" w:type="dxa"/>
            <w:vAlign w:val="center"/>
          </w:tcPr>
          <w:p w:rsidR="00B62B83" w:rsidRPr="00CD5EFE" w:rsidRDefault="00B62B83" w:rsidP="00B62B83">
            <w:pPr>
              <w:rPr>
                <w:rFonts w:ascii="Trebuchet MS" w:hAnsi="Trebuchet MS" w:cs="Arial"/>
                <w:b/>
                <w:sz w:val="20"/>
              </w:rPr>
            </w:pPr>
          </w:p>
        </w:tc>
      </w:tr>
      <w:tr w:rsidR="00B62B83" w:rsidRPr="00CD5EFE" w:rsidTr="007F11A6">
        <w:trPr>
          <w:cantSplit/>
          <w:trHeight w:val="1134"/>
        </w:trPr>
        <w:tc>
          <w:tcPr>
            <w:tcW w:w="534" w:type="dxa"/>
            <w:vAlign w:val="center"/>
          </w:tcPr>
          <w:p w:rsidR="00B62B83" w:rsidRDefault="00B62B83" w:rsidP="007F11A6">
            <w:pPr>
              <w:jc w:val="center"/>
              <w:rPr>
                <w:rFonts w:ascii="Trebuchet MS" w:hAnsi="Trebuchet MS" w:cs="Arial"/>
                <w:b/>
                <w:sz w:val="20"/>
              </w:rPr>
            </w:pPr>
          </w:p>
          <w:p w:rsidR="00B62B83" w:rsidRDefault="00B62B83" w:rsidP="007F11A6">
            <w:pPr>
              <w:jc w:val="center"/>
              <w:rPr>
                <w:rFonts w:ascii="Trebuchet MS" w:hAnsi="Trebuchet MS" w:cs="Arial"/>
                <w:b/>
                <w:sz w:val="20"/>
              </w:rPr>
            </w:pPr>
          </w:p>
          <w:p w:rsidR="00B62B83" w:rsidRDefault="007F11A6" w:rsidP="007F11A6">
            <w:pPr>
              <w:jc w:val="center"/>
              <w:rPr>
                <w:rFonts w:ascii="Trebuchet MS" w:hAnsi="Trebuchet MS" w:cs="Arial"/>
                <w:b/>
                <w:sz w:val="20"/>
              </w:rPr>
            </w:pPr>
            <w:r>
              <w:rPr>
                <w:rFonts w:ascii="Trebuchet MS" w:hAnsi="Trebuchet MS" w:cs="Arial"/>
                <w:b/>
                <w:sz w:val="20"/>
              </w:rPr>
              <w:t>5</w:t>
            </w:r>
          </w:p>
          <w:p w:rsidR="00B62B83" w:rsidRPr="00CD5EFE" w:rsidRDefault="00B62B83" w:rsidP="007F11A6">
            <w:pPr>
              <w:jc w:val="center"/>
              <w:rPr>
                <w:rFonts w:ascii="Trebuchet MS" w:hAnsi="Trebuchet MS" w:cs="Arial"/>
                <w:b/>
                <w:sz w:val="20"/>
              </w:rPr>
            </w:pPr>
          </w:p>
        </w:tc>
        <w:tc>
          <w:tcPr>
            <w:tcW w:w="3685" w:type="dxa"/>
            <w:vAlign w:val="center"/>
          </w:tcPr>
          <w:p w:rsidR="00B62B83" w:rsidRPr="00C25C4E" w:rsidRDefault="000A3507" w:rsidP="00B62B83">
            <w:pPr>
              <w:rPr>
                <w:rFonts w:ascii="Trebuchet MS" w:hAnsi="Trebuchet MS" w:cs="Arial"/>
                <w:i/>
                <w:color w:val="FF0000"/>
                <w:sz w:val="20"/>
              </w:rPr>
            </w:pPr>
            <w:r w:rsidRPr="00C25C4E">
              <w:rPr>
                <w:rFonts w:ascii="Trebuchet MS" w:hAnsi="Trebuchet MS" w:cs="Arial"/>
                <w:i/>
                <w:color w:val="FF0000"/>
                <w:sz w:val="20"/>
              </w:rPr>
              <w:t xml:space="preserve">Risk of Terrorist attack </w:t>
            </w:r>
            <w:r w:rsidR="00C25C4E" w:rsidRPr="00C25C4E">
              <w:rPr>
                <w:rFonts w:ascii="Trebuchet MS" w:hAnsi="Trebuchet MS" w:cs="Arial"/>
                <w:i/>
                <w:color w:val="FF0000"/>
                <w:sz w:val="20"/>
              </w:rPr>
              <w:t>using a hostile vehicle</w:t>
            </w:r>
          </w:p>
        </w:tc>
        <w:tc>
          <w:tcPr>
            <w:tcW w:w="2126" w:type="dxa"/>
            <w:vAlign w:val="center"/>
          </w:tcPr>
          <w:p w:rsidR="00C25C4E" w:rsidRPr="00C25C4E" w:rsidRDefault="00C25C4E" w:rsidP="00C25C4E">
            <w:pPr>
              <w:rPr>
                <w:rFonts w:ascii="Trebuchet MS" w:hAnsi="Trebuchet MS" w:cs="Arial"/>
                <w:i/>
                <w:color w:val="FF0000"/>
                <w:sz w:val="20"/>
              </w:rPr>
            </w:pPr>
            <w:r w:rsidRPr="00C25C4E">
              <w:rPr>
                <w:rFonts w:ascii="Trebuchet MS" w:hAnsi="Trebuchet MS" w:cs="Arial"/>
                <w:i/>
                <w:color w:val="FF0000"/>
                <w:sz w:val="20"/>
              </w:rPr>
              <w:t>Audience</w:t>
            </w:r>
          </w:p>
          <w:p w:rsidR="00C25C4E" w:rsidRPr="00C25C4E" w:rsidRDefault="00C25C4E" w:rsidP="00C25C4E">
            <w:pPr>
              <w:rPr>
                <w:rFonts w:ascii="Trebuchet MS" w:hAnsi="Trebuchet MS" w:cs="Arial"/>
                <w:i/>
                <w:color w:val="FF0000"/>
                <w:sz w:val="20"/>
              </w:rPr>
            </w:pPr>
            <w:r w:rsidRPr="00C25C4E">
              <w:rPr>
                <w:rFonts w:ascii="Trebuchet MS" w:hAnsi="Trebuchet MS" w:cs="Arial"/>
                <w:i/>
                <w:color w:val="FF0000"/>
                <w:sz w:val="20"/>
              </w:rPr>
              <w:t>Event Staff</w:t>
            </w:r>
          </w:p>
          <w:p w:rsidR="00C25C4E" w:rsidRPr="00C25C4E" w:rsidRDefault="00C25C4E" w:rsidP="00C25C4E">
            <w:pPr>
              <w:rPr>
                <w:rFonts w:ascii="Trebuchet MS" w:hAnsi="Trebuchet MS" w:cs="Arial"/>
                <w:i/>
                <w:color w:val="FF0000"/>
                <w:sz w:val="20"/>
              </w:rPr>
            </w:pPr>
            <w:r w:rsidRPr="00C25C4E">
              <w:rPr>
                <w:rFonts w:ascii="Trebuchet MS" w:hAnsi="Trebuchet MS" w:cs="Arial"/>
                <w:i/>
                <w:color w:val="FF0000"/>
                <w:sz w:val="20"/>
              </w:rPr>
              <w:t>Contractors</w:t>
            </w:r>
          </w:p>
          <w:p w:rsidR="00B62B83" w:rsidRPr="00C25C4E" w:rsidRDefault="00C25C4E" w:rsidP="00C25C4E">
            <w:pPr>
              <w:rPr>
                <w:rFonts w:ascii="Trebuchet MS" w:hAnsi="Trebuchet MS" w:cs="Arial"/>
                <w:i/>
                <w:color w:val="FF0000"/>
                <w:sz w:val="20"/>
              </w:rPr>
            </w:pPr>
            <w:r w:rsidRPr="00C25C4E">
              <w:rPr>
                <w:rFonts w:ascii="Trebuchet MS" w:hAnsi="Trebuchet MS" w:cs="Arial"/>
                <w:i/>
                <w:color w:val="FF0000"/>
                <w:sz w:val="20"/>
              </w:rPr>
              <w:t>Volunteers</w:t>
            </w:r>
          </w:p>
          <w:p w:rsidR="00C25C4E" w:rsidRPr="00C25C4E" w:rsidRDefault="00C25C4E" w:rsidP="00C25C4E">
            <w:pPr>
              <w:rPr>
                <w:rFonts w:ascii="Trebuchet MS" w:hAnsi="Trebuchet MS" w:cs="Arial"/>
                <w:b/>
                <w:i/>
                <w:color w:val="FF0000"/>
                <w:sz w:val="20"/>
              </w:rPr>
            </w:pPr>
            <w:r w:rsidRPr="00C25C4E">
              <w:rPr>
                <w:rFonts w:ascii="Trebuchet MS" w:hAnsi="Trebuchet MS" w:cs="Arial"/>
                <w:i/>
                <w:color w:val="FF0000"/>
                <w:sz w:val="20"/>
              </w:rPr>
              <w:t>General Public</w:t>
            </w:r>
          </w:p>
        </w:tc>
        <w:tc>
          <w:tcPr>
            <w:tcW w:w="426" w:type="dxa"/>
            <w:vAlign w:val="center"/>
          </w:tcPr>
          <w:p w:rsidR="00B62B83" w:rsidRPr="00CD5EFE" w:rsidRDefault="00B62B83" w:rsidP="00B62B83">
            <w:pPr>
              <w:rPr>
                <w:rFonts w:ascii="Trebuchet MS" w:hAnsi="Trebuchet MS" w:cs="Arial"/>
                <w:b/>
                <w:sz w:val="20"/>
              </w:rPr>
            </w:pPr>
          </w:p>
        </w:tc>
        <w:tc>
          <w:tcPr>
            <w:tcW w:w="425" w:type="dxa"/>
            <w:vAlign w:val="center"/>
          </w:tcPr>
          <w:p w:rsidR="00B62B83" w:rsidRPr="00CD5EFE" w:rsidRDefault="00B62B83" w:rsidP="00B62B83">
            <w:pPr>
              <w:rPr>
                <w:rFonts w:ascii="Trebuchet MS" w:hAnsi="Trebuchet MS" w:cs="Arial"/>
                <w:b/>
                <w:sz w:val="20"/>
              </w:rPr>
            </w:pPr>
          </w:p>
        </w:tc>
        <w:tc>
          <w:tcPr>
            <w:tcW w:w="425" w:type="dxa"/>
            <w:vAlign w:val="center"/>
          </w:tcPr>
          <w:p w:rsidR="00B62B83" w:rsidRPr="00CD5EFE" w:rsidRDefault="00B62B83" w:rsidP="00B62B83">
            <w:pPr>
              <w:rPr>
                <w:rFonts w:ascii="Trebuchet MS" w:hAnsi="Trebuchet MS" w:cs="Arial"/>
                <w:b/>
                <w:sz w:val="20"/>
              </w:rPr>
            </w:pPr>
          </w:p>
        </w:tc>
        <w:tc>
          <w:tcPr>
            <w:tcW w:w="2977" w:type="dxa"/>
          </w:tcPr>
          <w:p w:rsidR="00B62B83" w:rsidRPr="00CD5EFE" w:rsidRDefault="00B62B83" w:rsidP="00B62B83">
            <w:pPr>
              <w:rPr>
                <w:rFonts w:ascii="Trebuchet MS" w:hAnsi="Trebuchet MS" w:cs="Arial"/>
                <w:b/>
                <w:sz w:val="20"/>
              </w:rPr>
            </w:pPr>
          </w:p>
        </w:tc>
        <w:tc>
          <w:tcPr>
            <w:tcW w:w="425" w:type="dxa"/>
            <w:vAlign w:val="center"/>
          </w:tcPr>
          <w:p w:rsidR="00B62B83" w:rsidRPr="00CD5EFE" w:rsidRDefault="00B62B83" w:rsidP="00B62B83">
            <w:pPr>
              <w:rPr>
                <w:rFonts w:ascii="Trebuchet MS" w:hAnsi="Trebuchet MS" w:cs="Arial"/>
                <w:b/>
                <w:sz w:val="20"/>
              </w:rPr>
            </w:pPr>
          </w:p>
        </w:tc>
        <w:tc>
          <w:tcPr>
            <w:tcW w:w="425" w:type="dxa"/>
            <w:textDirection w:val="btLr"/>
            <w:vAlign w:val="center"/>
          </w:tcPr>
          <w:p w:rsidR="00B62B83" w:rsidRPr="00CD5EFE" w:rsidRDefault="00B62B83" w:rsidP="00B62B83">
            <w:pPr>
              <w:ind w:left="113" w:right="113"/>
              <w:rPr>
                <w:rFonts w:ascii="Trebuchet MS" w:hAnsi="Trebuchet MS" w:cs="Arial"/>
                <w:b/>
                <w:sz w:val="20"/>
              </w:rPr>
            </w:pPr>
          </w:p>
        </w:tc>
        <w:tc>
          <w:tcPr>
            <w:tcW w:w="426" w:type="dxa"/>
            <w:shd w:val="clear" w:color="auto" w:fill="auto"/>
            <w:textDirection w:val="btLr"/>
            <w:vAlign w:val="center"/>
          </w:tcPr>
          <w:p w:rsidR="00B62B83" w:rsidRPr="00CD5EFE" w:rsidRDefault="00B62B83" w:rsidP="00B62B83">
            <w:pPr>
              <w:ind w:left="113" w:right="113"/>
              <w:rPr>
                <w:rFonts w:ascii="Trebuchet MS" w:hAnsi="Trebuchet MS" w:cs="Arial"/>
                <w:b/>
                <w:sz w:val="20"/>
              </w:rPr>
            </w:pPr>
          </w:p>
        </w:tc>
        <w:tc>
          <w:tcPr>
            <w:tcW w:w="2268" w:type="dxa"/>
            <w:vAlign w:val="center"/>
          </w:tcPr>
          <w:p w:rsidR="00B62B83" w:rsidRPr="00CD5EFE" w:rsidRDefault="00B62B83" w:rsidP="00B62B83">
            <w:pPr>
              <w:rPr>
                <w:rFonts w:ascii="Trebuchet MS" w:hAnsi="Trebuchet MS" w:cs="Arial"/>
                <w:b/>
                <w:sz w:val="20"/>
              </w:rPr>
            </w:pPr>
          </w:p>
        </w:tc>
      </w:tr>
      <w:tr w:rsidR="00B62B83" w:rsidRPr="00CD5EFE" w:rsidTr="007F11A6">
        <w:trPr>
          <w:cantSplit/>
          <w:trHeight w:val="1134"/>
        </w:trPr>
        <w:tc>
          <w:tcPr>
            <w:tcW w:w="534" w:type="dxa"/>
            <w:vAlign w:val="center"/>
          </w:tcPr>
          <w:p w:rsidR="00B62B83" w:rsidRPr="00CD5EFE" w:rsidRDefault="007F11A6" w:rsidP="007F11A6">
            <w:pPr>
              <w:jc w:val="center"/>
              <w:rPr>
                <w:rFonts w:ascii="Trebuchet MS" w:hAnsi="Trebuchet MS" w:cs="Arial"/>
                <w:b/>
                <w:sz w:val="20"/>
              </w:rPr>
            </w:pPr>
            <w:r>
              <w:rPr>
                <w:rFonts w:ascii="Trebuchet MS" w:hAnsi="Trebuchet MS" w:cs="Arial"/>
                <w:b/>
                <w:sz w:val="20"/>
              </w:rPr>
              <w:lastRenderedPageBreak/>
              <w:t>6</w:t>
            </w:r>
          </w:p>
        </w:tc>
        <w:tc>
          <w:tcPr>
            <w:tcW w:w="3685" w:type="dxa"/>
            <w:vAlign w:val="center"/>
          </w:tcPr>
          <w:p w:rsidR="00B62B83" w:rsidRPr="00CD5EFE" w:rsidRDefault="00B62B83" w:rsidP="00B62B83">
            <w:pPr>
              <w:rPr>
                <w:rFonts w:ascii="Trebuchet MS" w:hAnsi="Trebuchet MS" w:cs="Arial"/>
                <w:sz w:val="20"/>
              </w:rPr>
            </w:pPr>
            <w:r>
              <w:rPr>
                <w:rFonts w:ascii="Trebuchet MS" w:hAnsi="Trebuchet MS" w:cs="Arial"/>
                <w:sz w:val="20"/>
              </w:rPr>
              <w:t>Pedestrians crossing on live road (Queens Dock Avenue).</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B62B83" w:rsidRPr="00B62DB8" w:rsidRDefault="00B62B83" w:rsidP="00B62B83">
            <w:pPr>
              <w:rPr>
                <w:rFonts w:ascii="Trebuchet MS" w:hAnsi="Trebuchet MS" w:cs="Arial"/>
                <w:sz w:val="20"/>
              </w:rPr>
            </w:pPr>
            <w:r>
              <w:rPr>
                <w:rFonts w:ascii="Trebuchet MS" w:hAnsi="Trebuchet MS" w:cs="Arial"/>
                <w:sz w:val="20"/>
              </w:rPr>
              <w:t>General Public</w:t>
            </w:r>
          </w:p>
          <w:p w:rsidR="00B62B83" w:rsidRPr="00B62DB8" w:rsidRDefault="00B62B83" w:rsidP="00B62B83">
            <w:pPr>
              <w:rPr>
                <w:rFonts w:ascii="Trebuchet MS" w:hAnsi="Trebuchet MS" w:cs="Arial"/>
                <w:sz w:val="20"/>
              </w:rPr>
            </w:pPr>
            <w:r w:rsidRPr="00B62DB8">
              <w:rPr>
                <w:rFonts w:ascii="Trebuchet MS" w:hAnsi="Trebuchet MS" w:cs="Arial"/>
                <w:sz w:val="20"/>
              </w:rPr>
              <w:t>Volunteers</w:t>
            </w:r>
          </w:p>
        </w:tc>
        <w:tc>
          <w:tcPr>
            <w:tcW w:w="426"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3</w:t>
            </w:r>
          </w:p>
        </w:tc>
        <w:tc>
          <w:tcPr>
            <w:tcW w:w="425"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5</w:t>
            </w:r>
          </w:p>
        </w:tc>
        <w:tc>
          <w:tcPr>
            <w:tcW w:w="425" w:type="dxa"/>
            <w:shd w:val="clear" w:color="auto" w:fill="FF0000"/>
            <w:vAlign w:val="center"/>
          </w:tcPr>
          <w:p w:rsidR="00B62B83" w:rsidRPr="00CD5EFE" w:rsidRDefault="00B62B83" w:rsidP="00B62B83">
            <w:pPr>
              <w:rPr>
                <w:rFonts w:ascii="Trebuchet MS" w:hAnsi="Trebuchet MS" w:cs="Arial"/>
                <w:b/>
                <w:sz w:val="20"/>
              </w:rPr>
            </w:pPr>
            <w:r>
              <w:rPr>
                <w:rFonts w:ascii="Trebuchet MS" w:hAnsi="Trebuchet MS" w:cs="Arial"/>
                <w:b/>
                <w:sz w:val="20"/>
              </w:rPr>
              <w:t>H</w:t>
            </w:r>
          </w:p>
        </w:tc>
        <w:tc>
          <w:tcPr>
            <w:tcW w:w="2977" w:type="dxa"/>
          </w:tcPr>
          <w:p w:rsidR="00B62B83" w:rsidRPr="00B62DB8" w:rsidRDefault="00B62B83" w:rsidP="00B62B83">
            <w:pPr>
              <w:rPr>
                <w:rFonts w:ascii="Trebuchet MS" w:hAnsi="Trebuchet MS" w:cs="Arial"/>
                <w:sz w:val="20"/>
              </w:rPr>
            </w:pPr>
            <w:r w:rsidRPr="00B62DB8">
              <w:rPr>
                <w:rFonts w:ascii="Trebuchet MS" w:hAnsi="Trebuchet MS" w:cs="Arial"/>
                <w:sz w:val="20"/>
              </w:rPr>
              <w:t xml:space="preserve">Audience will be directed to the existing pedestrian crossings during ingress and ingress. </w:t>
            </w:r>
          </w:p>
          <w:p w:rsidR="00B62B83" w:rsidRPr="00CD5EFE" w:rsidRDefault="00B62B83" w:rsidP="00B62B83">
            <w:pPr>
              <w:rPr>
                <w:rFonts w:ascii="Trebuchet MS" w:hAnsi="Trebuchet MS" w:cs="Arial"/>
                <w:b/>
                <w:sz w:val="20"/>
              </w:rPr>
            </w:pPr>
            <w:r w:rsidRPr="00B62DB8">
              <w:rPr>
                <w:rFonts w:ascii="Trebuchet MS" w:hAnsi="Trebuchet MS" w:cs="Arial"/>
                <w:sz w:val="20"/>
              </w:rPr>
              <w:t>When necessary a stop and hold on Queens Dock Avenue will be put in place by stewards and Traffic Management to allow for the safe crossing of the audience during egress and ingress.</w:t>
            </w:r>
          </w:p>
        </w:tc>
        <w:tc>
          <w:tcPr>
            <w:tcW w:w="425"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3</w:t>
            </w:r>
          </w:p>
        </w:tc>
        <w:tc>
          <w:tcPr>
            <w:tcW w:w="425" w:type="dxa"/>
            <w:vAlign w:val="center"/>
          </w:tcPr>
          <w:p w:rsidR="00B62B83" w:rsidRPr="00CD5EFE" w:rsidRDefault="00B62B83" w:rsidP="00B62B83">
            <w:pPr>
              <w:rPr>
                <w:rFonts w:ascii="Trebuchet MS" w:hAnsi="Trebuchet MS" w:cs="Arial"/>
                <w:b/>
                <w:sz w:val="20"/>
              </w:rPr>
            </w:pPr>
            <w:r>
              <w:rPr>
                <w:rFonts w:ascii="Trebuchet MS" w:hAnsi="Trebuchet MS" w:cs="Arial"/>
                <w:b/>
                <w:sz w:val="20"/>
              </w:rPr>
              <w:t>3</w:t>
            </w:r>
          </w:p>
        </w:tc>
        <w:tc>
          <w:tcPr>
            <w:tcW w:w="426" w:type="dxa"/>
            <w:shd w:val="clear" w:color="auto" w:fill="FFC000"/>
            <w:vAlign w:val="center"/>
          </w:tcPr>
          <w:p w:rsidR="00B62B83" w:rsidRPr="00CD5EFE" w:rsidRDefault="00B62B83" w:rsidP="00B62B83">
            <w:pPr>
              <w:rPr>
                <w:rFonts w:ascii="Trebuchet MS" w:hAnsi="Trebuchet MS" w:cs="Arial"/>
                <w:b/>
                <w:sz w:val="20"/>
              </w:rPr>
            </w:pPr>
            <w:r>
              <w:rPr>
                <w:rFonts w:ascii="Trebuchet MS" w:hAnsi="Trebuchet MS" w:cs="Arial"/>
                <w:b/>
                <w:sz w:val="20"/>
              </w:rPr>
              <w:t>M</w:t>
            </w:r>
          </w:p>
        </w:tc>
        <w:tc>
          <w:tcPr>
            <w:tcW w:w="2268" w:type="dxa"/>
            <w:vAlign w:val="center"/>
          </w:tcPr>
          <w:p w:rsidR="00B62B83" w:rsidRPr="00CD5EFE" w:rsidRDefault="00B62B83" w:rsidP="00B62B83">
            <w:pPr>
              <w:rPr>
                <w:rFonts w:ascii="Trebuchet MS" w:hAnsi="Trebuchet MS" w:cs="Arial"/>
                <w:b/>
                <w:sz w:val="20"/>
              </w:rPr>
            </w:pPr>
          </w:p>
        </w:tc>
      </w:tr>
      <w:tr w:rsidR="00B62B83" w:rsidRPr="00CD5EFE" w:rsidTr="007F11A6">
        <w:trPr>
          <w:cantSplit/>
          <w:trHeight w:val="1134"/>
        </w:trPr>
        <w:tc>
          <w:tcPr>
            <w:tcW w:w="534" w:type="dxa"/>
            <w:vAlign w:val="center"/>
          </w:tcPr>
          <w:p w:rsidR="00B62B83" w:rsidRPr="00CD5EFE" w:rsidRDefault="007F11A6" w:rsidP="007F11A6">
            <w:pPr>
              <w:jc w:val="center"/>
              <w:rPr>
                <w:rFonts w:ascii="Trebuchet MS" w:hAnsi="Trebuchet MS" w:cs="Arial"/>
                <w:b/>
                <w:sz w:val="20"/>
              </w:rPr>
            </w:pPr>
            <w:r>
              <w:rPr>
                <w:rFonts w:ascii="Trebuchet MS" w:hAnsi="Trebuchet MS" w:cs="Arial"/>
                <w:b/>
                <w:sz w:val="20"/>
              </w:rPr>
              <w:t>7</w:t>
            </w:r>
          </w:p>
        </w:tc>
        <w:tc>
          <w:tcPr>
            <w:tcW w:w="3685" w:type="dxa"/>
            <w:vAlign w:val="center"/>
          </w:tcPr>
          <w:p w:rsidR="00B62B83" w:rsidRPr="003C6270" w:rsidRDefault="00027111" w:rsidP="00B62B83">
            <w:pPr>
              <w:rPr>
                <w:rFonts w:ascii="Trebuchet MS" w:hAnsi="Trebuchet MS" w:cs="Arial"/>
                <w:sz w:val="20"/>
              </w:rPr>
            </w:pPr>
            <w:r>
              <w:rPr>
                <w:rFonts w:ascii="Trebuchet MS" w:hAnsi="Trebuchet MS" w:cs="Arial"/>
                <w:sz w:val="20"/>
              </w:rPr>
              <w:t>Erection, use, and dismantling of temporary demountable structures.</w:t>
            </w:r>
          </w:p>
        </w:tc>
        <w:tc>
          <w:tcPr>
            <w:tcW w:w="2126" w:type="dxa"/>
            <w:vAlign w:val="center"/>
          </w:tcPr>
          <w:p w:rsidR="00B62B83" w:rsidRPr="00027111" w:rsidRDefault="00027111" w:rsidP="00B62B83">
            <w:pPr>
              <w:rPr>
                <w:rFonts w:ascii="Trebuchet MS" w:hAnsi="Trebuchet MS" w:cs="Arial"/>
                <w:sz w:val="20"/>
              </w:rPr>
            </w:pPr>
            <w:r w:rsidRPr="00027111">
              <w:rPr>
                <w:rFonts w:ascii="Trebuchet MS" w:hAnsi="Trebuchet MS" w:cs="Arial"/>
                <w:sz w:val="20"/>
              </w:rPr>
              <w:t>Event Staff</w:t>
            </w:r>
          </w:p>
          <w:p w:rsidR="00027111" w:rsidRPr="00027111" w:rsidRDefault="00027111" w:rsidP="00B62B83">
            <w:pPr>
              <w:rPr>
                <w:rFonts w:ascii="Trebuchet MS" w:hAnsi="Trebuchet MS" w:cs="Arial"/>
                <w:sz w:val="20"/>
              </w:rPr>
            </w:pPr>
            <w:r w:rsidRPr="00027111">
              <w:rPr>
                <w:rFonts w:ascii="Trebuchet MS" w:hAnsi="Trebuchet MS" w:cs="Arial"/>
                <w:sz w:val="20"/>
              </w:rPr>
              <w:t>Contractors</w:t>
            </w:r>
          </w:p>
          <w:p w:rsidR="00027111" w:rsidRPr="00041ACE" w:rsidRDefault="00027111" w:rsidP="00B62B83">
            <w:pPr>
              <w:rPr>
                <w:rFonts w:ascii="Trebuchet MS" w:hAnsi="Trebuchet MS" w:cs="Arial"/>
                <w:b/>
                <w:sz w:val="20"/>
              </w:rPr>
            </w:pPr>
            <w:r w:rsidRPr="00027111">
              <w:rPr>
                <w:rFonts w:ascii="Trebuchet MS" w:hAnsi="Trebuchet MS" w:cs="Arial"/>
                <w:sz w:val="20"/>
              </w:rPr>
              <w:t>Volunteers</w:t>
            </w:r>
          </w:p>
        </w:tc>
        <w:tc>
          <w:tcPr>
            <w:tcW w:w="426" w:type="dxa"/>
            <w:vAlign w:val="center"/>
          </w:tcPr>
          <w:p w:rsidR="00B62B83" w:rsidRPr="00CD5EFE" w:rsidRDefault="00027111" w:rsidP="00B62B83">
            <w:pPr>
              <w:rPr>
                <w:rFonts w:ascii="Trebuchet MS" w:hAnsi="Trebuchet MS" w:cs="Arial"/>
                <w:b/>
                <w:sz w:val="20"/>
              </w:rPr>
            </w:pPr>
            <w:r>
              <w:rPr>
                <w:rFonts w:ascii="Trebuchet MS" w:hAnsi="Trebuchet MS" w:cs="Arial"/>
                <w:b/>
                <w:sz w:val="20"/>
              </w:rPr>
              <w:t>2</w:t>
            </w:r>
          </w:p>
        </w:tc>
        <w:tc>
          <w:tcPr>
            <w:tcW w:w="425" w:type="dxa"/>
            <w:vAlign w:val="center"/>
          </w:tcPr>
          <w:p w:rsidR="00B62B83" w:rsidRPr="00CD5EFE" w:rsidRDefault="00027111" w:rsidP="00B62B83">
            <w:pPr>
              <w:rPr>
                <w:rFonts w:ascii="Trebuchet MS" w:hAnsi="Trebuchet MS" w:cs="Arial"/>
                <w:b/>
                <w:sz w:val="20"/>
              </w:rPr>
            </w:pPr>
            <w:r>
              <w:rPr>
                <w:rFonts w:ascii="Trebuchet MS" w:hAnsi="Trebuchet MS" w:cs="Arial"/>
                <w:b/>
                <w:sz w:val="20"/>
              </w:rPr>
              <w:t>4</w:t>
            </w:r>
          </w:p>
        </w:tc>
        <w:tc>
          <w:tcPr>
            <w:tcW w:w="425" w:type="dxa"/>
            <w:shd w:val="clear" w:color="auto" w:fill="FFC000"/>
            <w:vAlign w:val="center"/>
          </w:tcPr>
          <w:p w:rsidR="00B62B83" w:rsidRPr="00CD5EFE" w:rsidRDefault="00027111" w:rsidP="00B62B83">
            <w:pPr>
              <w:rPr>
                <w:rFonts w:ascii="Trebuchet MS" w:hAnsi="Trebuchet MS" w:cs="Arial"/>
                <w:b/>
                <w:sz w:val="20"/>
              </w:rPr>
            </w:pPr>
            <w:r>
              <w:rPr>
                <w:rFonts w:ascii="Trebuchet MS" w:hAnsi="Trebuchet MS" w:cs="Arial"/>
                <w:b/>
                <w:sz w:val="20"/>
              </w:rPr>
              <w:t>M</w:t>
            </w:r>
          </w:p>
        </w:tc>
        <w:tc>
          <w:tcPr>
            <w:tcW w:w="2977" w:type="dxa"/>
          </w:tcPr>
          <w:p w:rsidR="00027111" w:rsidRDefault="00027111" w:rsidP="00B62B83">
            <w:pPr>
              <w:rPr>
                <w:rFonts w:ascii="Trebuchet MS" w:hAnsi="Trebuchet MS" w:cs="Arial"/>
                <w:sz w:val="20"/>
              </w:rPr>
            </w:pPr>
          </w:p>
          <w:p w:rsidR="00B62B83" w:rsidRPr="00027111" w:rsidRDefault="00027111" w:rsidP="00B62B83">
            <w:pPr>
              <w:rPr>
                <w:rFonts w:ascii="Trebuchet MS" w:hAnsi="Trebuchet MS" w:cs="Arial"/>
                <w:sz w:val="20"/>
              </w:rPr>
            </w:pPr>
            <w:r w:rsidRPr="00027111">
              <w:rPr>
                <w:rFonts w:ascii="Trebuchet MS" w:hAnsi="Trebuchet MS" w:cs="Arial"/>
                <w:sz w:val="20"/>
              </w:rPr>
              <w:t>All structures to be signed off by a competent person prior to use by staff and contractors</w:t>
            </w:r>
          </w:p>
        </w:tc>
        <w:tc>
          <w:tcPr>
            <w:tcW w:w="425" w:type="dxa"/>
            <w:vAlign w:val="center"/>
          </w:tcPr>
          <w:p w:rsidR="00B62B83" w:rsidRPr="00CD5EFE" w:rsidRDefault="00027111" w:rsidP="00B62B83">
            <w:pPr>
              <w:rPr>
                <w:rFonts w:ascii="Trebuchet MS" w:hAnsi="Trebuchet MS" w:cs="Arial"/>
                <w:b/>
                <w:sz w:val="20"/>
              </w:rPr>
            </w:pPr>
            <w:r>
              <w:rPr>
                <w:rFonts w:ascii="Trebuchet MS" w:hAnsi="Trebuchet MS" w:cs="Arial"/>
                <w:b/>
                <w:sz w:val="20"/>
              </w:rPr>
              <w:t>3</w:t>
            </w:r>
          </w:p>
        </w:tc>
        <w:tc>
          <w:tcPr>
            <w:tcW w:w="425" w:type="dxa"/>
            <w:vAlign w:val="center"/>
          </w:tcPr>
          <w:p w:rsidR="00B62B83" w:rsidRPr="00CD5EFE" w:rsidRDefault="00027111" w:rsidP="00027111">
            <w:pPr>
              <w:rPr>
                <w:rFonts w:ascii="Trebuchet MS" w:hAnsi="Trebuchet MS" w:cs="Arial"/>
                <w:b/>
                <w:sz w:val="20"/>
              </w:rPr>
            </w:pPr>
            <w:r>
              <w:rPr>
                <w:rFonts w:ascii="Trebuchet MS" w:hAnsi="Trebuchet MS" w:cs="Arial"/>
                <w:b/>
                <w:sz w:val="20"/>
              </w:rPr>
              <w:t>2</w:t>
            </w:r>
          </w:p>
        </w:tc>
        <w:tc>
          <w:tcPr>
            <w:tcW w:w="426" w:type="dxa"/>
            <w:shd w:val="clear" w:color="auto" w:fill="00B050"/>
            <w:vAlign w:val="center"/>
          </w:tcPr>
          <w:p w:rsidR="00B62B83" w:rsidRPr="00CD5EFE" w:rsidRDefault="00027111" w:rsidP="00027111">
            <w:pPr>
              <w:rPr>
                <w:rFonts w:ascii="Trebuchet MS" w:hAnsi="Trebuchet MS" w:cs="Arial"/>
                <w:b/>
                <w:sz w:val="20"/>
              </w:rPr>
            </w:pPr>
            <w:r>
              <w:rPr>
                <w:rFonts w:ascii="Trebuchet MS" w:hAnsi="Trebuchet MS" w:cs="Arial"/>
                <w:b/>
                <w:sz w:val="20"/>
              </w:rPr>
              <w:t>L</w:t>
            </w:r>
          </w:p>
        </w:tc>
        <w:tc>
          <w:tcPr>
            <w:tcW w:w="2268" w:type="dxa"/>
            <w:vAlign w:val="center"/>
          </w:tcPr>
          <w:p w:rsidR="00B62B83" w:rsidRPr="00CD5EFE" w:rsidRDefault="00B62B83" w:rsidP="00B62B83">
            <w:pPr>
              <w:rPr>
                <w:rFonts w:ascii="Trebuchet MS" w:hAnsi="Trebuchet MS" w:cs="Arial"/>
                <w:b/>
                <w:sz w:val="20"/>
              </w:rPr>
            </w:pPr>
          </w:p>
        </w:tc>
      </w:tr>
      <w:tr w:rsidR="00B62B83" w:rsidRPr="00CD5EFE" w:rsidTr="007F11A6">
        <w:trPr>
          <w:cantSplit/>
          <w:trHeight w:val="1134"/>
        </w:trPr>
        <w:tc>
          <w:tcPr>
            <w:tcW w:w="534" w:type="dxa"/>
            <w:vAlign w:val="center"/>
          </w:tcPr>
          <w:p w:rsidR="00B62B83" w:rsidRPr="00CD5EFE" w:rsidRDefault="007F11A6" w:rsidP="007F11A6">
            <w:pPr>
              <w:jc w:val="center"/>
              <w:rPr>
                <w:rFonts w:ascii="Trebuchet MS" w:hAnsi="Trebuchet MS" w:cs="Arial"/>
                <w:b/>
                <w:sz w:val="20"/>
              </w:rPr>
            </w:pPr>
            <w:r>
              <w:rPr>
                <w:rFonts w:ascii="Trebuchet MS" w:hAnsi="Trebuchet MS" w:cs="Arial"/>
                <w:b/>
                <w:sz w:val="20"/>
              </w:rPr>
              <w:t>8</w:t>
            </w:r>
          </w:p>
        </w:tc>
        <w:tc>
          <w:tcPr>
            <w:tcW w:w="3685" w:type="dxa"/>
            <w:vAlign w:val="center"/>
          </w:tcPr>
          <w:p w:rsidR="00B62B83" w:rsidRPr="003C6270" w:rsidRDefault="00B476F3" w:rsidP="00B62B83">
            <w:pPr>
              <w:rPr>
                <w:rFonts w:ascii="Trebuchet MS" w:hAnsi="Trebuchet MS" w:cs="Arial"/>
                <w:sz w:val="20"/>
              </w:rPr>
            </w:pPr>
            <w:r>
              <w:rPr>
                <w:rFonts w:ascii="Trebuchet MS" w:hAnsi="Trebuchet MS" w:cs="Arial"/>
                <w:sz w:val="20"/>
              </w:rPr>
              <w:t>Inclement weather leading to dangerous conditions</w:t>
            </w:r>
            <w:r w:rsidR="00027111">
              <w:rPr>
                <w:rFonts w:ascii="Trebuchet MS" w:hAnsi="Trebuchet MS" w:cs="Arial"/>
                <w:sz w:val="20"/>
              </w:rPr>
              <w:t>.</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027111" w:rsidRPr="00041ACE" w:rsidRDefault="00027111" w:rsidP="00027111">
            <w:pPr>
              <w:rPr>
                <w:rFonts w:ascii="Trebuchet MS" w:hAnsi="Trebuchet MS" w:cs="Arial"/>
                <w:sz w:val="20"/>
              </w:rPr>
            </w:pPr>
            <w:r w:rsidRPr="00041ACE">
              <w:rPr>
                <w:rFonts w:ascii="Trebuchet MS" w:hAnsi="Trebuchet MS" w:cs="Arial"/>
                <w:sz w:val="20"/>
              </w:rPr>
              <w:t>Event Staff</w:t>
            </w:r>
          </w:p>
          <w:p w:rsidR="00027111" w:rsidRPr="00041ACE" w:rsidRDefault="00027111" w:rsidP="00027111">
            <w:pPr>
              <w:rPr>
                <w:rFonts w:ascii="Trebuchet MS" w:hAnsi="Trebuchet MS" w:cs="Arial"/>
                <w:sz w:val="20"/>
              </w:rPr>
            </w:pPr>
            <w:r w:rsidRPr="00041ACE">
              <w:rPr>
                <w:rFonts w:ascii="Trebuchet MS" w:hAnsi="Trebuchet MS" w:cs="Arial"/>
                <w:sz w:val="20"/>
              </w:rPr>
              <w:t>Contractors</w:t>
            </w:r>
          </w:p>
          <w:p w:rsidR="00B62B83" w:rsidRPr="00CD5EFE" w:rsidRDefault="00027111" w:rsidP="00027111">
            <w:pPr>
              <w:rPr>
                <w:rFonts w:ascii="Trebuchet MS" w:hAnsi="Trebuchet MS" w:cs="Arial"/>
                <w:b/>
                <w:sz w:val="20"/>
              </w:rPr>
            </w:pPr>
            <w:r w:rsidRPr="00041ACE">
              <w:rPr>
                <w:rFonts w:ascii="Trebuchet MS" w:hAnsi="Trebuchet MS" w:cs="Arial"/>
                <w:sz w:val="20"/>
              </w:rPr>
              <w:t>Volunteers</w:t>
            </w:r>
          </w:p>
        </w:tc>
        <w:tc>
          <w:tcPr>
            <w:tcW w:w="426" w:type="dxa"/>
            <w:vAlign w:val="center"/>
          </w:tcPr>
          <w:p w:rsidR="00B62B83" w:rsidRPr="00CD5EFE" w:rsidRDefault="00027111" w:rsidP="00B62B83">
            <w:pPr>
              <w:rPr>
                <w:rFonts w:ascii="Trebuchet MS" w:hAnsi="Trebuchet MS" w:cs="Arial"/>
                <w:b/>
                <w:sz w:val="20"/>
              </w:rPr>
            </w:pPr>
            <w:r>
              <w:rPr>
                <w:rFonts w:ascii="Trebuchet MS" w:hAnsi="Trebuchet MS" w:cs="Arial"/>
                <w:b/>
                <w:sz w:val="20"/>
              </w:rPr>
              <w:t>4</w:t>
            </w:r>
          </w:p>
        </w:tc>
        <w:tc>
          <w:tcPr>
            <w:tcW w:w="425" w:type="dxa"/>
            <w:vAlign w:val="center"/>
          </w:tcPr>
          <w:p w:rsidR="00B62B83" w:rsidRPr="00CD5EFE" w:rsidRDefault="00027111" w:rsidP="00B62B83">
            <w:pPr>
              <w:rPr>
                <w:rFonts w:ascii="Trebuchet MS" w:hAnsi="Trebuchet MS" w:cs="Arial"/>
                <w:b/>
                <w:sz w:val="20"/>
              </w:rPr>
            </w:pPr>
            <w:r>
              <w:rPr>
                <w:rFonts w:ascii="Trebuchet MS" w:hAnsi="Trebuchet MS" w:cs="Arial"/>
                <w:b/>
                <w:sz w:val="20"/>
              </w:rPr>
              <w:t>4</w:t>
            </w:r>
          </w:p>
        </w:tc>
        <w:tc>
          <w:tcPr>
            <w:tcW w:w="425" w:type="dxa"/>
            <w:shd w:val="clear" w:color="auto" w:fill="FFC000"/>
            <w:vAlign w:val="center"/>
          </w:tcPr>
          <w:p w:rsidR="00027111" w:rsidRPr="00CD5EFE" w:rsidRDefault="00027111" w:rsidP="00B62B83">
            <w:pPr>
              <w:rPr>
                <w:rFonts w:ascii="Trebuchet MS" w:hAnsi="Trebuchet MS" w:cs="Arial"/>
                <w:b/>
                <w:sz w:val="20"/>
              </w:rPr>
            </w:pPr>
            <w:r>
              <w:rPr>
                <w:rFonts w:ascii="Trebuchet MS" w:hAnsi="Trebuchet MS" w:cs="Arial"/>
                <w:b/>
                <w:sz w:val="20"/>
              </w:rPr>
              <w:t>M</w:t>
            </w:r>
          </w:p>
        </w:tc>
        <w:tc>
          <w:tcPr>
            <w:tcW w:w="2977" w:type="dxa"/>
          </w:tcPr>
          <w:p w:rsidR="00B62B83" w:rsidRPr="00027111" w:rsidRDefault="00027111" w:rsidP="00B62B83">
            <w:pPr>
              <w:rPr>
                <w:rFonts w:ascii="Trebuchet MS" w:hAnsi="Trebuchet MS" w:cs="Arial"/>
                <w:sz w:val="20"/>
              </w:rPr>
            </w:pPr>
            <w:r w:rsidRPr="00027111">
              <w:rPr>
                <w:rFonts w:ascii="Trebuchet MS" w:hAnsi="Trebuchet MS" w:cs="Arial"/>
                <w:sz w:val="20"/>
              </w:rPr>
              <w:t>In the lead up to the weather forecasts will be analysed and conditions will be monitored during the build period and on the day of the event. This event is a one off occasion and cannot be rescheduled so it will proceed PROVIDED IT IS DEEMED SAFE TO DO SO, regardless of the weather.</w:t>
            </w:r>
          </w:p>
        </w:tc>
        <w:tc>
          <w:tcPr>
            <w:tcW w:w="425" w:type="dxa"/>
            <w:vAlign w:val="center"/>
          </w:tcPr>
          <w:p w:rsidR="00B62B83" w:rsidRPr="00CD5EFE" w:rsidRDefault="00027111" w:rsidP="00B62B83">
            <w:pPr>
              <w:rPr>
                <w:rFonts w:ascii="Trebuchet MS" w:hAnsi="Trebuchet MS" w:cs="Arial"/>
                <w:b/>
                <w:sz w:val="20"/>
              </w:rPr>
            </w:pPr>
            <w:r>
              <w:rPr>
                <w:rFonts w:ascii="Trebuchet MS" w:hAnsi="Trebuchet MS" w:cs="Arial"/>
                <w:b/>
                <w:sz w:val="20"/>
              </w:rPr>
              <w:t>4</w:t>
            </w:r>
          </w:p>
        </w:tc>
        <w:tc>
          <w:tcPr>
            <w:tcW w:w="425" w:type="dxa"/>
            <w:vAlign w:val="center"/>
          </w:tcPr>
          <w:p w:rsidR="00B62B83" w:rsidRPr="00CD5EFE" w:rsidRDefault="00027111" w:rsidP="00027111">
            <w:pPr>
              <w:rPr>
                <w:rFonts w:ascii="Trebuchet MS" w:hAnsi="Trebuchet MS" w:cs="Arial"/>
                <w:b/>
                <w:sz w:val="20"/>
              </w:rPr>
            </w:pPr>
            <w:r>
              <w:rPr>
                <w:rFonts w:ascii="Trebuchet MS" w:hAnsi="Trebuchet MS" w:cs="Arial"/>
                <w:b/>
                <w:sz w:val="20"/>
              </w:rPr>
              <w:t>2</w:t>
            </w:r>
          </w:p>
        </w:tc>
        <w:tc>
          <w:tcPr>
            <w:tcW w:w="426" w:type="dxa"/>
            <w:shd w:val="clear" w:color="auto" w:fill="FFC000"/>
            <w:vAlign w:val="center"/>
          </w:tcPr>
          <w:p w:rsidR="00B62B83" w:rsidRPr="00CD5EFE" w:rsidRDefault="00027111" w:rsidP="00027111">
            <w:pPr>
              <w:rPr>
                <w:rFonts w:ascii="Trebuchet MS" w:hAnsi="Trebuchet MS" w:cs="Arial"/>
                <w:b/>
                <w:sz w:val="20"/>
              </w:rPr>
            </w:pPr>
            <w:r>
              <w:rPr>
                <w:rFonts w:ascii="Trebuchet MS" w:hAnsi="Trebuchet MS" w:cs="Arial"/>
                <w:b/>
                <w:sz w:val="20"/>
              </w:rPr>
              <w:t>M</w:t>
            </w:r>
          </w:p>
        </w:tc>
        <w:tc>
          <w:tcPr>
            <w:tcW w:w="2268" w:type="dxa"/>
            <w:vAlign w:val="center"/>
          </w:tcPr>
          <w:p w:rsidR="00B62B83" w:rsidRPr="00CD5EFE" w:rsidRDefault="00B62B83" w:rsidP="00B62B83">
            <w:pPr>
              <w:rPr>
                <w:rFonts w:ascii="Trebuchet MS" w:hAnsi="Trebuchet MS" w:cs="Arial"/>
                <w:b/>
                <w:sz w:val="20"/>
              </w:rPr>
            </w:pPr>
          </w:p>
        </w:tc>
      </w:tr>
      <w:tr w:rsidR="00B62B83" w:rsidRPr="00CD5EFE" w:rsidTr="000A3507">
        <w:trPr>
          <w:cantSplit/>
          <w:trHeight w:val="1134"/>
        </w:trPr>
        <w:tc>
          <w:tcPr>
            <w:tcW w:w="534" w:type="dxa"/>
            <w:vAlign w:val="center"/>
          </w:tcPr>
          <w:p w:rsidR="00B62B83" w:rsidRPr="00CD5EFE" w:rsidRDefault="007F11A6" w:rsidP="007F11A6">
            <w:pPr>
              <w:jc w:val="center"/>
              <w:rPr>
                <w:rFonts w:ascii="Trebuchet MS" w:hAnsi="Trebuchet MS" w:cs="Arial"/>
                <w:b/>
                <w:sz w:val="20"/>
              </w:rPr>
            </w:pPr>
            <w:r>
              <w:rPr>
                <w:rFonts w:ascii="Trebuchet MS" w:hAnsi="Trebuchet MS" w:cs="Arial"/>
                <w:b/>
                <w:sz w:val="20"/>
              </w:rPr>
              <w:t>9</w:t>
            </w:r>
          </w:p>
        </w:tc>
        <w:tc>
          <w:tcPr>
            <w:tcW w:w="3685" w:type="dxa"/>
            <w:vAlign w:val="center"/>
          </w:tcPr>
          <w:p w:rsidR="00B62B83" w:rsidRPr="003C6270" w:rsidRDefault="000A3507" w:rsidP="00B62B83">
            <w:pPr>
              <w:rPr>
                <w:rFonts w:ascii="Trebuchet MS" w:hAnsi="Trebuchet MS" w:cs="Arial"/>
                <w:sz w:val="20"/>
              </w:rPr>
            </w:pPr>
            <w:r>
              <w:rPr>
                <w:rFonts w:ascii="Trebuchet MS" w:hAnsi="Trebuchet MS" w:cs="Arial"/>
                <w:sz w:val="20"/>
              </w:rPr>
              <w:t>Risk of fire leading to serious injury or death.</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0A3507" w:rsidRPr="00041ACE" w:rsidRDefault="000A3507" w:rsidP="000A3507">
            <w:pPr>
              <w:rPr>
                <w:rFonts w:ascii="Trebuchet MS" w:hAnsi="Trebuchet MS" w:cs="Arial"/>
                <w:sz w:val="20"/>
              </w:rPr>
            </w:pPr>
            <w:r w:rsidRPr="00041ACE">
              <w:rPr>
                <w:rFonts w:ascii="Trebuchet MS" w:hAnsi="Trebuchet MS" w:cs="Arial"/>
                <w:sz w:val="20"/>
              </w:rPr>
              <w:t>Event Staff</w:t>
            </w:r>
          </w:p>
          <w:p w:rsidR="000A3507" w:rsidRPr="00041ACE" w:rsidRDefault="000A3507" w:rsidP="000A3507">
            <w:pPr>
              <w:rPr>
                <w:rFonts w:ascii="Trebuchet MS" w:hAnsi="Trebuchet MS" w:cs="Arial"/>
                <w:sz w:val="20"/>
              </w:rPr>
            </w:pPr>
            <w:r w:rsidRPr="00041ACE">
              <w:rPr>
                <w:rFonts w:ascii="Trebuchet MS" w:hAnsi="Trebuchet MS" w:cs="Arial"/>
                <w:sz w:val="20"/>
              </w:rPr>
              <w:t>Contractors</w:t>
            </w:r>
          </w:p>
          <w:p w:rsidR="00B62B83" w:rsidRPr="00CD5EFE" w:rsidRDefault="000A3507" w:rsidP="000A3507">
            <w:pPr>
              <w:rPr>
                <w:rFonts w:ascii="Trebuchet MS" w:hAnsi="Trebuchet MS" w:cs="Arial"/>
                <w:b/>
                <w:sz w:val="20"/>
              </w:rPr>
            </w:pPr>
            <w:r w:rsidRPr="00041ACE">
              <w:rPr>
                <w:rFonts w:ascii="Trebuchet MS" w:hAnsi="Trebuchet MS" w:cs="Arial"/>
                <w:sz w:val="20"/>
              </w:rPr>
              <w:t>Volunteers</w:t>
            </w:r>
          </w:p>
        </w:tc>
        <w:tc>
          <w:tcPr>
            <w:tcW w:w="426" w:type="dxa"/>
            <w:vAlign w:val="center"/>
          </w:tcPr>
          <w:p w:rsidR="00B62B83" w:rsidRPr="00CD5EFE" w:rsidRDefault="000A3507" w:rsidP="00B62B83">
            <w:pPr>
              <w:rPr>
                <w:rFonts w:ascii="Trebuchet MS" w:hAnsi="Trebuchet MS" w:cs="Arial"/>
                <w:b/>
                <w:sz w:val="20"/>
              </w:rPr>
            </w:pPr>
            <w:r>
              <w:rPr>
                <w:rFonts w:ascii="Trebuchet MS" w:hAnsi="Trebuchet MS" w:cs="Arial"/>
                <w:b/>
                <w:sz w:val="20"/>
              </w:rPr>
              <w:t>3</w:t>
            </w:r>
          </w:p>
        </w:tc>
        <w:tc>
          <w:tcPr>
            <w:tcW w:w="425" w:type="dxa"/>
            <w:vAlign w:val="center"/>
          </w:tcPr>
          <w:p w:rsidR="00B62B83" w:rsidRPr="00CD5EFE" w:rsidRDefault="000A3507" w:rsidP="00B62B83">
            <w:pPr>
              <w:rPr>
                <w:rFonts w:ascii="Trebuchet MS" w:hAnsi="Trebuchet MS" w:cs="Arial"/>
                <w:b/>
                <w:sz w:val="20"/>
              </w:rPr>
            </w:pPr>
            <w:r>
              <w:rPr>
                <w:rFonts w:ascii="Trebuchet MS" w:hAnsi="Trebuchet MS" w:cs="Arial"/>
                <w:b/>
                <w:sz w:val="20"/>
              </w:rPr>
              <w:t>5</w:t>
            </w:r>
          </w:p>
        </w:tc>
        <w:tc>
          <w:tcPr>
            <w:tcW w:w="425" w:type="dxa"/>
            <w:shd w:val="clear" w:color="auto" w:fill="FF0000"/>
            <w:vAlign w:val="center"/>
          </w:tcPr>
          <w:p w:rsidR="00B62B83" w:rsidRPr="00CD5EFE" w:rsidRDefault="000A3507" w:rsidP="00B62B83">
            <w:pPr>
              <w:rPr>
                <w:rFonts w:ascii="Trebuchet MS" w:hAnsi="Trebuchet MS" w:cs="Arial"/>
                <w:b/>
                <w:sz w:val="20"/>
              </w:rPr>
            </w:pPr>
            <w:r>
              <w:rPr>
                <w:rFonts w:ascii="Trebuchet MS" w:hAnsi="Trebuchet MS" w:cs="Arial"/>
                <w:b/>
                <w:sz w:val="20"/>
              </w:rPr>
              <w:t>H</w:t>
            </w:r>
          </w:p>
        </w:tc>
        <w:tc>
          <w:tcPr>
            <w:tcW w:w="2977" w:type="dxa"/>
          </w:tcPr>
          <w:p w:rsidR="00B62B83" w:rsidRPr="000A3507" w:rsidRDefault="000A3507" w:rsidP="00B62B83">
            <w:pPr>
              <w:rPr>
                <w:rFonts w:ascii="Trebuchet MS" w:hAnsi="Trebuchet MS" w:cs="Arial"/>
                <w:sz w:val="20"/>
              </w:rPr>
            </w:pPr>
            <w:r w:rsidRPr="000A3507">
              <w:rPr>
                <w:rFonts w:ascii="Trebuchet MS" w:hAnsi="Trebuchet MS" w:cs="Arial"/>
                <w:sz w:val="20"/>
              </w:rPr>
              <w:t xml:space="preserve">No sources of ignition present in the event area. </w:t>
            </w:r>
          </w:p>
          <w:p w:rsidR="000A3507" w:rsidRPr="000A3507" w:rsidRDefault="000A3507" w:rsidP="00B62B83">
            <w:pPr>
              <w:rPr>
                <w:rFonts w:ascii="Trebuchet MS" w:hAnsi="Trebuchet MS" w:cs="Arial"/>
                <w:sz w:val="20"/>
              </w:rPr>
            </w:pPr>
            <w:r w:rsidRPr="000A3507">
              <w:rPr>
                <w:rFonts w:ascii="Trebuchet MS" w:hAnsi="Trebuchet MS" w:cs="Arial"/>
                <w:sz w:val="20"/>
              </w:rPr>
              <w:t>Fire extinguishers to be positioned next to temporary electrical installations.</w:t>
            </w:r>
          </w:p>
        </w:tc>
        <w:tc>
          <w:tcPr>
            <w:tcW w:w="425" w:type="dxa"/>
            <w:vAlign w:val="center"/>
          </w:tcPr>
          <w:p w:rsidR="00B62B83" w:rsidRPr="00CD5EFE" w:rsidRDefault="000A3507" w:rsidP="00B62B83">
            <w:pPr>
              <w:rPr>
                <w:rFonts w:ascii="Trebuchet MS" w:hAnsi="Trebuchet MS" w:cs="Arial"/>
                <w:b/>
                <w:sz w:val="20"/>
              </w:rPr>
            </w:pPr>
            <w:r>
              <w:rPr>
                <w:rFonts w:ascii="Trebuchet MS" w:hAnsi="Trebuchet MS" w:cs="Arial"/>
                <w:b/>
                <w:sz w:val="20"/>
              </w:rPr>
              <w:t>1</w:t>
            </w:r>
          </w:p>
        </w:tc>
        <w:tc>
          <w:tcPr>
            <w:tcW w:w="425" w:type="dxa"/>
            <w:vAlign w:val="center"/>
          </w:tcPr>
          <w:p w:rsidR="00B62B83" w:rsidRPr="00CD5EFE" w:rsidRDefault="000A3507" w:rsidP="000A3507">
            <w:pPr>
              <w:rPr>
                <w:rFonts w:ascii="Trebuchet MS" w:hAnsi="Trebuchet MS" w:cs="Arial"/>
                <w:b/>
                <w:sz w:val="20"/>
              </w:rPr>
            </w:pPr>
            <w:r>
              <w:rPr>
                <w:rFonts w:ascii="Trebuchet MS" w:hAnsi="Trebuchet MS" w:cs="Arial"/>
                <w:b/>
                <w:sz w:val="20"/>
              </w:rPr>
              <w:t>5</w:t>
            </w:r>
          </w:p>
        </w:tc>
        <w:tc>
          <w:tcPr>
            <w:tcW w:w="426" w:type="dxa"/>
            <w:shd w:val="clear" w:color="auto" w:fill="00B050"/>
            <w:vAlign w:val="center"/>
          </w:tcPr>
          <w:p w:rsidR="00B62B83" w:rsidRPr="00CD5EFE" w:rsidRDefault="000A3507" w:rsidP="000A3507">
            <w:pPr>
              <w:rPr>
                <w:rFonts w:ascii="Trebuchet MS" w:hAnsi="Trebuchet MS" w:cs="Arial"/>
                <w:b/>
                <w:sz w:val="20"/>
              </w:rPr>
            </w:pPr>
            <w:r>
              <w:rPr>
                <w:rFonts w:ascii="Trebuchet MS" w:hAnsi="Trebuchet MS" w:cs="Arial"/>
                <w:b/>
                <w:sz w:val="20"/>
              </w:rPr>
              <w:t>L</w:t>
            </w:r>
          </w:p>
        </w:tc>
        <w:tc>
          <w:tcPr>
            <w:tcW w:w="2268" w:type="dxa"/>
            <w:vAlign w:val="center"/>
          </w:tcPr>
          <w:p w:rsidR="00B62B83" w:rsidRPr="00CD5EFE" w:rsidRDefault="00B62B83" w:rsidP="00B62B83">
            <w:pPr>
              <w:rPr>
                <w:rFonts w:ascii="Trebuchet MS" w:hAnsi="Trebuchet MS" w:cs="Arial"/>
                <w:b/>
                <w:sz w:val="20"/>
              </w:rPr>
            </w:pPr>
          </w:p>
        </w:tc>
      </w:tr>
      <w:tr w:rsidR="000A3507" w:rsidRPr="00CD5EFE" w:rsidTr="000A3507">
        <w:trPr>
          <w:cantSplit/>
          <w:trHeight w:val="1134"/>
        </w:trPr>
        <w:tc>
          <w:tcPr>
            <w:tcW w:w="534" w:type="dxa"/>
            <w:vAlign w:val="center"/>
          </w:tcPr>
          <w:p w:rsidR="000A3507" w:rsidRPr="00CD5EFE" w:rsidRDefault="000A3507" w:rsidP="000A3507">
            <w:pPr>
              <w:jc w:val="center"/>
              <w:rPr>
                <w:rFonts w:ascii="Trebuchet MS" w:hAnsi="Trebuchet MS" w:cs="Arial"/>
                <w:b/>
                <w:sz w:val="20"/>
              </w:rPr>
            </w:pPr>
            <w:r>
              <w:rPr>
                <w:rFonts w:ascii="Trebuchet MS" w:hAnsi="Trebuchet MS" w:cs="Arial"/>
                <w:b/>
                <w:sz w:val="20"/>
              </w:rPr>
              <w:lastRenderedPageBreak/>
              <w:t>10</w:t>
            </w:r>
          </w:p>
        </w:tc>
        <w:tc>
          <w:tcPr>
            <w:tcW w:w="3685" w:type="dxa"/>
            <w:vAlign w:val="center"/>
          </w:tcPr>
          <w:p w:rsidR="000A3507" w:rsidRPr="003C6270" w:rsidRDefault="000A3507" w:rsidP="000A3507">
            <w:pPr>
              <w:rPr>
                <w:rFonts w:ascii="Trebuchet MS" w:hAnsi="Trebuchet MS" w:cs="Arial"/>
                <w:sz w:val="20"/>
              </w:rPr>
            </w:pPr>
            <w:r w:rsidRPr="003C6270">
              <w:rPr>
                <w:rFonts w:ascii="Trebuchet MS" w:hAnsi="Trebuchet MS" w:cs="Arial"/>
                <w:sz w:val="20"/>
              </w:rPr>
              <w:t>Electric shock or fire caused by temporary electrical installations</w:t>
            </w:r>
          </w:p>
        </w:tc>
        <w:tc>
          <w:tcPr>
            <w:tcW w:w="2126" w:type="dxa"/>
            <w:vAlign w:val="center"/>
          </w:tcPr>
          <w:p w:rsidR="000A3507" w:rsidRPr="00041ACE" w:rsidRDefault="00C25C4E" w:rsidP="000A3507">
            <w:pPr>
              <w:rPr>
                <w:rFonts w:ascii="Trebuchet MS" w:hAnsi="Trebuchet MS" w:cs="Arial"/>
                <w:sz w:val="20"/>
              </w:rPr>
            </w:pPr>
            <w:r>
              <w:rPr>
                <w:rFonts w:ascii="Trebuchet MS" w:hAnsi="Trebuchet MS" w:cs="Arial"/>
                <w:sz w:val="20"/>
              </w:rPr>
              <w:t>Audience</w:t>
            </w:r>
          </w:p>
          <w:p w:rsidR="000A3507" w:rsidRPr="00041ACE" w:rsidRDefault="000A3507" w:rsidP="000A3507">
            <w:pPr>
              <w:rPr>
                <w:rFonts w:ascii="Trebuchet MS" w:hAnsi="Trebuchet MS" w:cs="Arial"/>
                <w:sz w:val="20"/>
              </w:rPr>
            </w:pPr>
            <w:r w:rsidRPr="00041ACE">
              <w:rPr>
                <w:rFonts w:ascii="Trebuchet MS" w:hAnsi="Trebuchet MS" w:cs="Arial"/>
                <w:sz w:val="20"/>
              </w:rPr>
              <w:t>Event Staff</w:t>
            </w:r>
          </w:p>
          <w:p w:rsidR="000A3507" w:rsidRPr="00041ACE" w:rsidRDefault="000A3507" w:rsidP="000A3507">
            <w:pPr>
              <w:rPr>
                <w:rFonts w:ascii="Trebuchet MS" w:hAnsi="Trebuchet MS" w:cs="Arial"/>
                <w:sz w:val="20"/>
              </w:rPr>
            </w:pPr>
            <w:r w:rsidRPr="00041ACE">
              <w:rPr>
                <w:rFonts w:ascii="Trebuchet MS" w:hAnsi="Trebuchet MS" w:cs="Arial"/>
                <w:sz w:val="20"/>
              </w:rPr>
              <w:t>Contractors</w:t>
            </w:r>
          </w:p>
          <w:p w:rsidR="000A3507" w:rsidRPr="00CD5EFE" w:rsidRDefault="000A3507" w:rsidP="000A3507">
            <w:pPr>
              <w:rPr>
                <w:rFonts w:ascii="Trebuchet MS" w:hAnsi="Trebuchet MS" w:cs="Arial"/>
                <w:b/>
                <w:sz w:val="20"/>
              </w:rPr>
            </w:pPr>
            <w:r w:rsidRPr="00041ACE">
              <w:rPr>
                <w:rFonts w:ascii="Trebuchet MS" w:hAnsi="Trebuchet MS" w:cs="Arial"/>
                <w:sz w:val="20"/>
              </w:rPr>
              <w:t>Volunteers</w:t>
            </w:r>
          </w:p>
        </w:tc>
        <w:tc>
          <w:tcPr>
            <w:tcW w:w="426" w:type="dxa"/>
            <w:vAlign w:val="center"/>
          </w:tcPr>
          <w:p w:rsidR="000A3507" w:rsidRPr="00CD5EFE" w:rsidRDefault="000A3507" w:rsidP="000A3507">
            <w:pPr>
              <w:rPr>
                <w:rFonts w:ascii="Trebuchet MS" w:hAnsi="Trebuchet MS" w:cs="Arial"/>
                <w:b/>
                <w:sz w:val="20"/>
              </w:rPr>
            </w:pPr>
            <w:r>
              <w:rPr>
                <w:rFonts w:ascii="Trebuchet MS" w:hAnsi="Trebuchet MS" w:cs="Arial"/>
                <w:b/>
                <w:sz w:val="20"/>
              </w:rPr>
              <w:t>3</w:t>
            </w:r>
          </w:p>
        </w:tc>
        <w:tc>
          <w:tcPr>
            <w:tcW w:w="425" w:type="dxa"/>
            <w:vAlign w:val="center"/>
          </w:tcPr>
          <w:p w:rsidR="000A3507" w:rsidRPr="00CD5EFE" w:rsidRDefault="000A3507" w:rsidP="000A3507">
            <w:pPr>
              <w:rPr>
                <w:rFonts w:ascii="Trebuchet MS" w:hAnsi="Trebuchet MS" w:cs="Arial"/>
                <w:b/>
                <w:sz w:val="20"/>
              </w:rPr>
            </w:pPr>
            <w:r>
              <w:rPr>
                <w:rFonts w:ascii="Trebuchet MS" w:hAnsi="Trebuchet MS" w:cs="Arial"/>
                <w:b/>
                <w:sz w:val="20"/>
              </w:rPr>
              <w:t>4</w:t>
            </w:r>
          </w:p>
        </w:tc>
        <w:tc>
          <w:tcPr>
            <w:tcW w:w="425" w:type="dxa"/>
            <w:shd w:val="clear" w:color="auto" w:fill="FFC000"/>
            <w:vAlign w:val="center"/>
          </w:tcPr>
          <w:p w:rsidR="000A3507" w:rsidRPr="00CD5EFE" w:rsidRDefault="000A3507" w:rsidP="000A3507">
            <w:pPr>
              <w:rPr>
                <w:rFonts w:ascii="Trebuchet MS" w:hAnsi="Trebuchet MS" w:cs="Arial"/>
                <w:b/>
                <w:sz w:val="20"/>
              </w:rPr>
            </w:pPr>
            <w:r>
              <w:rPr>
                <w:rFonts w:ascii="Trebuchet MS" w:hAnsi="Trebuchet MS" w:cs="Arial"/>
                <w:b/>
                <w:sz w:val="20"/>
              </w:rPr>
              <w:t>M</w:t>
            </w:r>
          </w:p>
        </w:tc>
        <w:tc>
          <w:tcPr>
            <w:tcW w:w="2977" w:type="dxa"/>
          </w:tcPr>
          <w:p w:rsidR="000A3507" w:rsidRDefault="000A3507" w:rsidP="000A3507">
            <w:pPr>
              <w:rPr>
                <w:rFonts w:ascii="Trebuchet MS" w:hAnsi="Trebuchet MS" w:cs="Arial"/>
                <w:sz w:val="20"/>
              </w:rPr>
            </w:pPr>
            <w:r w:rsidRPr="000A3507">
              <w:rPr>
                <w:rFonts w:ascii="Trebuchet MS" w:hAnsi="Trebuchet MS" w:cs="Arial"/>
                <w:sz w:val="20"/>
              </w:rPr>
              <w:t>All temporary electrical installations to be installed and managed by competent persons. All temporary electrical installations will comply with BS7909</w:t>
            </w:r>
            <w:r>
              <w:rPr>
                <w:rFonts w:ascii="Trebuchet MS" w:hAnsi="Trebuchet MS" w:cs="Arial"/>
                <w:sz w:val="20"/>
              </w:rPr>
              <w:t>.</w:t>
            </w:r>
          </w:p>
          <w:p w:rsidR="000A3507" w:rsidRDefault="000A3507" w:rsidP="000A3507">
            <w:pPr>
              <w:rPr>
                <w:rFonts w:ascii="Trebuchet MS" w:hAnsi="Trebuchet MS" w:cs="Arial"/>
                <w:sz w:val="20"/>
              </w:rPr>
            </w:pPr>
          </w:p>
          <w:p w:rsidR="000A3507" w:rsidRPr="000A3507" w:rsidRDefault="000A3507" w:rsidP="000A3507">
            <w:pPr>
              <w:rPr>
                <w:rFonts w:ascii="Trebuchet MS" w:hAnsi="Trebuchet MS" w:cs="Arial"/>
                <w:sz w:val="20"/>
              </w:rPr>
            </w:pPr>
            <w:r>
              <w:rPr>
                <w:rFonts w:ascii="Trebuchet MS" w:hAnsi="Trebuchet MS" w:cs="Arial"/>
                <w:sz w:val="20"/>
              </w:rPr>
              <w:t>All temporary electrical installations will be separated from the public, event staff and volunteers by fencing.</w:t>
            </w:r>
          </w:p>
        </w:tc>
        <w:tc>
          <w:tcPr>
            <w:tcW w:w="425" w:type="dxa"/>
            <w:vAlign w:val="center"/>
          </w:tcPr>
          <w:p w:rsidR="000A3507" w:rsidRPr="00CD5EFE" w:rsidRDefault="000A3507" w:rsidP="000A3507">
            <w:pPr>
              <w:rPr>
                <w:rFonts w:ascii="Trebuchet MS" w:hAnsi="Trebuchet MS" w:cs="Arial"/>
                <w:b/>
                <w:sz w:val="20"/>
              </w:rPr>
            </w:pPr>
            <w:r>
              <w:rPr>
                <w:rFonts w:ascii="Trebuchet MS" w:hAnsi="Trebuchet MS" w:cs="Arial"/>
                <w:b/>
                <w:sz w:val="20"/>
              </w:rPr>
              <w:t>2</w:t>
            </w:r>
          </w:p>
        </w:tc>
        <w:tc>
          <w:tcPr>
            <w:tcW w:w="425" w:type="dxa"/>
            <w:vAlign w:val="center"/>
          </w:tcPr>
          <w:p w:rsidR="000A3507" w:rsidRPr="00CD5EFE" w:rsidRDefault="000A3507" w:rsidP="000A3507">
            <w:pPr>
              <w:rPr>
                <w:rFonts w:ascii="Trebuchet MS" w:hAnsi="Trebuchet MS" w:cs="Arial"/>
                <w:b/>
                <w:sz w:val="20"/>
              </w:rPr>
            </w:pPr>
            <w:r>
              <w:rPr>
                <w:rFonts w:ascii="Trebuchet MS" w:hAnsi="Trebuchet MS" w:cs="Arial"/>
                <w:b/>
                <w:sz w:val="20"/>
              </w:rPr>
              <w:t>1</w:t>
            </w:r>
          </w:p>
        </w:tc>
        <w:tc>
          <w:tcPr>
            <w:tcW w:w="426" w:type="dxa"/>
            <w:shd w:val="clear" w:color="auto" w:fill="00B050"/>
            <w:vAlign w:val="center"/>
          </w:tcPr>
          <w:p w:rsidR="000A3507" w:rsidRPr="00CD5EFE" w:rsidRDefault="000A3507" w:rsidP="000A3507">
            <w:pPr>
              <w:rPr>
                <w:rFonts w:ascii="Trebuchet MS" w:hAnsi="Trebuchet MS" w:cs="Arial"/>
                <w:b/>
                <w:sz w:val="20"/>
              </w:rPr>
            </w:pPr>
            <w:r>
              <w:rPr>
                <w:rFonts w:ascii="Trebuchet MS" w:hAnsi="Trebuchet MS" w:cs="Arial"/>
                <w:b/>
                <w:sz w:val="20"/>
              </w:rPr>
              <w:t>L</w:t>
            </w:r>
          </w:p>
        </w:tc>
        <w:tc>
          <w:tcPr>
            <w:tcW w:w="2268" w:type="dxa"/>
            <w:vAlign w:val="center"/>
          </w:tcPr>
          <w:p w:rsidR="000A3507" w:rsidRPr="00CD5EFE" w:rsidRDefault="000A3507" w:rsidP="000A3507">
            <w:pPr>
              <w:rPr>
                <w:rFonts w:ascii="Trebuchet MS" w:hAnsi="Trebuchet MS" w:cs="Arial"/>
                <w:b/>
                <w:sz w:val="20"/>
              </w:rPr>
            </w:pPr>
          </w:p>
        </w:tc>
      </w:tr>
      <w:tr w:rsidR="000A3507" w:rsidRPr="00CD5EFE" w:rsidTr="00C25C4E">
        <w:trPr>
          <w:cantSplit/>
          <w:trHeight w:val="1134"/>
        </w:trPr>
        <w:tc>
          <w:tcPr>
            <w:tcW w:w="534" w:type="dxa"/>
            <w:vAlign w:val="center"/>
          </w:tcPr>
          <w:p w:rsidR="000A3507" w:rsidRPr="00CD5EFE" w:rsidRDefault="00C25C4E" w:rsidP="000A3507">
            <w:pPr>
              <w:rPr>
                <w:rFonts w:ascii="Trebuchet MS" w:hAnsi="Trebuchet MS" w:cs="Arial"/>
                <w:b/>
                <w:sz w:val="20"/>
              </w:rPr>
            </w:pPr>
            <w:r>
              <w:rPr>
                <w:rFonts w:ascii="Trebuchet MS" w:hAnsi="Trebuchet MS" w:cs="Arial"/>
                <w:b/>
                <w:sz w:val="20"/>
              </w:rPr>
              <w:t>11</w:t>
            </w:r>
          </w:p>
        </w:tc>
        <w:tc>
          <w:tcPr>
            <w:tcW w:w="3685" w:type="dxa"/>
            <w:vAlign w:val="center"/>
          </w:tcPr>
          <w:p w:rsidR="000A3507" w:rsidRPr="00C25C4E" w:rsidRDefault="00C25C4E" w:rsidP="000A3507">
            <w:pPr>
              <w:rPr>
                <w:rFonts w:ascii="Trebuchet MS" w:hAnsi="Trebuchet MS" w:cs="Arial"/>
                <w:sz w:val="20"/>
              </w:rPr>
            </w:pPr>
            <w:r w:rsidRPr="00C25C4E">
              <w:rPr>
                <w:rFonts w:ascii="Trebuchet MS" w:hAnsi="Trebuchet MS" w:cs="Arial"/>
                <w:sz w:val="20"/>
              </w:rPr>
              <w:t>Risk of crushing or trampling injuries in the event of an evacuation of the event site</w:t>
            </w:r>
          </w:p>
        </w:tc>
        <w:tc>
          <w:tcPr>
            <w:tcW w:w="2126" w:type="dxa"/>
            <w:vAlign w:val="center"/>
          </w:tcPr>
          <w:p w:rsidR="00C25C4E" w:rsidRPr="00041ACE" w:rsidRDefault="00C25C4E" w:rsidP="00C25C4E">
            <w:pPr>
              <w:rPr>
                <w:rFonts w:ascii="Trebuchet MS" w:hAnsi="Trebuchet MS" w:cs="Arial"/>
                <w:sz w:val="20"/>
              </w:rPr>
            </w:pPr>
            <w:r>
              <w:rPr>
                <w:rFonts w:ascii="Trebuchet MS" w:hAnsi="Trebuchet MS" w:cs="Arial"/>
                <w:sz w:val="20"/>
              </w:rPr>
              <w:t>Audience</w:t>
            </w:r>
          </w:p>
          <w:p w:rsidR="00C25C4E" w:rsidRPr="00041ACE" w:rsidRDefault="00C25C4E" w:rsidP="00C25C4E">
            <w:pPr>
              <w:rPr>
                <w:rFonts w:ascii="Trebuchet MS" w:hAnsi="Trebuchet MS" w:cs="Arial"/>
                <w:sz w:val="20"/>
              </w:rPr>
            </w:pPr>
            <w:r w:rsidRPr="00041ACE">
              <w:rPr>
                <w:rFonts w:ascii="Trebuchet MS" w:hAnsi="Trebuchet MS" w:cs="Arial"/>
                <w:sz w:val="20"/>
              </w:rPr>
              <w:t>Event Staff</w:t>
            </w:r>
          </w:p>
          <w:p w:rsidR="00C25C4E" w:rsidRPr="00041ACE" w:rsidRDefault="00C25C4E" w:rsidP="00C25C4E">
            <w:pPr>
              <w:rPr>
                <w:rFonts w:ascii="Trebuchet MS" w:hAnsi="Trebuchet MS" w:cs="Arial"/>
                <w:sz w:val="20"/>
              </w:rPr>
            </w:pPr>
            <w:r w:rsidRPr="00041ACE">
              <w:rPr>
                <w:rFonts w:ascii="Trebuchet MS" w:hAnsi="Trebuchet MS" w:cs="Arial"/>
                <w:sz w:val="20"/>
              </w:rPr>
              <w:t>Contractors</w:t>
            </w:r>
          </w:p>
          <w:p w:rsidR="000A3507" w:rsidRPr="00CD5EFE" w:rsidRDefault="00C25C4E" w:rsidP="00C25C4E">
            <w:pPr>
              <w:rPr>
                <w:rFonts w:ascii="Trebuchet MS" w:hAnsi="Trebuchet MS" w:cs="Arial"/>
                <w:b/>
                <w:sz w:val="20"/>
              </w:rPr>
            </w:pPr>
            <w:r w:rsidRPr="00041ACE">
              <w:rPr>
                <w:rFonts w:ascii="Trebuchet MS" w:hAnsi="Trebuchet MS" w:cs="Arial"/>
                <w:sz w:val="20"/>
              </w:rPr>
              <w:t>Volunteers</w:t>
            </w:r>
          </w:p>
        </w:tc>
        <w:tc>
          <w:tcPr>
            <w:tcW w:w="426" w:type="dxa"/>
            <w:vAlign w:val="center"/>
          </w:tcPr>
          <w:p w:rsidR="000A3507" w:rsidRPr="00CD5EFE" w:rsidRDefault="00C25C4E" w:rsidP="000A3507">
            <w:pPr>
              <w:rPr>
                <w:rFonts w:ascii="Trebuchet MS" w:hAnsi="Trebuchet MS" w:cs="Arial"/>
                <w:b/>
                <w:sz w:val="20"/>
              </w:rPr>
            </w:pPr>
            <w:r>
              <w:rPr>
                <w:rFonts w:ascii="Trebuchet MS" w:hAnsi="Trebuchet MS" w:cs="Arial"/>
                <w:b/>
                <w:sz w:val="20"/>
              </w:rPr>
              <w:t>2</w:t>
            </w:r>
          </w:p>
        </w:tc>
        <w:tc>
          <w:tcPr>
            <w:tcW w:w="425" w:type="dxa"/>
            <w:vAlign w:val="center"/>
          </w:tcPr>
          <w:p w:rsidR="000A3507" w:rsidRPr="00CD5EFE" w:rsidRDefault="00C25C4E" w:rsidP="000A3507">
            <w:pPr>
              <w:rPr>
                <w:rFonts w:ascii="Trebuchet MS" w:hAnsi="Trebuchet MS" w:cs="Arial"/>
                <w:b/>
                <w:sz w:val="20"/>
              </w:rPr>
            </w:pPr>
            <w:r>
              <w:rPr>
                <w:rFonts w:ascii="Trebuchet MS" w:hAnsi="Trebuchet MS" w:cs="Arial"/>
                <w:b/>
                <w:sz w:val="20"/>
              </w:rPr>
              <w:t>4</w:t>
            </w:r>
          </w:p>
        </w:tc>
        <w:tc>
          <w:tcPr>
            <w:tcW w:w="425" w:type="dxa"/>
            <w:shd w:val="clear" w:color="auto" w:fill="FFC000"/>
            <w:vAlign w:val="center"/>
          </w:tcPr>
          <w:p w:rsidR="000A3507" w:rsidRPr="00CD5EFE" w:rsidRDefault="00C25C4E" w:rsidP="000A3507">
            <w:pPr>
              <w:rPr>
                <w:rFonts w:ascii="Trebuchet MS" w:hAnsi="Trebuchet MS" w:cs="Arial"/>
                <w:b/>
                <w:sz w:val="20"/>
              </w:rPr>
            </w:pPr>
            <w:r>
              <w:rPr>
                <w:rFonts w:ascii="Trebuchet MS" w:hAnsi="Trebuchet MS" w:cs="Arial"/>
                <w:b/>
                <w:sz w:val="20"/>
              </w:rPr>
              <w:t>M</w:t>
            </w:r>
          </w:p>
        </w:tc>
        <w:tc>
          <w:tcPr>
            <w:tcW w:w="2977" w:type="dxa"/>
          </w:tcPr>
          <w:p w:rsidR="00C25C4E" w:rsidRDefault="00C25C4E" w:rsidP="000A3507">
            <w:pPr>
              <w:rPr>
                <w:rFonts w:ascii="Trebuchet MS" w:hAnsi="Trebuchet MS" w:cs="Arial"/>
                <w:sz w:val="20"/>
              </w:rPr>
            </w:pPr>
          </w:p>
          <w:p w:rsidR="00C25C4E" w:rsidRPr="00C25C4E" w:rsidRDefault="00C25C4E" w:rsidP="000A3507">
            <w:pPr>
              <w:rPr>
                <w:rFonts w:ascii="Trebuchet MS" w:hAnsi="Trebuchet MS" w:cs="Arial"/>
                <w:sz w:val="20"/>
              </w:rPr>
            </w:pPr>
            <w:r w:rsidRPr="00C25C4E">
              <w:rPr>
                <w:rFonts w:ascii="Trebuchet MS" w:hAnsi="Trebuchet MS" w:cs="Arial"/>
                <w:sz w:val="20"/>
              </w:rPr>
              <w:t>There are multiple large egress points from the event site.</w:t>
            </w:r>
          </w:p>
          <w:p w:rsidR="00C25C4E" w:rsidRPr="00C25C4E" w:rsidRDefault="00C25C4E" w:rsidP="000A3507">
            <w:pPr>
              <w:rPr>
                <w:rFonts w:ascii="Trebuchet MS" w:hAnsi="Trebuchet MS" w:cs="Arial"/>
                <w:sz w:val="20"/>
              </w:rPr>
            </w:pPr>
          </w:p>
          <w:p w:rsidR="000A3507" w:rsidRPr="00C25C4E" w:rsidRDefault="00C25C4E" w:rsidP="000A3507">
            <w:pPr>
              <w:rPr>
                <w:rFonts w:ascii="Trebuchet MS" w:hAnsi="Trebuchet MS" w:cs="Arial"/>
                <w:sz w:val="20"/>
              </w:rPr>
            </w:pPr>
            <w:r w:rsidRPr="00C25C4E">
              <w:rPr>
                <w:rFonts w:ascii="Trebuchet MS" w:hAnsi="Trebuchet MS" w:cs="Arial"/>
                <w:sz w:val="20"/>
              </w:rPr>
              <w:t>All event staff to be briefed on the evacuation procedure.</w:t>
            </w:r>
          </w:p>
          <w:p w:rsidR="00C25C4E" w:rsidRPr="00C25C4E" w:rsidRDefault="00C25C4E" w:rsidP="000A3507">
            <w:pPr>
              <w:rPr>
                <w:rFonts w:ascii="Trebuchet MS" w:hAnsi="Trebuchet MS" w:cs="Arial"/>
                <w:sz w:val="20"/>
              </w:rPr>
            </w:pPr>
          </w:p>
          <w:p w:rsidR="00C25C4E" w:rsidRDefault="00C25C4E" w:rsidP="000A3507">
            <w:pPr>
              <w:rPr>
                <w:rFonts w:ascii="Trebuchet MS" w:hAnsi="Trebuchet MS" w:cs="Arial"/>
                <w:sz w:val="20"/>
              </w:rPr>
            </w:pPr>
            <w:r w:rsidRPr="00C25C4E">
              <w:rPr>
                <w:rFonts w:ascii="Trebuchet MS" w:hAnsi="Trebuchet MS" w:cs="Arial"/>
                <w:sz w:val="20"/>
              </w:rPr>
              <w:t>Evacuation to be managed by competent SIA personnel.</w:t>
            </w:r>
          </w:p>
          <w:p w:rsidR="00C25C4E" w:rsidRDefault="00C25C4E" w:rsidP="000A3507">
            <w:pPr>
              <w:rPr>
                <w:rFonts w:ascii="Trebuchet MS" w:hAnsi="Trebuchet MS" w:cs="Arial"/>
                <w:sz w:val="20"/>
              </w:rPr>
            </w:pPr>
          </w:p>
          <w:p w:rsidR="00C25C4E" w:rsidRPr="00CD5EFE" w:rsidRDefault="00C25C4E" w:rsidP="000A3507">
            <w:pPr>
              <w:rPr>
                <w:rFonts w:ascii="Trebuchet MS" w:hAnsi="Trebuchet MS" w:cs="Arial"/>
                <w:b/>
                <w:sz w:val="20"/>
              </w:rPr>
            </w:pPr>
            <w:r>
              <w:rPr>
                <w:rFonts w:ascii="Trebuchet MS" w:hAnsi="Trebuchet MS" w:cs="Arial"/>
                <w:sz w:val="20"/>
              </w:rPr>
              <w:t>Evacuation plan to be written by Prestige Security and Showsec.</w:t>
            </w:r>
          </w:p>
        </w:tc>
        <w:tc>
          <w:tcPr>
            <w:tcW w:w="425" w:type="dxa"/>
            <w:vAlign w:val="center"/>
          </w:tcPr>
          <w:p w:rsidR="000A3507" w:rsidRPr="00CD5EFE" w:rsidRDefault="00C25C4E" w:rsidP="000A3507">
            <w:pPr>
              <w:rPr>
                <w:rFonts w:ascii="Trebuchet MS" w:hAnsi="Trebuchet MS" w:cs="Arial"/>
                <w:b/>
                <w:sz w:val="20"/>
              </w:rPr>
            </w:pPr>
            <w:r>
              <w:rPr>
                <w:rFonts w:ascii="Trebuchet MS" w:hAnsi="Trebuchet MS" w:cs="Arial"/>
                <w:b/>
                <w:sz w:val="20"/>
              </w:rPr>
              <w:t>2</w:t>
            </w:r>
          </w:p>
        </w:tc>
        <w:tc>
          <w:tcPr>
            <w:tcW w:w="425" w:type="dxa"/>
            <w:vAlign w:val="center"/>
          </w:tcPr>
          <w:p w:rsidR="000A3507" w:rsidRPr="00CD5EFE" w:rsidRDefault="00C25C4E" w:rsidP="00C25C4E">
            <w:pPr>
              <w:rPr>
                <w:rFonts w:ascii="Trebuchet MS" w:hAnsi="Trebuchet MS" w:cs="Arial"/>
                <w:b/>
                <w:sz w:val="20"/>
              </w:rPr>
            </w:pPr>
            <w:r>
              <w:rPr>
                <w:rFonts w:ascii="Trebuchet MS" w:hAnsi="Trebuchet MS" w:cs="Arial"/>
                <w:b/>
                <w:sz w:val="20"/>
              </w:rPr>
              <w:t>1</w:t>
            </w:r>
          </w:p>
        </w:tc>
        <w:tc>
          <w:tcPr>
            <w:tcW w:w="426" w:type="dxa"/>
            <w:shd w:val="clear" w:color="auto" w:fill="00B050"/>
            <w:vAlign w:val="center"/>
          </w:tcPr>
          <w:p w:rsidR="000A3507" w:rsidRPr="00CD5EFE" w:rsidRDefault="00C25C4E" w:rsidP="00C25C4E">
            <w:pPr>
              <w:rPr>
                <w:rFonts w:ascii="Trebuchet MS" w:hAnsi="Trebuchet MS" w:cs="Arial"/>
                <w:b/>
                <w:sz w:val="20"/>
              </w:rPr>
            </w:pPr>
            <w:r>
              <w:rPr>
                <w:rFonts w:ascii="Trebuchet MS" w:hAnsi="Trebuchet MS" w:cs="Arial"/>
                <w:b/>
                <w:sz w:val="20"/>
              </w:rPr>
              <w:t>L</w:t>
            </w:r>
          </w:p>
        </w:tc>
        <w:tc>
          <w:tcPr>
            <w:tcW w:w="2268" w:type="dxa"/>
            <w:vAlign w:val="center"/>
          </w:tcPr>
          <w:p w:rsidR="000A3507" w:rsidRPr="00CD5EFE" w:rsidRDefault="000A3507" w:rsidP="000A3507">
            <w:pPr>
              <w:rPr>
                <w:rFonts w:ascii="Trebuchet MS" w:hAnsi="Trebuchet MS" w:cs="Arial"/>
                <w:b/>
                <w:sz w:val="20"/>
              </w:rPr>
            </w:pPr>
          </w:p>
        </w:tc>
      </w:tr>
      <w:tr w:rsidR="000A3507" w:rsidRPr="00CD5EFE" w:rsidTr="007F11A6">
        <w:trPr>
          <w:cantSplit/>
          <w:trHeight w:val="1134"/>
        </w:trPr>
        <w:tc>
          <w:tcPr>
            <w:tcW w:w="534" w:type="dxa"/>
            <w:vAlign w:val="center"/>
          </w:tcPr>
          <w:p w:rsidR="000A3507" w:rsidRPr="00CD5EFE" w:rsidRDefault="00DB70A5" w:rsidP="000A3507">
            <w:pPr>
              <w:rPr>
                <w:rFonts w:ascii="Trebuchet MS" w:hAnsi="Trebuchet MS" w:cs="Arial"/>
                <w:b/>
                <w:sz w:val="20"/>
              </w:rPr>
            </w:pPr>
            <w:r>
              <w:rPr>
                <w:rFonts w:ascii="Trebuchet MS" w:hAnsi="Trebuchet MS" w:cs="Arial"/>
                <w:b/>
                <w:sz w:val="20"/>
              </w:rPr>
              <w:t>12</w:t>
            </w:r>
          </w:p>
        </w:tc>
        <w:tc>
          <w:tcPr>
            <w:tcW w:w="3685" w:type="dxa"/>
            <w:vAlign w:val="center"/>
          </w:tcPr>
          <w:p w:rsidR="000A3507" w:rsidRDefault="000A3507" w:rsidP="000A3507">
            <w:pPr>
              <w:rPr>
                <w:rFonts w:ascii="Trebuchet MS" w:hAnsi="Trebuchet MS" w:cs="Arial"/>
                <w:b/>
                <w:sz w:val="20"/>
              </w:rPr>
            </w:pPr>
          </w:p>
        </w:tc>
        <w:tc>
          <w:tcPr>
            <w:tcW w:w="2126" w:type="dxa"/>
            <w:vAlign w:val="center"/>
          </w:tcPr>
          <w:p w:rsidR="000A3507" w:rsidRPr="00CD5EFE" w:rsidRDefault="000A3507" w:rsidP="000A3507">
            <w:pPr>
              <w:rPr>
                <w:rFonts w:ascii="Trebuchet MS" w:hAnsi="Trebuchet MS" w:cs="Arial"/>
                <w:b/>
                <w:sz w:val="20"/>
              </w:rPr>
            </w:pPr>
          </w:p>
        </w:tc>
        <w:tc>
          <w:tcPr>
            <w:tcW w:w="426" w:type="dxa"/>
            <w:vAlign w:val="center"/>
          </w:tcPr>
          <w:p w:rsidR="000A3507" w:rsidRPr="00CD5EFE" w:rsidRDefault="000A3507" w:rsidP="000A3507">
            <w:pPr>
              <w:rPr>
                <w:rFonts w:ascii="Trebuchet MS" w:hAnsi="Trebuchet MS" w:cs="Arial"/>
                <w:b/>
                <w:sz w:val="20"/>
              </w:rPr>
            </w:pPr>
          </w:p>
        </w:tc>
        <w:tc>
          <w:tcPr>
            <w:tcW w:w="425" w:type="dxa"/>
            <w:vAlign w:val="center"/>
          </w:tcPr>
          <w:p w:rsidR="000A3507" w:rsidRPr="00CD5EFE" w:rsidRDefault="000A3507" w:rsidP="000A3507">
            <w:pPr>
              <w:rPr>
                <w:rFonts w:ascii="Trebuchet MS" w:hAnsi="Trebuchet MS" w:cs="Arial"/>
                <w:b/>
                <w:sz w:val="20"/>
              </w:rPr>
            </w:pPr>
          </w:p>
        </w:tc>
        <w:tc>
          <w:tcPr>
            <w:tcW w:w="425" w:type="dxa"/>
            <w:vAlign w:val="center"/>
          </w:tcPr>
          <w:p w:rsidR="000A3507" w:rsidRPr="00CD5EFE" w:rsidRDefault="000A3507" w:rsidP="000A3507">
            <w:pPr>
              <w:rPr>
                <w:rFonts w:ascii="Trebuchet MS" w:hAnsi="Trebuchet MS" w:cs="Arial"/>
                <w:b/>
                <w:sz w:val="20"/>
              </w:rPr>
            </w:pPr>
          </w:p>
        </w:tc>
        <w:tc>
          <w:tcPr>
            <w:tcW w:w="2977" w:type="dxa"/>
          </w:tcPr>
          <w:p w:rsidR="000A3507" w:rsidRPr="00CD5EFE" w:rsidRDefault="000A3507" w:rsidP="000A3507">
            <w:pPr>
              <w:rPr>
                <w:rFonts w:ascii="Trebuchet MS" w:hAnsi="Trebuchet MS" w:cs="Arial"/>
                <w:b/>
                <w:sz w:val="20"/>
              </w:rPr>
            </w:pPr>
          </w:p>
        </w:tc>
        <w:tc>
          <w:tcPr>
            <w:tcW w:w="425" w:type="dxa"/>
            <w:vAlign w:val="center"/>
          </w:tcPr>
          <w:p w:rsidR="000A3507" w:rsidRPr="00CD5EFE" w:rsidRDefault="000A3507" w:rsidP="000A3507">
            <w:pPr>
              <w:rPr>
                <w:rFonts w:ascii="Trebuchet MS" w:hAnsi="Trebuchet MS" w:cs="Arial"/>
                <w:b/>
                <w:sz w:val="20"/>
              </w:rPr>
            </w:pPr>
          </w:p>
        </w:tc>
        <w:tc>
          <w:tcPr>
            <w:tcW w:w="425" w:type="dxa"/>
            <w:textDirection w:val="btLr"/>
            <w:vAlign w:val="center"/>
          </w:tcPr>
          <w:p w:rsidR="000A3507" w:rsidRPr="00CD5EFE" w:rsidRDefault="000A3507" w:rsidP="000A3507">
            <w:pPr>
              <w:ind w:left="113" w:right="113"/>
              <w:rPr>
                <w:rFonts w:ascii="Trebuchet MS" w:hAnsi="Trebuchet MS" w:cs="Arial"/>
                <w:b/>
                <w:sz w:val="20"/>
              </w:rPr>
            </w:pPr>
          </w:p>
        </w:tc>
        <w:tc>
          <w:tcPr>
            <w:tcW w:w="426" w:type="dxa"/>
            <w:shd w:val="clear" w:color="auto" w:fill="auto"/>
            <w:textDirection w:val="btLr"/>
            <w:vAlign w:val="center"/>
          </w:tcPr>
          <w:p w:rsidR="000A3507" w:rsidRPr="00CD5EFE" w:rsidRDefault="000A3507" w:rsidP="000A3507">
            <w:pPr>
              <w:ind w:left="113" w:right="113"/>
              <w:rPr>
                <w:rFonts w:ascii="Trebuchet MS" w:hAnsi="Trebuchet MS" w:cs="Arial"/>
                <w:b/>
                <w:sz w:val="20"/>
              </w:rPr>
            </w:pPr>
          </w:p>
        </w:tc>
        <w:tc>
          <w:tcPr>
            <w:tcW w:w="2268" w:type="dxa"/>
            <w:vAlign w:val="center"/>
          </w:tcPr>
          <w:p w:rsidR="000A3507" w:rsidRPr="00CD5EFE" w:rsidRDefault="000A3507" w:rsidP="000A3507">
            <w:pPr>
              <w:rPr>
                <w:rFonts w:ascii="Trebuchet MS" w:hAnsi="Trebuchet MS" w:cs="Arial"/>
                <w:b/>
                <w:sz w:val="20"/>
              </w:rPr>
            </w:pPr>
          </w:p>
        </w:tc>
      </w:tr>
    </w:tbl>
    <w:p w:rsidR="001F6B52" w:rsidRDefault="001F6B52" w:rsidP="00180700">
      <w:pPr>
        <w:rPr>
          <w:rFonts w:asciiTheme="minorHAnsi" w:hAnsiTheme="minorHAnsi" w:cs="Arial"/>
          <w:b/>
          <w:sz w:val="20"/>
          <w:u w:val="single"/>
        </w:rPr>
      </w:pPr>
    </w:p>
    <w:p w:rsidR="003C6270" w:rsidRDefault="003C6270" w:rsidP="00180700">
      <w:pPr>
        <w:rPr>
          <w:rFonts w:asciiTheme="minorHAnsi" w:hAnsiTheme="minorHAnsi" w:cs="Arial"/>
          <w:b/>
          <w:sz w:val="20"/>
          <w:u w:val="single"/>
        </w:rPr>
      </w:pPr>
    </w:p>
    <w:p w:rsidR="003C6270" w:rsidRDefault="003C6270" w:rsidP="00180700">
      <w:pPr>
        <w:rPr>
          <w:rFonts w:asciiTheme="minorHAnsi" w:hAnsiTheme="minorHAnsi" w:cs="Arial"/>
          <w:b/>
          <w:sz w:val="20"/>
          <w:u w:val="single"/>
        </w:rPr>
      </w:pPr>
    </w:p>
    <w:p w:rsidR="003C6270" w:rsidRDefault="003C6270" w:rsidP="00180700">
      <w:pPr>
        <w:rPr>
          <w:rFonts w:asciiTheme="minorHAnsi" w:hAnsiTheme="minorHAnsi" w:cs="Arial"/>
          <w:b/>
          <w:sz w:val="20"/>
          <w:u w:val="single"/>
        </w:rPr>
      </w:pPr>
    </w:p>
    <w:p w:rsidR="003C6270" w:rsidRDefault="003C6270" w:rsidP="00180700">
      <w:pPr>
        <w:rPr>
          <w:rFonts w:asciiTheme="minorHAnsi" w:hAnsiTheme="minorHAnsi" w:cs="Arial"/>
          <w:b/>
          <w:sz w:val="20"/>
          <w:u w:val="single"/>
        </w:rPr>
      </w:pPr>
    </w:p>
    <w:p w:rsidR="0002764C" w:rsidRDefault="0002764C" w:rsidP="00180700">
      <w:pPr>
        <w:rPr>
          <w:rFonts w:asciiTheme="minorHAnsi" w:hAnsiTheme="minorHAnsi" w:cs="Arial"/>
          <w:b/>
          <w:sz w:val="20"/>
          <w:u w:val="single"/>
        </w:rPr>
      </w:pPr>
    </w:p>
    <w:p w:rsidR="00003C0B" w:rsidRPr="001A69A5" w:rsidRDefault="00003C0B" w:rsidP="00180700">
      <w:pPr>
        <w:rPr>
          <w:rFonts w:asciiTheme="minorHAnsi" w:hAnsiTheme="minorHAnsi" w:cs="Arial"/>
          <w:b/>
          <w:sz w:val="20"/>
          <w:u w:val="single"/>
        </w:rPr>
      </w:pPr>
      <w:r w:rsidRPr="001A69A5">
        <w:rPr>
          <w:rFonts w:asciiTheme="minorHAnsi" w:hAnsiTheme="minorHAnsi" w:cs="Arial"/>
          <w:b/>
          <w:sz w:val="20"/>
          <w:u w:val="single"/>
        </w:rPr>
        <w:t>RISK MATRIX</w:t>
      </w:r>
    </w:p>
    <w:p w:rsidR="00003C0B" w:rsidRDefault="00003C0B"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2362"/>
        <w:gridCol w:w="2362"/>
        <w:gridCol w:w="2362"/>
        <w:gridCol w:w="2362"/>
        <w:gridCol w:w="2363"/>
        <w:gridCol w:w="2363"/>
      </w:tblGrid>
      <w:tr w:rsidR="00003C0B" w:rsidTr="00853545">
        <w:trPr>
          <w:trHeight w:val="1001"/>
        </w:trPr>
        <w:tc>
          <w:tcPr>
            <w:tcW w:w="2362" w:type="dxa"/>
            <w:tcBorders>
              <w:tl2br w:val="single" w:sz="4" w:space="0" w:color="auto"/>
            </w:tcBorders>
            <w:shd w:val="clear" w:color="auto" w:fill="595959" w:themeFill="text1" w:themeFillTint="A6"/>
            <w:vAlign w:val="center"/>
          </w:tcPr>
          <w:p w:rsidR="00003C0B" w:rsidRPr="00853545" w:rsidRDefault="00853545" w:rsidP="00003C0B">
            <w:pPr>
              <w:rPr>
                <w:rFonts w:asciiTheme="minorHAnsi" w:hAnsiTheme="minorHAnsi" w:cs="Arial"/>
                <w:b/>
                <w:color w:val="FFFFFF" w:themeColor="background1"/>
                <w:sz w:val="20"/>
              </w:rPr>
            </w:pPr>
            <w:r w:rsidRPr="00853545">
              <w:rPr>
                <w:rFonts w:asciiTheme="minorHAnsi" w:hAnsiTheme="minorHAnsi" w:cs="Arial"/>
                <w:b/>
                <w:noProof/>
                <w:color w:val="FFFFFF" w:themeColor="background1"/>
                <w:sz w:val="20"/>
                <w:lang w:val="en-GB"/>
              </w:rPr>
              <w:lastRenderedPageBreak/>
              <mc:AlternateContent>
                <mc:Choice Requires="wps">
                  <w:drawing>
                    <wp:anchor distT="0" distB="0" distL="114300" distR="114300" simplePos="0" relativeHeight="251660288" behindDoc="0" locked="0" layoutInCell="1" allowOverlap="1" wp14:anchorId="11C658F9" wp14:editId="01500D78">
                      <wp:simplePos x="0" y="0"/>
                      <wp:positionH relativeFrom="column">
                        <wp:posOffset>574675</wp:posOffset>
                      </wp:positionH>
                      <wp:positionV relativeFrom="paragraph">
                        <wp:posOffset>-24130</wp:posOffset>
                      </wp:positionV>
                      <wp:extent cx="862965" cy="2463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46380"/>
                              </a:xfrm>
                              <a:prstGeom prst="rect">
                                <a:avLst/>
                              </a:prstGeom>
                              <a:solidFill>
                                <a:schemeClr val="tx1">
                                  <a:lumMod val="65000"/>
                                  <a:lumOff val="35000"/>
                                </a:schemeClr>
                              </a:solidFill>
                              <a:ln>
                                <a:noFill/>
                              </a:ln>
                              <a:extLst/>
                            </wps:spPr>
                            <wps:txbx>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1C658F9" id="_x0000_t202" coordsize="21600,21600" o:spt="202" path="m,l,21600r21600,l21600,xe">
                      <v:stroke joinstyle="miter"/>
                      <v:path gradientshapeok="t" o:connecttype="rect"/>
                    </v:shapetype>
                    <v:shape id="Text Box 2" o:spid="_x0000_s1026" type="#_x0000_t202" style="position:absolute;margin-left:45.25pt;margin-top:-1.9pt;width:67.9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nXIwIAADMEAAAOAAAAZHJzL2Uyb0RvYy54bWysU9uO2yAQfa/Uf0C8N3acS7NWnNU2q1SV&#10;thdptx9AMI5RMUOBxE6/vgM4adq+VX1BMANnzpw5rO+HTpGTsE6Cruh0klMiNIda6kNFv77s3qwo&#10;cZ7pminQoqJn4ej95vWrdW9KUUALqhaWIIh2ZW8q2npvyixzvBUdcxMwQmOyAdsxj0d7yGrLekTv&#10;VFbk+TLrwdbGAhfOYfQxJekm4jeN4P5z0zjhiaoocvNxtXHdhzXbrFl5sMy0ko802D+w6JjUWPQK&#10;9cg8I0cr/4LqJLfgoPETDl0GTSO5iD1gN9P8j26eW2ZE7AXFceYqk/t/sPzT6Yslsq7ojBLNOhzR&#10;ixg8eQcDKYI6vXElXno2eM0PGMYpx06deQL+zREN25bpg3iwFvpWsBrZTcPL7OZpwnEBZN9/hBrL&#10;sKOHCDQ0tgvSoRgE0XFK5+tkAhWOwdWyuFsuKOGYKubL2SpOLmPl5bGxzr8X0JGwqajFwUdwdnpy&#10;PpBh5eVKqOVAyXonlYqHYDaxVZacGNrED6lBdeyQaYotF3k+mgXDaKkUnl3CCB8tG1Bisd8KKB3K&#10;aAgFE5cUwe5GdkGqoE7SyQ/7YZR+D/UZRbOQnIs/DTct2B+U9OjairrvR2YFJeqDRuHvpvN5sHk8&#10;zBdvCzzY28z+NsM0RyjsmJK03fr0NY7GykOLlS6jfsBh7WQUMlBNrMYRozNjy+MvCta/Pcdbv/76&#10;5icAAAD//wMAUEsDBBQABgAIAAAAIQCAGOUn3gAAAAgBAAAPAAAAZHJzL2Rvd25yZXYueG1sTI/N&#10;TsMwEITvSLyDtUjcWof0hzbEqdpI5MCNwgNsYzcJjddR7DSBp2c50eNoRjPfpLvJtuJqet84UvA0&#10;j0AYKp1uqFLw+fE624DwAUlj68go+DYedtn9XYqJdiO9m+sxVIJLyCeooA6hS6T0ZW0s+rnrDLF3&#10;dr3FwLKvpO5x5HLbyjiK1tJiQ7xQY2fy2pSX42AVjJfDczFt35a0Lw8YDz95UXzlSj0+TPsXEMFM&#10;4T8Mf/iMDhkzndxA2otWwTZacVLBbMEP2I/j9RLEScFiFYHMUnl7IPsFAAD//wMAUEsBAi0AFAAG&#10;AAgAAAAhALaDOJL+AAAA4QEAABMAAAAAAAAAAAAAAAAAAAAAAFtDb250ZW50X1R5cGVzXS54bWxQ&#10;SwECLQAUAAYACAAAACEAOP0h/9YAAACUAQAACwAAAAAAAAAAAAAAAAAvAQAAX3JlbHMvLnJlbHNQ&#10;SwECLQAUAAYACAAAACEAARM51yMCAAAzBAAADgAAAAAAAAAAAAAAAAAuAgAAZHJzL2Uyb0RvYy54&#10;bWxQSwECLQAUAAYACAAAACEAgBjlJ94AAAAIAQAADwAAAAAAAAAAAAAAAAB9BAAAZHJzL2Rvd25y&#10;ZXYueG1sUEsFBgAAAAAEAAQA8wAAAIgFAAAAAA==&#10;" fillcolor="#5a5a5a [2109]" stroked="f">
                      <v:textbox style="mso-fit-shape-to-text:t">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v:textbox>
                    </v:shape>
                  </w:pict>
                </mc:Fallback>
              </mc:AlternateContent>
            </w:r>
            <w:r w:rsidR="00D21AD5"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1312" behindDoc="0" locked="0" layoutInCell="1" allowOverlap="1" wp14:anchorId="2F258C02" wp14:editId="4E78F7C6">
                      <wp:simplePos x="0" y="0"/>
                      <wp:positionH relativeFrom="column">
                        <wp:posOffset>-41910</wp:posOffset>
                      </wp:positionH>
                      <wp:positionV relativeFrom="paragraph">
                        <wp:posOffset>219075</wp:posOffset>
                      </wp:positionV>
                      <wp:extent cx="824230" cy="2463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46380"/>
                              </a:xfrm>
                              <a:prstGeom prst="rect">
                                <a:avLst/>
                              </a:prstGeom>
                              <a:solidFill>
                                <a:schemeClr val="tx1">
                                  <a:lumMod val="65000"/>
                                  <a:lumOff val="35000"/>
                                </a:schemeClr>
                              </a:solidFill>
                              <a:ln>
                                <a:noFill/>
                              </a:ln>
                              <a:extLst/>
                            </wps:spPr>
                            <wps:txbx>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258C02" id="Text Box 3" o:spid="_x0000_s1027" type="#_x0000_t202" style="position:absolute;margin-left:-3.3pt;margin-top:17.25pt;width:64.9pt;height:19.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1JAIAADoEAAAOAAAAZHJzL2Uyb0RvYy54bWysU9tu2zAMfR+wfxD0vthx0iwz4hRdigwD&#10;ugvQ7gMUWY6FyaJGKbG7rx8lJ2m2vQ17EURSOjw8JFe3Q2fYUaHXYCs+neScKSuh1nZf8W9P2zdL&#10;znwQthYGrKr4s/L8dv361ap3pSqgBVMrZARifdm7irchuDLLvGxVJ/wEnLIUbAA7EcjEfVaj6Am9&#10;M1mR54usB6wdglTek/d+DPJ1wm8aJcOXpvEqMFNx4hbSiencxTNbr0S5R+FaLU80xD+w6IS2lPQC&#10;dS+CYAfUf0F1WiJ4aMJEQpdB02ipUg1UzTT/o5rHVjiVaiFxvLvI5P8frPx8/IpM1xWfc2ZFRy16&#10;UkNg72Fgs6hO73xJjx4dPQsDuanLqVLvHkB+98zCphV2r+4QoW+VqIndNP7Mrr6OOD6C7PpPUFMa&#10;cQiQgIYGuygdicEInbr0fOlMpCLJuSzmxYwikkLFfDFbps5lojx/dujDBwUdi5eKIzU+gYvjgw+R&#10;jCjPT2IuD0bXW21MMuKwqY1BdhQ0JmEYCzSHjpiOvsVNnp+Ghdw0UqN7dnYTfBrZiJKS/ZbA2JjG&#10;Qkw4chk9VN2JXZQqqjPqFIbdkHqSdIyxHdTPpB3COMC0cHRpAX9y1tPwVtz/OAhUnJmPlvR/N53P&#10;47QnY37ztiADryO764iwkqCocM7G6yaMG3JwqPctZTp3/I56ttVJzxdWp07TgKbKT8sUN+DaTq9e&#10;Vn79CwAA//8DAFBLAwQUAAYACAAAACEAhkBrgN0AAAAIAQAADwAAAGRycy9kb3ducmV2LnhtbEyP&#10;zU7DMBCE70i8g7VIXFDrEENahWyqqvxIPVJ4gG3sJlHjdYidNrw97okeRzOa+aZYTbYTJzP41jHC&#10;4zwBYbhyuuUa4fvrfbYE4QOxps6xQfg1Hlbl7U1BuXZn/jSnXahFLGGfE0ITQp9L6avGWPJz1xuO&#10;3sENlkKUQy31QOdYbjuZJkkmLbUcFxrqzaYx1XE3WoS3TibyIfvYjur1mG7WW/WzIIV4fzetX0AE&#10;M4X/MFzwIzqUkWnvRtZedAizLItJBPX0DOLipyoFsUdYKAWyLOT1gfIPAAD//wMAUEsBAi0AFAAG&#10;AAgAAAAhALaDOJL+AAAA4QEAABMAAAAAAAAAAAAAAAAAAAAAAFtDb250ZW50X1R5cGVzXS54bWxQ&#10;SwECLQAUAAYACAAAACEAOP0h/9YAAACUAQAACwAAAAAAAAAAAAAAAAAvAQAAX3JlbHMvLnJlbHNQ&#10;SwECLQAUAAYACAAAACEAnAD+NSQCAAA6BAAADgAAAAAAAAAAAAAAAAAuAgAAZHJzL2Uyb0RvYy54&#10;bWxQSwECLQAUAAYACAAAACEAhkBrgN0AAAAIAQAADwAAAAAAAAAAAAAAAAB+BAAAZHJzL2Rvd25y&#10;ZXYueG1sUEsFBgAAAAAEAAQA8wAAAIgFAAAAAA==&#10;" fillcolor="#5a5a5a [2109]" stroked="f">
                      <v:textbox style="mso-fit-shape-to-text:t">
                        <w:txbxContent>
                          <w:p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v:textbox>
                    </v:shape>
                  </w:pict>
                </mc:Fallback>
              </mc:AlternateContent>
            </w:r>
          </w:p>
        </w:tc>
        <w:tc>
          <w:tcPr>
            <w:tcW w:w="2362"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1. Very unlikely</w:t>
            </w:r>
          </w:p>
          <w:p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known history</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2. Unlikely</w:t>
            </w:r>
          </w:p>
          <w:p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unlikely sequence of events</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Possible</w:t>
            </w:r>
          </w:p>
          <w:p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Foreseeable under unusual circumstances</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Likely</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Easily foresseable – some incidents may have occurred</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5. Very likely</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Common occurrence – aware of incidents</w:t>
            </w:r>
            <w:r w:rsidRPr="00853545">
              <w:rPr>
                <w:rFonts w:asciiTheme="minorHAnsi" w:hAnsiTheme="minorHAnsi" w:cs="Arial"/>
                <w:b/>
                <w:color w:val="FFFFFF" w:themeColor="background1"/>
                <w:sz w:val="20"/>
              </w:rPr>
              <w:t>)</w:t>
            </w:r>
          </w:p>
        </w:tc>
      </w:tr>
      <w:tr w:rsidR="00003C0B" w:rsidTr="00853545">
        <w:trPr>
          <w:trHeight w:val="1001"/>
        </w:trPr>
        <w:tc>
          <w:tcPr>
            <w:tcW w:w="2362" w:type="dxa"/>
            <w:shd w:val="clear" w:color="auto" w:fill="595959" w:themeFill="text1" w:themeFillTint="A6"/>
            <w:vAlign w:val="center"/>
          </w:tcPr>
          <w:p w:rsidR="00003C0B"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1. Negligible</w:t>
            </w:r>
          </w:p>
          <w:p w:rsidR="002B7CE4"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visible injury – no pain</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r>
      <w:tr w:rsidR="00003C0B" w:rsidTr="00853545">
        <w:trPr>
          <w:trHeight w:val="1001"/>
        </w:trPr>
        <w:tc>
          <w:tcPr>
            <w:tcW w:w="2362"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2. Slight</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minor cuts or bruises – no long term effects</w:t>
            </w:r>
            <w:r w:rsidRPr="00853545">
              <w:rPr>
                <w:rFonts w:asciiTheme="minorHAnsi" w:hAnsiTheme="minorHAnsi" w:cs="Arial"/>
                <w:b/>
                <w:color w:val="FFFFFF" w:themeColor="background1"/>
                <w:sz w:val="20"/>
              </w:rPr>
              <w:t>)</w:t>
            </w:r>
          </w:p>
        </w:tc>
        <w:tc>
          <w:tcPr>
            <w:tcW w:w="2362" w:type="dxa"/>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shd w:val="clear" w:color="auto" w:fill="00B05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r>
      <w:tr w:rsidR="00003C0B" w:rsidTr="00853545">
        <w:trPr>
          <w:trHeight w:val="1001"/>
        </w:trPr>
        <w:tc>
          <w:tcPr>
            <w:tcW w:w="2362"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Moderate</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Heavy bruising, deep wounds, lost time</w:t>
            </w:r>
            <w:r w:rsidRPr="00853545">
              <w:rPr>
                <w:rFonts w:asciiTheme="minorHAnsi" w:hAnsiTheme="minorHAnsi" w:cs="Arial"/>
                <w:b/>
                <w:color w:val="FFFFFF" w:themeColor="background1"/>
                <w:sz w:val="20"/>
              </w:rPr>
              <w:t>)</w:t>
            </w:r>
          </w:p>
        </w:tc>
        <w:tc>
          <w:tcPr>
            <w:tcW w:w="2362" w:type="dxa"/>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rsidTr="00853545">
        <w:trPr>
          <w:trHeight w:val="1001"/>
        </w:trPr>
        <w:tc>
          <w:tcPr>
            <w:tcW w:w="2362"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Severe</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Major injuries, lost time accidents, RIDDOR reportable</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tcBorders>
              <w:bottom w:val="single" w:sz="4" w:space="0" w:color="auto"/>
            </w:tcBorders>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tcBorders>
              <w:bottom w:val="single" w:sz="4" w:space="0" w:color="auto"/>
            </w:tcBorders>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rsidTr="00853545">
        <w:trPr>
          <w:trHeight w:val="1001"/>
        </w:trPr>
        <w:tc>
          <w:tcPr>
            <w:tcW w:w="2362" w:type="dxa"/>
            <w:shd w:val="clear" w:color="auto" w:fill="595959" w:themeFill="text1" w:themeFillTint="A6"/>
            <w:vAlign w:val="center"/>
          </w:tcPr>
          <w:p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0"/>
              </w:rPr>
              <w:t xml:space="preserve">5. </w:t>
            </w:r>
            <w:r w:rsidRPr="00853545">
              <w:rPr>
                <w:rFonts w:asciiTheme="minorHAnsi" w:hAnsiTheme="minorHAnsi" w:cs="Arial"/>
                <w:b/>
                <w:color w:val="FFFFFF" w:themeColor="background1"/>
                <w:sz w:val="22"/>
                <w:szCs w:val="22"/>
              </w:rPr>
              <w:t>Very Severe</w:t>
            </w:r>
          </w:p>
          <w:p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Long term disability or death</w:t>
            </w:r>
            <w:r w:rsidRPr="00853545">
              <w:rPr>
                <w:rFonts w:asciiTheme="minorHAnsi" w:hAnsiTheme="minorHAnsi" w:cs="Arial"/>
                <w:b/>
                <w:color w:val="FFFFFF" w:themeColor="background1"/>
                <w:sz w:val="20"/>
              </w:rPr>
              <w:t>)</w:t>
            </w:r>
          </w:p>
        </w:tc>
        <w:tc>
          <w:tcPr>
            <w:tcW w:w="2362" w:type="dxa"/>
            <w:shd w:val="clear" w:color="auto" w:fill="00B050"/>
            <w:vAlign w:val="center"/>
          </w:tcPr>
          <w:p w:rsidR="00003C0B" w:rsidRPr="00003C0B" w:rsidRDefault="00E87F7B" w:rsidP="00E87F7B">
            <w:pPr>
              <w:jc w:val="center"/>
              <w:rPr>
                <w:rFonts w:asciiTheme="minorHAnsi" w:hAnsiTheme="minorHAnsi" w:cs="Arial"/>
                <w:b/>
                <w:sz w:val="20"/>
              </w:rPr>
            </w:pPr>
            <w:r>
              <w:rPr>
                <w:rFonts w:asciiTheme="minorHAnsi" w:hAnsiTheme="minorHAnsi" w:cs="Arial"/>
                <w:b/>
                <w:sz w:val="20"/>
              </w:rPr>
              <w:t>LOW</w:t>
            </w:r>
          </w:p>
        </w:tc>
        <w:tc>
          <w:tcPr>
            <w:tcW w:w="2362" w:type="dxa"/>
            <w:shd w:val="clear" w:color="auto" w:fill="FFC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bl>
    <w:p w:rsidR="001A69A5" w:rsidRDefault="001A69A5"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3543"/>
        <w:gridCol w:w="3543"/>
        <w:gridCol w:w="3544"/>
        <w:gridCol w:w="3544"/>
      </w:tblGrid>
      <w:tr w:rsidR="001A69A5" w:rsidTr="00EB483F">
        <w:trPr>
          <w:trHeight w:val="448"/>
        </w:trPr>
        <w:tc>
          <w:tcPr>
            <w:tcW w:w="3543" w:type="dxa"/>
            <w:vAlign w:val="center"/>
          </w:tcPr>
          <w:p w:rsidR="001A69A5" w:rsidRDefault="00EB483F" w:rsidP="00EB483F">
            <w:pPr>
              <w:rPr>
                <w:rFonts w:asciiTheme="minorHAnsi" w:hAnsiTheme="minorHAnsi" w:cs="Arial"/>
                <w:b/>
                <w:sz w:val="20"/>
              </w:rPr>
            </w:pPr>
            <w:r>
              <w:rPr>
                <w:rFonts w:asciiTheme="minorHAnsi" w:hAnsiTheme="minorHAnsi" w:cs="Arial"/>
                <w:b/>
                <w:sz w:val="20"/>
              </w:rPr>
              <w:t>NAME OF ASSESSOR:</w:t>
            </w:r>
          </w:p>
        </w:tc>
        <w:tc>
          <w:tcPr>
            <w:tcW w:w="3543" w:type="dxa"/>
            <w:vAlign w:val="center"/>
          </w:tcPr>
          <w:p w:rsidR="001A69A5" w:rsidRDefault="001A69A5" w:rsidP="00EB483F">
            <w:pPr>
              <w:rPr>
                <w:rFonts w:asciiTheme="minorHAnsi" w:hAnsiTheme="minorHAnsi" w:cs="Arial"/>
                <w:b/>
                <w:sz w:val="20"/>
              </w:rPr>
            </w:pPr>
            <w:bookmarkStart w:id="0" w:name="_GoBack"/>
            <w:bookmarkEnd w:id="0"/>
          </w:p>
        </w:tc>
        <w:tc>
          <w:tcPr>
            <w:tcW w:w="3544" w:type="dxa"/>
            <w:vAlign w:val="center"/>
          </w:tcPr>
          <w:p w:rsidR="001A69A5" w:rsidRDefault="00EB483F" w:rsidP="00EB483F">
            <w:pPr>
              <w:rPr>
                <w:rFonts w:asciiTheme="minorHAnsi" w:hAnsiTheme="minorHAnsi" w:cs="Arial"/>
                <w:b/>
                <w:sz w:val="20"/>
              </w:rPr>
            </w:pPr>
            <w:r>
              <w:rPr>
                <w:rFonts w:asciiTheme="minorHAnsi" w:hAnsiTheme="minorHAnsi" w:cs="Arial"/>
                <w:b/>
                <w:sz w:val="20"/>
              </w:rPr>
              <w:t>DATE OF ASSESSMENT:</w:t>
            </w:r>
          </w:p>
        </w:tc>
        <w:tc>
          <w:tcPr>
            <w:tcW w:w="3544" w:type="dxa"/>
            <w:vAlign w:val="center"/>
          </w:tcPr>
          <w:p w:rsidR="001A69A5" w:rsidRDefault="001A69A5" w:rsidP="00EB483F">
            <w:pPr>
              <w:rPr>
                <w:rFonts w:asciiTheme="minorHAnsi" w:hAnsiTheme="minorHAnsi" w:cs="Arial"/>
                <w:b/>
                <w:sz w:val="20"/>
              </w:rPr>
            </w:pPr>
          </w:p>
        </w:tc>
      </w:tr>
      <w:tr w:rsidR="001A69A5" w:rsidTr="0002764C">
        <w:trPr>
          <w:trHeight w:val="841"/>
        </w:trPr>
        <w:tc>
          <w:tcPr>
            <w:tcW w:w="3543" w:type="dxa"/>
            <w:vAlign w:val="center"/>
          </w:tcPr>
          <w:p w:rsidR="001A69A5" w:rsidRDefault="00EB483F" w:rsidP="00EB483F">
            <w:pPr>
              <w:rPr>
                <w:rFonts w:asciiTheme="minorHAnsi" w:hAnsiTheme="minorHAnsi" w:cs="Arial"/>
                <w:b/>
                <w:sz w:val="20"/>
              </w:rPr>
            </w:pPr>
            <w:r>
              <w:rPr>
                <w:rFonts w:asciiTheme="minorHAnsi" w:hAnsiTheme="minorHAnsi" w:cs="Arial"/>
                <w:b/>
                <w:sz w:val="20"/>
              </w:rPr>
              <w:t>SIGNATURE:</w:t>
            </w:r>
          </w:p>
        </w:tc>
        <w:tc>
          <w:tcPr>
            <w:tcW w:w="10631" w:type="dxa"/>
            <w:gridSpan w:val="3"/>
            <w:vAlign w:val="center"/>
          </w:tcPr>
          <w:p w:rsidR="001A69A5" w:rsidRDefault="001A69A5" w:rsidP="00EB483F">
            <w:pPr>
              <w:rPr>
                <w:rFonts w:asciiTheme="minorHAnsi" w:hAnsiTheme="minorHAnsi" w:cs="Arial"/>
                <w:b/>
                <w:sz w:val="20"/>
              </w:rPr>
            </w:pPr>
          </w:p>
        </w:tc>
      </w:tr>
      <w:tr w:rsidR="001A69A5" w:rsidTr="00EB483F">
        <w:trPr>
          <w:trHeight w:val="448"/>
        </w:trPr>
        <w:tc>
          <w:tcPr>
            <w:tcW w:w="14174" w:type="dxa"/>
            <w:gridSpan w:val="4"/>
            <w:vAlign w:val="center"/>
          </w:tcPr>
          <w:p w:rsidR="001A69A5" w:rsidRDefault="00EB483F" w:rsidP="00EB483F">
            <w:pPr>
              <w:jc w:val="center"/>
              <w:rPr>
                <w:rFonts w:asciiTheme="minorHAnsi" w:hAnsiTheme="minorHAnsi" w:cs="Arial"/>
                <w:b/>
                <w:sz w:val="20"/>
              </w:rPr>
            </w:pPr>
            <w:r>
              <w:rPr>
                <w:rFonts w:asciiTheme="minorHAnsi" w:hAnsiTheme="minorHAnsi" w:cs="Arial"/>
                <w:b/>
                <w:sz w:val="20"/>
              </w:rPr>
              <w:t>CONTACT DETAILS</w:t>
            </w:r>
          </w:p>
        </w:tc>
      </w:tr>
      <w:tr w:rsidR="001A69A5" w:rsidTr="00EB483F">
        <w:trPr>
          <w:trHeight w:val="448"/>
        </w:trPr>
        <w:tc>
          <w:tcPr>
            <w:tcW w:w="3543" w:type="dxa"/>
            <w:vAlign w:val="center"/>
          </w:tcPr>
          <w:p w:rsidR="001A69A5" w:rsidRDefault="00EB483F" w:rsidP="00EB483F">
            <w:pPr>
              <w:rPr>
                <w:rFonts w:asciiTheme="minorHAnsi" w:hAnsiTheme="minorHAnsi" w:cs="Arial"/>
                <w:b/>
                <w:sz w:val="20"/>
              </w:rPr>
            </w:pPr>
            <w:r>
              <w:rPr>
                <w:rFonts w:asciiTheme="minorHAnsi" w:hAnsiTheme="minorHAnsi" w:cs="Arial"/>
                <w:b/>
                <w:sz w:val="20"/>
              </w:rPr>
              <w:t>EMAIL:</w:t>
            </w:r>
          </w:p>
        </w:tc>
        <w:tc>
          <w:tcPr>
            <w:tcW w:w="3543" w:type="dxa"/>
            <w:vAlign w:val="center"/>
          </w:tcPr>
          <w:p w:rsidR="001A69A5" w:rsidRDefault="001A69A5" w:rsidP="00EB483F">
            <w:pPr>
              <w:rPr>
                <w:rFonts w:asciiTheme="minorHAnsi" w:hAnsiTheme="minorHAnsi" w:cs="Arial"/>
                <w:b/>
                <w:sz w:val="20"/>
              </w:rPr>
            </w:pPr>
          </w:p>
        </w:tc>
        <w:tc>
          <w:tcPr>
            <w:tcW w:w="3544" w:type="dxa"/>
            <w:vAlign w:val="center"/>
          </w:tcPr>
          <w:p w:rsidR="001A69A5" w:rsidRDefault="00EB483F" w:rsidP="00EB483F">
            <w:pPr>
              <w:rPr>
                <w:rFonts w:asciiTheme="minorHAnsi" w:hAnsiTheme="minorHAnsi" w:cs="Arial"/>
                <w:b/>
                <w:sz w:val="20"/>
              </w:rPr>
            </w:pPr>
            <w:r>
              <w:rPr>
                <w:rFonts w:asciiTheme="minorHAnsi" w:hAnsiTheme="minorHAnsi" w:cs="Arial"/>
                <w:b/>
                <w:sz w:val="20"/>
              </w:rPr>
              <w:t>PHONE:</w:t>
            </w:r>
          </w:p>
        </w:tc>
        <w:tc>
          <w:tcPr>
            <w:tcW w:w="3544" w:type="dxa"/>
            <w:vAlign w:val="center"/>
          </w:tcPr>
          <w:p w:rsidR="001A69A5" w:rsidRDefault="001A69A5" w:rsidP="00EB483F">
            <w:pPr>
              <w:rPr>
                <w:rFonts w:asciiTheme="minorHAnsi" w:hAnsiTheme="minorHAnsi" w:cs="Arial"/>
                <w:b/>
                <w:sz w:val="20"/>
              </w:rPr>
            </w:pPr>
          </w:p>
        </w:tc>
      </w:tr>
    </w:tbl>
    <w:p w:rsidR="001A69A5" w:rsidRPr="00003C0B" w:rsidRDefault="001A69A5" w:rsidP="00180700">
      <w:pPr>
        <w:rPr>
          <w:rFonts w:asciiTheme="minorHAnsi" w:hAnsiTheme="minorHAnsi" w:cs="Arial"/>
          <w:b/>
          <w:sz w:val="20"/>
        </w:rPr>
      </w:pPr>
    </w:p>
    <w:sectPr w:rsidR="001A69A5" w:rsidRPr="00003C0B" w:rsidSect="0002764C">
      <w:headerReference w:type="default" r:id="rId11"/>
      <w:footerReference w:type="default" r:id="rId12"/>
      <w:pgSz w:w="16838" w:h="11899" w:orient="landscape"/>
      <w:pgMar w:top="1440" w:right="1440" w:bottom="1135" w:left="144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8B" w:rsidRDefault="005F068B">
      <w:r>
        <w:separator/>
      </w:r>
    </w:p>
  </w:endnote>
  <w:endnote w:type="continuationSeparator" w:id="0">
    <w:p w:rsidR="005F068B" w:rsidRDefault="005F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0D" w:rsidRPr="00243CBE" w:rsidRDefault="00243CBE" w:rsidP="00243CBE">
    <w:pPr>
      <w:pStyle w:val="Footer"/>
      <w:ind w:right="170"/>
      <w:jc w:val="right"/>
      <w:rPr>
        <w:rFonts w:ascii="Trebuchet MS" w:hAnsi="Trebuchet MS" w:cs="Arial"/>
        <w:sz w:val="20"/>
        <w:szCs w:val="24"/>
      </w:rPr>
    </w:pPr>
    <w:r w:rsidRPr="00243CBE">
      <w:rPr>
        <w:rFonts w:ascii="Trebuchet MS" w:hAnsi="Trebuchet MS" w:cs="Arial"/>
        <w:sz w:val="20"/>
        <w:szCs w:val="24"/>
      </w:rPr>
      <w:fldChar w:fldCharType="begin"/>
    </w:r>
    <w:r w:rsidRPr="00243CBE">
      <w:rPr>
        <w:rFonts w:ascii="Trebuchet MS" w:hAnsi="Trebuchet MS" w:cs="Arial"/>
        <w:sz w:val="20"/>
        <w:szCs w:val="24"/>
      </w:rPr>
      <w:instrText xml:space="preserve"> PAGE   \* MERGEFORMAT </w:instrText>
    </w:r>
    <w:r w:rsidRPr="00243CBE">
      <w:rPr>
        <w:rFonts w:ascii="Trebuchet MS" w:hAnsi="Trebuchet MS" w:cs="Arial"/>
        <w:sz w:val="20"/>
        <w:szCs w:val="24"/>
      </w:rPr>
      <w:fldChar w:fldCharType="separate"/>
    </w:r>
    <w:r w:rsidR="0002764C">
      <w:rPr>
        <w:rFonts w:ascii="Trebuchet MS" w:hAnsi="Trebuchet MS" w:cs="Arial"/>
        <w:noProof/>
        <w:sz w:val="20"/>
        <w:szCs w:val="24"/>
      </w:rPr>
      <w:t>5</w:t>
    </w:r>
    <w:r w:rsidRPr="00243CBE">
      <w:rPr>
        <w:rFonts w:ascii="Trebuchet MS" w:hAnsi="Trebuchet MS" w:cs="Arial"/>
        <w:noProof/>
        <w:sz w:val="20"/>
        <w:szCs w:val="24"/>
      </w:rPr>
      <w:fldChar w:fldCharType="end"/>
    </w:r>
  </w:p>
  <w:p w:rsidR="0078290D" w:rsidRDefault="0078290D" w:rsidP="00B34FB4">
    <w:pPr>
      <w:pStyle w:val="Footer"/>
      <w:ind w:right="170" w:firstLine="1440"/>
      <w:jc w:val="center"/>
      <w:rPr>
        <w:rFonts w:ascii="Arial" w:hAnsi="Arial" w:cs="Arial"/>
        <w:szCs w:val="24"/>
      </w:rPr>
    </w:pPr>
  </w:p>
  <w:p w:rsidR="00CD5EFE" w:rsidRPr="00CD5EFE" w:rsidRDefault="00CD5EFE" w:rsidP="005A21EC">
    <w:pPr>
      <w:pStyle w:val="Footer"/>
      <w:pBdr>
        <w:top w:val="single" w:sz="4" w:space="1" w:color="522887"/>
      </w:pBdr>
      <w:ind w:right="170" w:firstLine="1440"/>
      <w:rPr>
        <w:rFonts w:ascii="Trebuchet MS" w:hAnsi="Trebuchet MS" w:cs="Arial"/>
        <w:b/>
        <w:szCs w:val="24"/>
      </w:rPr>
    </w:pPr>
  </w:p>
  <w:p w:rsidR="0078290D" w:rsidRPr="00CD5EFE" w:rsidRDefault="00AA251E" w:rsidP="00CD5EFE">
    <w:pPr>
      <w:pStyle w:val="Footer"/>
      <w:pBdr>
        <w:top w:val="single" w:sz="4" w:space="1" w:color="522887"/>
      </w:pBdr>
      <w:ind w:right="170" w:firstLine="1440"/>
      <w:jc w:val="center"/>
      <w:rPr>
        <w:rFonts w:ascii="Trebuchet MS" w:hAnsi="Trebuchet MS" w:cs="Arial"/>
        <w:b/>
        <w:szCs w:val="24"/>
      </w:rPr>
    </w:pPr>
    <w:r w:rsidRPr="00CD5EFE">
      <w:rPr>
        <w:rFonts w:ascii="Trebuchet MS" w:hAnsi="Trebuchet MS" w:cs="Arial"/>
        <w:b/>
        <w:szCs w:val="24"/>
      </w:rPr>
      <w:t xml:space="preserve">         </w:t>
    </w:r>
  </w:p>
  <w:p w:rsidR="0078290D" w:rsidRPr="00B34FB4" w:rsidRDefault="0078290D" w:rsidP="00B34FB4">
    <w:pPr>
      <w:pStyle w:val="Footer"/>
      <w:ind w:right="170"/>
      <w:jc w:val="center"/>
      <w:rPr>
        <w:rFonts w:ascii="Arial" w:hAnsi="Arial" w:cs="Arial"/>
        <w:szCs w:val="24"/>
      </w:rPr>
    </w:pPr>
    <w:r>
      <w:rPr>
        <w:rFonts w:ascii="Arial" w:hAnsi="Arial"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8B" w:rsidRDefault="005F068B">
      <w:r>
        <w:separator/>
      </w:r>
    </w:p>
  </w:footnote>
  <w:footnote w:type="continuationSeparator" w:id="0">
    <w:p w:rsidR="005F068B" w:rsidRDefault="005F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0D" w:rsidRPr="005A21EC" w:rsidRDefault="00A04583">
    <w:pPr>
      <w:pStyle w:val="Header"/>
      <w:rPr>
        <w:rFonts w:ascii="Trebuchet MS" w:hAnsi="Trebuchet MS"/>
        <w:color w:val="522887"/>
        <w:sz w:val="28"/>
      </w:rPr>
    </w:pPr>
    <w:r>
      <w:rPr>
        <w:rFonts w:ascii="Trebuchet MS" w:hAnsi="Trebuchet MS"/>
        <w:noProof/>
        <w:color w:val="522887"/>
        <w:sz w:val="28"/>
        <w:lang w:val="en-GB"/>
      </w:rPr>
      <w:drawing>
        <wp:anchor distT="0" distB="0" distL="114300" distR="114300" simplePos="0" relativeHeight="251658752" behindDoc="1" locked="0" layoutInCell="1" allowOverlap="1" wp14:anchorId="28BF9CC9" wp14:editId="59EE9A71">
          <wp:simplePos x="0" y="0"/>
          <wp:positionH relativeFrom="column">
            <wp:posOffset>7324725</wp:posOffset>
          </wp:positionH>
          <wp:positionV relativeFrom="paragraph">
            <wp:posOffset>-431165</wp:posOffset>
          </wp:positionV>
          <wp:extent cx="1628775" cy="885825"/>
          <wp:effectExtent l="0" t="0" r="9525" b="9525"/>
          <wp:wrapNone/>
          <wp:docPr id="16" name="Picture 16" descr="C:\Users\ClayC\Desktop\B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Desktop\Bet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B52">
      <w:rPr>
        <w:rFonts w:ascii="Trebuchet MS" w:hAnsi="Trebuchet MS"/>
        <w:color w:val="522887"/>
        <w:sz w:val="28"/>
      </w:rPr>
      <w:t>HULL UK CITYOF CULTURE 2017</w:t>
    </w:r>
    <w:r w:rsidR="005A21EC">
      <w:rPr>
        <w:rFonts w:ascii="Trebuchet MS" w:hAnsi="Trebuchet MS"/>
        <w:color w:val="522887"/>
        <w:sz w:val="28"/>
      </w:rPr>
      <w:t xml:space="preserve">ACTIVITY </w:t>
    </w:r>
    <w:r w:rsidR="005A21EC" w:rsidRPr="005A21EC">
      <w:rPr>
        <w:rFonts w:ascii="Trebuchet MS" w:hAnsi="Trebuchet MS"/>
        <w:color w:val="522887"/>
        <w:sz w:val="28"/>
      </w:rPr>
      <w:t xml:space="preserve">RISK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449"/>
    <w:multiLevelType w:val="hybridMultilevel"/>
    <w:tmpl w:val="39D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60D1"/>
    <w:multiLevelType w:val="hybridMultilevel"/>
    <w:tmpl w:val="1496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1026"/>
    <w:multiLevelType w:val="hybridMultilevel"/>
    <w:tmpl w:val="4902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B6A56"/>
    <w:multiLevelType w:val="hybridMultilevel"/>
    <w:tmpl w:val="F3AA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A2EF8"/>
    <w:multiLevelType w:val="hybridMultilevel"/>
    <w:tmpl w:val="A5AE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A6CDD"/>
    <w:multiLevelType w:val="hybridMultilevel"/>
    <w:tmpl w:val="87D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9648B"/>
    <w:multiLevelType w:val="hybridMultilevel"/>
    <w:tmpl w:val="E66C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9B7"/>
    <w:multiLevelType w:val="hybridMultilevel"/>
    <w:tmpl w:val="D9D8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D50B7"/>
    <w:multiLevelType w:val="hybridMultilevel"/>
    <w:tmpl w:val="302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D20E9"/>
    <w:multiLevelType w:val="hybridMultilevel"/>
    <w:tmpl w:val="1816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D32D3"/>
    <w:multiLevelType w:val="hybridMultilevel"/>
    <w:tmpl w:val="C1846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50A07"/>
    <w:multiLevelType w:val="hybridMultilevel"/>
    <w:tmpl w:val="ADC0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A78D8"/>
    <w:multiLevelType w:val="hybridMultilevel"/>
    <w:tmpl w:val="A43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336"/>
    <w:multiLevelType w:val="hybridMultilevel"/>
    <w:tmpl w:val="FDC4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31589"/>
    <w:multiLevelType w:val="hybridMultilevel"/>
    <w:tmpl w:val="489A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C420E"/>
    <w:multiLevelType w:val="hybridMultilevel"/>
    <w:tmpl w:val="BCD8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61BF6"/>
    <w:multiLevelType w:val="hybridMultilevel"/>
    <w:tmpl w:val="4402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95887"/>
    <w:multiLevelType w:val="hybridMultilevel"/>
    <w:tmpl w:val="991A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02064"/>
    <w:multiLevelType w:val="hybridMultilevel"/>
    <w:tmpl w:val="569C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0445F"/>
    <w:multiLevelType w:val="hybridMultilevel"/>
    <w:tmpl w:val="A000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7728C"/>
    <w:multiLevelType w:val="hybridMultilevel"/>
    <w:tmpl w:val="23C4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40E51"/>
    <w:multiLevelType w:val="hybridMultilevel"/>
    <w:tmpl w:val="67B2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86E2D"/>
    <w:multiLevelType w:val="hybridMultilevel"/>
    <w:tmpl w:val="D3F2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3100E"/>
    <w:multiLevelType w:val="hybridMultilevel"/>
    <w:tmpl w:val="4DA4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F3788"/>
    <w:multiLevelType w:val="hybridMultilevel"/>
    <w:tmpl w:val="556C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B748A"/>
    <w:multiLevelType w:val="hybridMultilevel"/>
    <w:tmpl w:val="930C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3206A"/>
    <w:multiLevelType w:val="hybridMultilevel"/>
    <w:tmpl w:val="5338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636AE"/>
    <w:multiLevelType w:val="hybridMultilevel"/>
    <w:tmpl w:val="75502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14EBD"/>
    <w:multiLevelType w:val="hybridMultilevel"/>
    <w:tmpl w:val="B0B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F3E98"/>
    <w:multiLevelType w:val="hybridMultilevel"/>
    <w:tmpl w:val="571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D6904"/>
    <w:multiLevelType w:val="hybridMultilevel"/>
    <w:tmpl w:val="47E0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12807"/>
    <w:multiLevelType w:val="hybridMultilevel"/>
    <w:tmpl w:val="BF5A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0292E"/>
    <w:multiLevelType w:val="hybridMultilevel"/>
    <w:tmpl w:val="A142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D6DB8"/>
    <w:multiLevelType w:val="hybridMultilevel"/>
    <w:tmpl w:val="EFAA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A1956"/>
    <w:multiLevelType w:val="hybridMultilevel"/>
    <w:tmpl w:val="7B7C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D08F8"/>
    <w:multiLevelType w:val="hybridMultilevel"/>
    <w:tmpl w:val="969C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46484"/>
    <w:multiLevelType w:val="hybridMultilevel"/>
    <w:tmpl w:val="254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82B6B"/>
    <w:multiLevelType w:val="hybridMultilevel"/>
    <w:tmpl w:val="B780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73149"/>
    <w:multiLevelType w:val="hybridMultilevel"/>
    <w:tmpl w:val="073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51168B"/>
    <w:multiLevelType w:val="hybridMultilevel"/>
    <w:tmpl w:val="062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E31F7"/>
    <w:multiLevelType w:val="hybridMultilevel"/>
    <w:tmpl w:val="F79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3576C6"/>
    <w:multiLevelType w:val="hybridMultilevel"/>
    <w:tmpl w:val="B37C0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3D2965"/>
    <w:multiLevelType w:val="hybridMultilevel"/>
    <w:tmpl w:val="11A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918DE"/>
    <w:multiLevelType w:val="hybridMultilevel"/>
    <w:tmpl w:val="3838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9"/>
  </w:num>
  <w:num w:numId="4">
    <w:abstractNumId w:val="32"/>
  </w:num>
  <w:num w:numId="5">
    <w:abstractNumId w:val="22"/>
  </w:num>
  <w:num w:numId="6">
    <w:abstractNumId w:val="28"/>
  </w:num>
  <w:num w:numId="7">
    <w:abstractNumId w:val="12"/>
  </w:num>
  <w:num w:numId="8">
    <w:abstractNumId w:val="17"/>
  </w:num>
  <w:num w:numId="9">
    <w:abstractNumId w:val="18"/>
  </w:num>
  <w:num w:numId="10">
    <w:abstractNumId w:val="31"/>
  </w:num>
  <w:num w:numId="11">
    <w:abstractNumId w:val="3"/>
  </w:num>
  <w:num w:numId="12">
    <w:abstractNumId w:val="19"/>
  </w:num>
  <w:num w:numId="13">
    <w:abstractNumId w:val="16"/>
  </w:num>
  <w:num w:numId="14">
    <w:abstractNumId w:val="39"/>
  </w:num>
  <w:num w:numId="15">
    <w:abstractNumId w:val="43"/>
  </w:num>
  <w:num w:numId="16">
    <w:abstractNumId w:val="13"/>
  </w:num>
  <w:num w:numId="17">
    <w:abstractNumId w:val="7"/>
  </w:num>
  <w:num w:numId="18">
    <w:abstractNumId w:val="1"/>
  </w:num>
  <w:num w:numId="19">
    <w:abstractNumId w:val="34"/>
  </w:num>
  <w:num w:numId="20">
    <w:abstractNumId w:val="21"/>
  </w:num>
  <w:num w:numId="21">
    <w:abstractNumId w:val="8"/>
  </w:num>
  <w:num w:numId="22">
    <w:abstractNumId w:val="35"/>
  </w:num>
  <w:num w:numId="23">
    <w:abstractNumId w:val="26"/>
  </w:num>
  <w:num w:numId="24">
    <w:abstractNumId w:val="9"/>
  </w:num>
  <w:num w:numId="25">
    <w:abstractNumId w:val="11"/>
  </w:num>
  <w:num w:numId="26">
    <w:abstractNumId w:val="15"/>
  </w:num>
  <w:num w:numId="27">
    <w:abstractNumId w:val="25"/>
  </w:num>
  <w:num w:numId="28">
    <w:abstractNumId w:val="30"/>
  </w:num>
  <w:num w:numId="29">
    <w:abstractNumId w:val="33"/>
  </w:num>
  <w:num w:numId="30">
    <w:abstractNumId w:val="14"/>
  </w:num>
  <w:num w:numId="31">
    <w:abstractNumId w:val="42"/>
  </w:num>
  <w:num w:numId="32">
    <w:abstractNumId w:val="24"/>
  </w:num>
  <w:num w:numId="33">
    <w:abstractNumId w:val="20"/>
  </w:num>
  <w:num w:numId="34">
    <w:abstractNumId w:val="6"/>
  </w:num>
  <w:num w:numId="35">
    <w:abstractNumId w:val="2"/>
  </w:num>
  <w:num w:numId="36">
    <w:abstractNumId w:val="37"/>
  </w:num>
  <w:num w:numId="37">
    <w:abstractNumId w:val="23"/>
  </w:num>
  <w:num w:numId="38">
    <w:abstractNumId w:val="4"/>
  </w:num>
  <w:num w:numId="39">
    <w:abstractNumId w:val="40"/>
  </w:num>
  <w:num w:numId="40">
    <w:abstractNumId w:val="36"/>
  </w:num>
  <w:num w:numId="41">
    <w:abstractNumId w:val="10"/>
  </w:num>
  <w:num w:numId="42">
    <w:abstractNumId w:val="27"/>
  </w:num>
  <w:num w:numId="43">
    <w:abstractNumId w:val="38"/>
  </w:num>
  <w:num w:numId="44">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45"/>
    <w:rsid w:val="00001679"/>
    <w:rsid w:val="0000354B"/>
    <w:rsid w:val="00003C0B"/>
    <w:rsid w:val="00003C1D"/>
    <w:rsid w:val="00004A64"/>
    <w:rsid w:val="000115DD"/>
    <w:rsid w:val="00020B5E"/>
    <w:rsid w:val="00027111"/>
    <w:rsid w:val="0002764C"/>
    <w:rsid w:val="00041ACE"/>
    <w:rsid w:val="000533C9"/>
    <w:rsid w:val="000613F1"/>
    <w:rsid w:val="00096E27"/>
    <w:rsid w:val="000A3507"/>
    <w:rsid w:val="000A5C69"/>
    <w:rsid w:val="000B179D"/>
    <w:rsid w:val="000C1CCE"/>
    <w:rsid w:val="000F12FE"/>
    <w:rsid w:val="001366C5"/>
    <w:rsid w:val="00137750"/>
    <w:rsid w:val="00137D35"/>
    <w:rsid w:val="00141656"/>
    <w:rsid w:val="00180700"/>
    <w:rsid w:val="0019645B"/>
    <w:rsid w:val="001A69A5"/>
    <w:rsid w:val="001C3259"/>
    <w:rsid w:val="001C4C98"/>
    <w:rsid w:val="001D41CC"/>
    <w:rsid w:val="001D60A4"/>
    <w:rsid w:val="001F6B52"/>
    <w:rsid w:val="002111E2"/>
    <w:rsid w:val="002163A6"/>
    <w:rsid w:val="00243CBE"/>
    <w:rsid w:val="0026381A"/>
    <w:rsid w:val="00265542"/>
    <w:rsid w:val="0028172F"/>
    <w:rsid w:val="00293417"/>
    <w:rsid w:val="002A637F"/>
    <w:rsid w:val="002B7CE4"/>
    <w:rsid w:val="002C28DD"/>
    <w:rsid w:val="002C6C82"/>
    <w:rsid w:val="002D424A"/>
    <w:rsid w:val="002D5F17"/>
    <w:rsid w:val="002E0474"/>
    <w:rsid w:val="002E2732"/>
    <w:rsid w:val="002F7D58"/>
    <w:rsid w:val="00315478"/>
    <w:rsid w:val="0034143C"/>
    <w:rsid w:val="00381146"/>
    <w:rsid w:val="00393F02"/>
    <w:rsid w:val="003A7F81"/>
    <w:rsid w:val="003B1A8C"/>
    <w:rsid w:val="003B3BDD"/>
    <w:rsid w:val="003C6270"/>
    <w:rsid w:val="00405922"/>
    <w:rsid w:val="004123FF"/>
    <w:rsid w:val="0042530B"/>
    <w:rsid w:val="00455C31"/>
    <w:rsid w:val="00491441"/>
    <w:rsid w:val="00492730"/>
    <w:rsid w:val="004933B7"/>
    <w:rsid w:val="004F014C"/>
    <w:rsid w:val="00511F9A"/>
    <w:rsid w:val="00513311"/>
    <w:rsid w:val="00516120"/>
    <w:rsid w:val="00516632"/>
    <w:rsid w:val="00543334"/>
    <w:rsid w:val="00563BA8"/>
    <w:rsid w:val="00580BA9"/>
    <w:rsid w:val="005919AB"/>
    <w:rsid w:val="005A21EC"/>
    <w:rsid w:val="005A3AB1"/>
    <w:rsid w:val="005B5DFD"/>
    <w:rsid w:val="005F068B"/>
    <w:rsid w:val="005F0D51"/>
    <w:rsid w:val="005F5AF8"/>
    <w:rsid w:val="0062072D"/>
    <w:rsid w:val="00660ED0"/>
    <w:rsid w:val="0066402E"/>
    <w:rsid w:val="0069343D"/>
    <w:rsid w:val="006C1FFC"/>
    <w:rsid w:val="006C443A"/>
    <w:rsid w:val="006C48E5"/>
    <w:rsid w:val="006D64F1"/>
    <w:rsid w:val="0070615D"/>
    <w:rsid w:val="00726A1D"/>
    <w:rsid w:val="00745354"/>
    <w:rsid w:val="00760C17"/>
    <w:rsid w:val="0078290D"/>
    <w:rsid w:val="007946EC"/>
    <w:rsid w:val="00797370"/>
    <w:rsid w:val="007C6240"/>
    <w:rsid w:val="007F11A6"/>
    <w:rsid w:val="007F2D12"/>
    <w:rsid w:val="008061CD"/>
    <w:rsid w:val="008140B0"/>
    <w:rsid w:val="00814DAC"/>
    <w:rsid w:val="00826572"/>
    <w:rsid w:val="00853545"/>
    <w:rsid w:val="00877A24"/>
    <w:rsid w:val="008B4738"/>
    <w:rsid w:val="00904405"/>
    <w:rsid w:val="00904B7E"/>
    <w:rsid w:val="0093263D"/>
    <w:rsid w:val="0094432F"/>
    <w:rsid w:val="00962DB9"/>
    <w:rsid w:val="00987D98"/>
    <w:rsid w:val="009D0FB7"/>
    <w:rsid w:val="009D7A8E"/>
    <w:rsid w:val="009E1F90"/>
    <w:rsid w:val="009E34D1"/>
    <w:rsid w:val="00A04583"/>
    <w:rsid w:val="00A17444"/>
    <w:rsid w:val="00A233A6"/>
    <w:rsid w:val="00A72B96"/>
    <w:rsid w:val="00A812D9"/>
    <w:rsid w:val="00A8196E"/>
    <w:rsid w:val="00A8589A"/>
    <w:rsid w:val="00A91493"/>
    <w:rsid w:val="00A9505B"/>
    <w:rsid w:val="00AA251E"/>
    <w:rsid w:val="00AC716B"/>
    <w:rsid w:val="00AD074E"/>
    <w:rsid w:val="00AE652B"/>
    <w:rsid w:val="00B01CB1"/>
    <w:rsid w:val="00B34FB4"/>
    <w:rsid w:val="00B43C5C"/>
    <w:rsid w:val="00B476F3"/>
    <w:rsid w:val="00B52122"/>
    <w:rsid w:val="00B536AB"/>
    <w:rsid w:val="00B62B83"/>
    <w:rsid w:val="00B62DB8"/>
    <w:rsid w:val="00B871E1"/>
    <w:rsid w:val="00B92485"/>
    <w:rsid w:val="00BB0FE6"/>
    <w:rsid w:val="00BC17DC"/>
    <w:rsid w:val="00BE2A6E"/>
    <w:rsid w:val="00C0006A"/>
    <w:rsid w:val="00C20CD2"/>
    <w:rsid w:val="00C25C4E"/>
    <w:rsid w:val="00C35726"/>
    <w:rsid w:val="00C43371"/>
    <w:rsid w:val="00C56BB4"/>
    <w:rsid w:val="00CA3373"/>
    <w:rsid w:val="00CA46D8"/>
    <w:rsid w:val="00CA7A2D"/>
    <w:rsid w:val="00CC6E3C"/>
    <w:rsid w:val="00CD5EFE"/>
    <w:rsid w:val="00CE304B"/>
    <w:rsid w:val="00CF1031"/>
    <w:rsid w:val="00D0250E"/>
    <w:rsid w:val="00D10F30"/>
    <w:rsid w:val="00D21AD5"/>
    <w:rsid w:val="00D22B99"/>
    <w:rsid w:val="00D421A5"/>
    <w:rsid w:val="00D466A3"/>
    <w:rsid w:val="00D53AAD"/>
    <w:rsid w:val="00D64250"/>
    <w:rsid w:val="00DB70A5"/>
    <w:rsid w:val="00DC654A"/>
    <w:rsid w:val="00DD3785"/>
    <w:rsid w:val="00DE1F34"/>
    <w:rsid w:val="00E87F7B"/>
    <w:rsid w:val="00EA05E8"/>
    <w:rsid w:val="00EA0934"/>
    <w:rsid w:val="00EB483F"/>
    <w:rsid w:val="00EF170E"/>
    <w:rsid w:val="00F21094"/>
    <w:rsid w:val="00F634A5"/>
    <w:rsid w:val="00F63CC3"/>
    <w:rsid w:val="00F8278D"/>
    <w:rsid w:val="00F82EA8"/>
    <w:rsid w:val="00F84C78"/>
    <w:rsid w:val="00F85358"/>
    <w:rsid w:val="00F90DF3"/>
    <w:rsid w:val="00FE6296"/>
    <w:rsid w:val="00FF5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d3ca4"/>
    </o:shapedefaults>
    <o:shapelayout v:ext="edit">
      <o:idmap v:ext="edit" data="1"/>
    </o:shapelayout>
  </w:shapeDefaults>
  <w:decimalSymbol w:val="."/>
  <w:listSeparator w:val=","/>
  <w14:docId w14:val="078A6333"/>
  <w15:docId w15:val="{7E51B4B0-35B9-4E0F-8E7C-10C616E7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customStyle="1" w:styleId="HeaderChar">
    <w:name w:val="Header Char"/>
    <w:basedOn w:val="DefaultParagraphFont"/>
    <w:link w:val="Header"/>
    <w:uiPriority w:val="99"/>
    <w:rsid w:val="00180700"/>
    <w:rPr>
      <w:sz w:val="24"/>
      <w:lang w:val="en-US"/>
    </w:rPr>
  </w:style>
  <w:style w:type="character" w:customStyle="1" w:styleId="FooterChar">
    <w:name w:val="Footer Char"/>
    <w:basedOn w:val="DefaultParagraphFont"/>
    <w:link w:val="Footer"/>
    <w:uiPriority w:val="99"/>
    <w:rsid w:val="00180700"/>
    <w:rPr>
      <w:sz w:val="24"/>
      <w:lang w:val="en-US"/>
    </w:rPr>
  </w:style>
  <w:style w:type="paragraph" w:styleId="BalloonText">
    <w:name w:val="Balloon Text"/>
    <w:basedOn w:val="Normal"/>
    <w:link w:val="BalloonTextChar"/>
    <w:rsid w:val="004933B7"/>
    <w:rPr>
      <w:rFonts w:ascii="Tahoma" w:hAnsi="Tahoma" w:cs="Tahoma"/>
      <w:sz w:val="16"/>
      <w:szCs w:val="16"/>
    </w:rPr>
  </w:style>
  <w:style w:type="character" w:customStyle="1" w:styleId="BalloonTextChar">
    <w:name w:val="Balloon Text Char"/>
    <w:basedOn w:val="DefaultParagraphFont"/>
    <w:link w:val="BalloonText"/>
    <w:rsid w:val="004933B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Harriet Johnson</DisplayName>
        <AccountId>61</AccountId>
        <AccountType/>
      </UserInfo>
      <UserInfo>
        <DisplayName>Louis Jones</DisplayName>
        <AccountId>1885</AccountId>
        <AccountType/>
      </UserInfo>
      <UserInfo>
        <DisplayName>Roli Barker</DisplayName>
        <AccountId>611</AccountId>
        <AccountType/>
      </UserInfo>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C752-7F12-4F59-A632-C90B5B514314}">
  <ds:schemaRefs>
    <ds:schemaRef ds:uri="http://schemas.microsoft.com/sharepoint/v3/contenttype/forms"/>
  </ds:schemaRefs>
</ds:datastoreItem>
</file>

<file path=customXml/itemProps2.xml><?xml version="1.0" encoding="utf-8"?>
<ds:datastoreItem xmlns:ds="http://schemas.openxmlformats.org/officeDocument/2006/customXml" ds:itemID="{3E281430-4F12-4396-BEDB-B7A36F80F9DA}"/>
</file>

<file path=customXml/itemProps3.xml><?xml version="1.0" encoding="utf-8"?>
<ds:datastoreItem xmlns:ds="http://schemas.openxmlformats.org/officeDocument/2006/customXml" ds:itemID="{34F30155-7907-4F9C-87CC-6802D862C497}">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7D8D24C-D130-47F7-B3F7-648D40D3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5</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Running order – Reveal event  Friday 24 May at Fruit</vt:lpstr>
    </vt:vector>
  </TitlesOfParts>
  <Company>hullcc</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order – Reveal event  Friday 24 May at Fruit</dc:title>
  <dc:creator>McVeigh Melissa</dc:creator>
  <cp:lastModifiedBy>McVeigh Melissa (2017)</cp:lastModifiedBy>
  <cp:revision>16</cp:revision>
  <cp:lastPrinted>2016-02-08T16:20:00Z</cp:lastPrinted>
  <dcterms:created xsi:type="dcterms:W3CDTF">2017-08-03T14:02:00Z</dcterms:created>
  <dcterms:modified xsi:type="dcterms:W3CDTF">2017-08-04T13:44:00Z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