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8F" w:rsidRDefault="007D4961" w:rsidP="004D048F">
      <w:r>
        <w:t xml:space="preserve">Paper </w:t>
      </w:r>
      <w:proofErr w:type="gramStart"/>
      <w:r>
        <w:t xml:space="preserve">City </w:t>
      </w:r>
      <w:r w:rsidR="00B373EA">
        <w:t xml:space="preserve"> -</w:t>
      </w:r>
      <w:proofErr w:type="gramEnd"/>
      <w:r w:rsidR="00B373EA">
        <w:t xml:space="preserve"> T</w:t>
      </w:r>
      <w:r w:rsidR="004D048F">
        <w:t>en days celebrating colour and the freedom to play.</w:t>
      </w:r>
    </w:p>
    <w:p w:rsidR="007D4961" w:rsidRDefault="004D048F" w:rsidP="004D048F">
      <w:r>
        <w:t xml:space="preserve">Paper City </w:t>
      </w:r>
      <w:r w:rsidR="007D4961">
        <w:t>brings together 8 leading creatives from the worlds of art, design and architecture</w:t>
      </w:r>
      <w:r>
        <w:t xml:space="preserve">, to make new, temporary installations </w:t>
      </w:r>
      <w:r w:rsidR="007D4961">
        <w:t>in Hull’</w:t>
      </w:r>
      <w:r>
        <w:t xml:space="preserve">s </w:t>
      </w:r>
      <w:proofErr w:type="spellStart"/>
      <w:r>
        <w:t>Fruitmarket</w:t>
      </w:r>
      <w:proofErr w:type="spellEnd"/>
      <w:r>
        <w:t xml:space="preserve">. These beautiful, colourful and surprising installations will use the most fundamental creative material, paper, from the renowned </w:t>
      </w:r>
      <w:proofErr w:type="spellStart"/>
      <w:r>
        <w:t>Colorplan</w:t>
      </w:r>
      <w:proofErr w:type="spellEnd"/>
      <w:r>
        <w:t xml:space="preserve"> </w:t>
      </w:r>
      <w:r w:rsidR="00114EC0">
        <w:t>range</w:t>
      </w:r>
      <w:r>
        <w:t xml:space="preserve"> of Hull paper merchant </w:t>
      </w:r>
      <w:proofErr w:type="gramStart"/>
      <w:r>
        <w:t>G  F</w:t>
      </w:r>
      <w:proofErr w:type="gramEnd"/>
      <w:r>
        <w:t xml:space="preserve"> Smith. </w:t>
      </w:r>
    </w:p>
    <w:p w:rsidR="004D048F" w:rsidRDefault="004D048F" w:rsidP="004D048F">
      <w:r>
        <w:t>Follow the trail around the Fruit Market to see the result of this invitation to play with colour and paper.  And don’t miss finding out about the World’</w:t>
      </w:r>
      <w:r w:rsidR="00114EC0">
        <w:t xml:space="preserve">s Favourite Colour, at the special Pop Up shop on Humber </w:t>
      </w:r>
      <w:proofErr w:type="spellStart"/>
      <w:r w:rsidR="00114EC0">
        <w:t>st.</w:t>
      </w:r>
      <w:proofErr w:type="spellEnd"/>
    </w:p>
    <w:p w:rsidR="004D048F" w:rsidRDefault="004D048F" w:rsidP="004D048F"/>
    <w:p w:rsidR="007D4961" w:rsidRDefault="007D4961"/>
    <w:p w:rsidR="00030525" w:rsidRDefault="007D4961">
      <w:r>
        <w:t>Adam Holloway – “</w:t>
      </w:r>
      <w:proofErr w:type="spellStart"/>
      <w:r>
        <w:t>Aperion</w:t>
      </w:r>
      <w:proofErr w:type="spellEnd"/>
      <w:r>
        <w:t xml:space="preserve"> Flow”</w:t>
      </w:r>
    </w:p>
    <w:p w:rsidR="007D4961" w:rsidRDefault="007D4961">
      <w:proofErr w:type="spellStart"/>
      <w:r>
        <w:t>Aperion</w:t>
      </w:r>
      <w:proofErr w:type="spellEnd"/>
      <w:r>
        <w:t xml:space="preserve"> Flow explores the endless expressive potential of paper</w:t>
      </w:r>
      <w:r w:rsidR="00114EC0">
        <w:t xml:space="preserve"> at an architectural scale</w:t>
      </w:r>
      <w:r>
        <w:t>. This installation has been created through a digital process of growing and folding a surface in 3d</w:t>
      </w:r>
      <w:r w:rsidR="00114EC0">
        <w:t>, with specially created digital algor</w:t>
      </w:r>
      <w:r w:rsidR="004C2455">
        <w:t>ithms developing</w:t>
      </w:r>
      <w:r w:rsidR="00114EC0">
        <w:t xml:space="preserve"> the forms, and the use of colour to enhance the flow and movement of a seemingly endless surface.  </w:t>
      </w:r>
    </w:p>
    <w:p w:rsidR="00114EC0" w:rsidRDefault="00114EC0"/>
    <w:p w:rsidR="00114EC0" w:rsidRDefault="00114EC0">
      <w:r>
        <w:t>Joanna Sands – Untitled</w:t>
      </w:r>
    </w:p>
    <w:p w:rsidR="00114EC0" w:rsidRDefault="00114EC0">
      <w:r>
        <w:t>Scul</w:t>
      </w:r>
      <w:r w:rsidR="004C2455">
        <w:t xml:space="preserve">ptor Joanna Sands has created an installation </w:t>
      </w:r>
      <w:r>
        <w:t xml:space="preserve">which uses the structural qualities of paper to create </w:t>
      </w:r>
      <w:r w:rsidR="004C2455">
        <w:t xml:space="preserve">gentle </w:t>
      </w:r>
      <w:r>
        <w:t>curves that travel across the floor</w:t>
      </w:r>
      <w:r w:rsidR="004C2455">
        <w:t xml:space="preserve">, using softer colours to enhance where shapes continue, meet and separate. </w:t>
      </w:r>
      <w:r>
        <w:t xml:space="preserve">She </w:t>
      </w:r>
      <w:r w:rsidR="004C2455">
        <w:t xml:space="preserve">was also inspired by the quality of light in Hull, reflecting and diffusing between the water, clouds and onto the land itself. </w:t>
      </w:r>
    </w:p>
    <w:p w:rsidR="00114EC0" w:rsidRDefault="00114EC0"/>
    <w:p w:rsidR="004C2455" w:rsidRDefault="004C2455">
      <w:r>
        <w:t xml:space="preserve">Jacqui </w:t>
      </w:r>
      <w:proofErr w:type="spellStart"/>
      <w:r>
        <w:t>Poncelet</w:t>
      </w:r>
      <w:proofErr w:type="spellEnd"/>
      <w:r w:rsidR="00BE0503">
        <w:t xml:space="preserve"> – Untitled</w:t>
      </w:r>
    </w:p>
    <w:p w:rsidR="00BE0503" w:rsidRDefault="00BE0503">
      <w:r>
        <w:t xml:space="preserve">Jacqui </w:t>
      </w:r>
      <w:proofErr w:type="spellStart"/>
      <w:r>
        <w:t>Poncelet’</w:t>
      </w:r>
      <w:r w:rsidR="00D81D53">
        <w:t>s</w:t>
      </w:r>
      <w:proofErr w:type="spellEnd"/>
      <w:r w:rsidR="00D81D53">
        <w:t xml:space="preserve"> complex work has been developed through a system of cutting and folding, assembling and placing, using all of the colours in the </w:t>
      </w:r>
      <w:proofErr w:type="spellStart"/>
      <w:r w:rsidR="00D81D53">
        <w:t>Colorplan</w:t>
      </w:r>
      <w:proofErr w:type="spellEnd"/>
      <w:r w:rsidR="00D81D53">
        <w:t xml:space="preserve"> range.  The floor-based installation creates a series of interesting and unexpected colour relationships, with intricate and irregular shapes, almost a three-dimensional painting that changes and develops as you move around it. </w:t>
      </w:r>
    </w:p>
    <w:p w:rsidR="00D81D53" w:rsidRDefault="00D81D53"/>
    <w:p w:rsidR="00021B73" w:rsidRDefault="00D81D53">
      <w:r>
        <w:t>Bethan Laura Wood –</w:t>
      </w:r>
    </w:p>
    <w:p w:rsidR="00D81D53" w:rsidRDefault="00021B73">
      <w:bookmarkStart w:id="0" w:name="_GoBack"/>
      <w:bookmarkEnd w:id="0"/>
      <w:r>
        <w:t>to be provided</w:t>
      </w:r>
      <w:r w:rsidR="00087356">
        <w:t>.</w:t>
      </w:r>
    </w:p>
    <w:p w:rsidR="00087356" w:rsidRDefault="00087356"/>
    <w:p w:rsidR="00087356" w:rsidRDefault="00087356">
      <w:r>
        <w:t>Max Lamb – “35,000 gsm”</w:t>
      </w:r>
    </w:p>
    <w:p w:rsidR="00153D1F" w:rsidRDefault="00441657">
      <w:r>
        <w:t xml:space="preserve">Designer/maker Max Lamb has embraced the standardised stock paper sizes and weights produced by G F Smith to create four pieces which might form a range of </w:t>
      </w:r>
      <w:proofErr w:type="spellStart"/>
      <w:r>
        <w:t>Colorplan</w:t>
      </w:r>
      <w:proofErr w:type="spellEnd"/>
      <w:r>
        <w:t xml:space="preserve"> “furniture” – developing a potentially new standard weight of paper in the process. His installation </w:t>
      </w:r>
      <w:r w:rsidR="00B373EA">
        <w:t>relates to</w:t>
      </w:r>
      <w:r>
        <w:t xml:space="preserve"> a </w:t>
      </w:r>
      <w:r w:rsidR="00153D1F">
        <w:t>fascination with</w:t>
      </w:r>
      <w:r w:rsidR="00B373EA">
        <w:t xml:space="preserve"> the efficient use of materials and the supply and systems of manufacturing and industry.</w:t>
      </w:r>
    </w:p>
    <w:p w:rsidR="00153D1F" w:rsidRDefault="00153D1F">
      <w:r>
        <w:t>Made Thought</w:t>
      </w:r>
      <w:r w:rsidR="004E591F">
        <w:t xml:space="preserve"> – “The Fabric of Hull”</w:t>
      </w:r>
    </w:p>
    <w:p w:rsidR="004E591F" w:rsidRDefault="004E591F">
      <w:r>
        <w:lastRenderedPageBreak/>
        <w:t xml:space="preserve">Designers Made Thought have created a large scale installation symbolising the way that the history of Hull and G F Smith are interwoven and interlinked.  A huge, suspended open cylinder of </w:t>
      </w:r>
      <w:proofErr w:type="spellStart"/>
      <w:r>
        <w:t>Colorplan</w:t>
      </w:r>
      <w:proofErr w:type="spellEnd"/>
      <w:r>
        <w:t xml:space="preserve"> paper, handwoven in the G F Smith Hull plant, makes reference the jobs, community and relationships that the company has created in the city over the years.</w:t>
      </w:r>
    </w:p>
    <w:p w:rsidR="00153D1F" w:rsidRDefault="00153D1F">
      <w:proofErr w:type="spellStart"/>
      <w:r>
        <w:t>Lazerian</w:t>
      </w:r>
      <w:proofErr w:type="spellEnd"/>
      <w:r w:rsidR="00330B27">
        <w:t xml:space="preserve"> – “Local Fish”</w:t>
      </w:r>
    </w:p>
    <w:p w:rsidR="00330B27" w:rsidRDefault="00330B27">
      <w:r>
        <w:t xml:space="preserve">Local Fish relates to Hull’s past and present relationship with the cod - comprising a 4m anatomical </w:t>
      </w:r>
      <w:r w:rsidR="004E591F">
        <w:t xml:space="preserve">paper </w:t>
      </w:r>
      <w:r>
        <w:t>model</w:t>
      </w:r>
      <w:r w:rsidR="00B373EA">
        <w:t xml:space="preserve"> </w:t>
      </w:r>
      <w:r>
        <w:t xml:space="preserve">of </w:t>
      </w:r>
      <w:r w:rsidR="00B373EA">
        <w:t>this fish,</w:t>
      </w:r>
      <w:r>
        <w:t xml:space="preserve"> </w:t>
      </w:r>
      <w:r w:rsidR="00B373EA">
        <w:t>central</w:t>
      </w:r>
      <w:r>
        <w:t xml:space="preserve"> to the historic fishing industry, alongside </w:t>
      </w:r>
      <w:proofErr w:type="spellStart"/>
      <w:r>
        <w:t>Lazerian’s</w:t>
      </w:r>
      <w:proofErr w:type="spellEnd"/>
      <w:r>
        <w:t xml:space="preserve"> mobile studio, turned into a mobile fish and chip van for the duration of Paper City. Limited numbers of paper fish and chips will be sold from the van every day.</w:t>
      </w:r>
    </w:p>
    <w:p w:rsidR="00330B27" w:rsidRDefault="00330B27"/>
    <w:p w:rsidR="00153D1F" w:rsidRDefault="00153D1F">
      <w:r>
        <w:t>Richard Woods</w:t>
      </w:r>
    </w:p>
    <w:p w:rsidR="00920D54" w:rsidRDefault="00153D1F">
      <w:r>
        <w:t xml:space="preserve">Richard Woods’ architectural-scale interventions along Humber Street use standard </w:t>
      </w:r>
      <w:r w:rsidR="00330B27">
        <w:t xml:space="preserve">sheet </w:t>
      </w:r>
      <w:r>
        <w:t xml:space="preserve">sizes of </w:t>
      </w:r>
      <w:proofErr w:type="spellStart"/>
      <w:r>
        <w:t>Colorplan</w:t>
      </w:r>
      <w:proofErr w:type="spellEnd"/>
      <w:r>
        <w:t xml:space="preserve"> paper</w:t>
      </w:r>
      <w:r w:rsidR="00330B27">
        <w:t xml:space="preserve"> </w:t>
      </w:r>
      <w:r>
        <w:t xml:space="preserve">to </w:t>
      </w:r>
      <w:r w:rsidR="00330B27">
        <w:t>create graphic brickwork, building “new” walls in an area of regeneration and redevelopment.  The paper is also a material connection to the city and its history, a product which has been a building block of the city.</w:t>
      </w:r>
    </w:p>
    <w:p w:rsidR="00920D54" w:rsidRDefault="00920D54"/>
    <w:p w:rsidR="00920D54" w:rsidRDefault="00920D54">
      <w:r>
        <w:t>World’s Favourite Colour Pop Up shop</w:t>
      </w:r>
    </w:p>
    <w:p w:rsidR="00920D54" w:rsidRDefault="00920D54">
      <w:r>
        <w:t xml:space="preserve">Discover the World’s Favourite Colour (as researched through an international online project taking place earlier in 2017) and many products made in it at the Pop </w:t>
      </w:r>
      <w:proofErr w:type="gramStart"/>
      <w:r>
        <w:t>Up</w:t>
      </w:r>
      <w:proofErr w:type="gramEnd"/>
      <w:r>
        <w:t xml:space="preserve"> Shop on Humber st.</w:t>
      </w:r>
    </w:p>
    <w:p w:rsidR="00920D54" w:rsidRPr="00920D54" w:rsidRDefault="00920D54" w:rsidP="00920D54"/>
    <w:p w:rsidR="00920D54" w:rsidRPr="00920D54" w:rsidRDefault="00920D54" w:rsidP="00920D54"/>
    <w:p w:rsidR="00920D54" w:rsidRPr="00920D54" w:rsidRDefault="00920D54" w:rsidP="00920D54"/>
    <w:p w:rsidR="00920D54" w:rsidRPr="00920D54" w:rsidRDefault="00920D54" w:rsidP="00920D54"/>
    <w:p w:rsidR="00920D54" w:rsidRPr="00920D54" w:rsidRDefault="00920D54" w:rsidP="00920D54"/>
    <w:p w:rsidR="00920D54" w:rsidRDefault="00920D54" w:rsidP="00920D54"/>
    <w:p w:rsidR="00153D1F" w:rsidRDefault="00920D54" w:rsidP="00920D54">
      <w:r>
        <w:t>Paper City has been developed as a creative partnership between GF Smith and Hull 2017 UK City of Culture.  It forms part of the Look Up series of commissions – a programme of temporary artworks made for the city’s public spaces and places.</w:t>
      </w:r>
    </w:p>
    <w:p w:rsidR="00920D54" w:rsidRDefault="00920D54" w:rsidP="00920D54"/>
    <w:p w:rsidR="00920D54" w:rsidRDefault="00920D54" w:rsidP="00920D54"/>
    <w:p w:rsidR="00920D54" w:rsidRPr="00920D54" w:rsidRDefault="00920D54" w:rsidP="00920D54">
      <w:r>
        <w:t>(</w:t>
      </w:r>
      <w:proofErr w:type="gramStart"/>
      <w:r>
        <w:t>we</w:t>
      </w:r>
      <w:proofErr w:type="gramEnd"/>
      <w:r>
        <w:t xml:space="preserve"> may need to acknowledge </w:t>
      </w:r>
      <w:proofErr w:type="spellStart"/>
      <w:r>
        <w:t>Wykeland</w:t>
      </w:r>
      <w:proofErr w:type="spellEnd"/>
      <w:r>
        <w:t>)</w:t>
      </w:r>
    </w:p>
    <w:sectPr w:rsidR="00920D54" w:rsidRPr="00920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61"/>
    <w:rsid w:val="00021B73"/>
    <w:rsid w:val="00030525"/>
    <w:rsid w:val="00087356"/>
    <w:rsid w:val="00114EC0"/>
    <w:rsid w:val="00153D1F"/>
    <w:rsid w:val="00330B27"/>
    <w:rsid w:val="00441657"/>
    <w:rsid w:val="004B2063"/>
    <w:rsid w:val="004C2455"/>
    <w:rsid w:val="004D048F"/>
    <w:rsid w:val="004E591F"/>
    <w:rsid w:val="007D4961"/>
    <w:rsid w:val="00920D54"/>
    <w:rsid w:val="00B373EA"/>
    <w:rsid w:val="00BE0503"/>
    <w:rsid w:val="00D81D53"/>
    <w:rsid w:val="00D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17259-FF14-4D09-8AEF-E7C17DA5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047D29A-0499-4726-B421-C8212B6BE38F}"/>
</file>

<file path=customXml/itemProps2.xml><?xml version="1.0" encoding="utf-8"?>
<ds:datastoreItem xmlns:ds="http://schemas.openxmlformats.org/officeDocument/2006/customXml" ds:itemID="{AB8E991F-6058-4651-9014-50AB21D1CB27}"/>
</file>

<file path=customXml/itemProps3.xml><?xml version="1.0" encoding="utf-8"?>
<ds:datastoreItem xmlns:ds="http://schemas.openxmlformats.org/officeDocument/2006/customXml" ds:itemID="{D68208FA-A7C0-4951-AA80-C511BD9F0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colquhoun</dc:creator>
  <cp:keywords/>
  <dc:description/>
  <cp:lastModifiedBy>hazel colquhoun</cp:lastModifiedBy>
  <cp:revision>3</cp:revision>
  <dcterms:created xsi:type="dcterms:W3CDTF">2017-06-13T09:40:00Z</dcterms:created>
  <dcterms:modified xsi:type="dcterms:W3CDTF">2017-06-13T13:10:00Z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